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E547100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12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E547100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12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6C125E56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563D6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30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="00563D6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հուլիսի</w:t>
                            </w:r>
                            <w:proofErr w:type="spellEnd"/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6C125E56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563D63">
                        <w:rPr>
                          <w:rFonts w:ascii="GHEA Grapalat" w:hAnsi="GHEA Grapalat"/>
                          <w:sz w:val="24"/>
                          <w:szCs w:val="24"/>
                        </w:rPr>
                        <w:t>30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563D63">
                        <w:rPr>
                          <w:rFonts w:ascii="GHEA Grapalat" w:hAnsi="GHEA Grapalat"/>
                          <w:sz w:val="24"/>
                          <w:szCs w:val="24"/>
                        </w:rPr>
                        <w:t>հուլիսի</w:t>
                      </w:r>
                      <w:proofErr w:type="spellEnd"/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D89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2FC708E7" w:rsidR="00CC2832" w:rsidRPr="000C34C2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563D63"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ՀՈՒՆԻՍԻ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76A3AA29" w:rsidR="0044591B" w:rsidRPr="003052EC" w:rsidRDefault="00563D63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16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44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1431F11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DF3" w:rsidRPr="000C34C2">
        <w:rPr>
          <w:rFonts w:ascii="GHEA Grapalat" w:hAnsi="GHEA Grapalat" w:cs="Sylfaen"/>
          <w:sz w:val="24"/>
          <w:szCs w:val="24"/>
          <w:lang w:val="hy-AM"/>
        </w:rPr>
        <w:t xml:space="preserve">26-րդ հոդվածի 1-ին մասը, </w:t>
      </w:r>
      <w:r w:rsidR="00676258">
        <w:rPr>
          <w:rFonts w:ascii="GHEA Grapalat" w:hAnsi="GHEA Grapalat" w:cs="Sylfaen"/>
          <w:sz w:val="24"/>
          <w:szCs w:val="24"/>
          <w:lang w:val="hy-AM"/>
        </w:rPr>
        <w:t>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20109D68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595DF3" w:rsidRPr="000C34C2">
        <w:rPr>
          <w:rFonts w:ascii="GHEA Grapalat" w:hAnsi="GHEA Grapalat"/>
          <w:sz w:val="24"/>
          <w:szCs w:val="24"/>
          <w:lang w:val="hy-AM"/>
        </w:rPr>
        <w:t>2021 թվականի տարեկան գործունեության ծրագիրը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16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44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480D1D5E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3A2C7218" w:rsidR="00676258" w:rsidRPr="00640FF2" w:rsidRDefault="000C34C2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1DD7B1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2.55pt;margin-top:1.15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775846C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65A4" w14:textId="77777777" w:rsidR="00685525" w:rsidRDefault="00685525" w:rsidP="0018793C">
      <w:pPr>
        <w:spacing w:before="0" w:after="0"/>
      </w:pPr>
      <w:r>
        <w:separator/>
      </w:r>
    </w:p>
  </w:endnote>
  <w:endnote w:type="continuationSeparator" w:id="0">
    <w:p w14:paraId="69500D37" w14:textId="77777777" w:rsidR="00685525" w:rsidRDefault="00685525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B56D" w14:textId="77777777" w:rsidR="00685525" w:rsidRDefault="00685525" w:rsidP="0018793C">
      <w:pPr>
        <w:spacing w:before="0" w:after="0"/>
      </w:pPr>
      <w:r>
        <w:separator/>
      </w:r>
    </w:p>
  </w:footnote>
  <w:footnote w:type="continuationSeparator" w:id="0">
    <w:p w14:paraId="2C66A3F8" w14:textId="77777777" w:rsidR="00685525" w:rsidRDefault="00685525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C34C2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95DF3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5525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2C54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A5BBD806-3750-4042-AF2A-AF4B726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yACAAMgAwADIAMQAgADEAMAA6ADEANgAgAEEATQAAAAAAAAAAAAAAAAAAAAAAAAAAAAAAAAAAAAAAAAAAAAAAAAAAAAAAAAAAAAAAAAAAAAAAAAAAAAAAAAAAAAAAAAAAAAAAAAAAAAAAAAAAAAAAAAAAAAAAAADlBwgAAQACAAoAEA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ODAyMDYxNjA1WjAjBgkqhkiG9w0BCQQxFgQUN0d9HQdCfiX9DrTnyY+71liBtoowKwYLKoZIhvcNAQkQAgwxHDAaMBgwFgQUuJDk0DntZ/HMd/RZ6sXUccRRrAIwDQYJKoZIhvcNAQEBBQAEggEANyU8wiIo6+MIBBIGRDdeweWC5zjQrx+cemRXIxr9uySA41PiQ5sGwfB9wBEXg8PkzPMXPIya0K5NXO3PNwKWpZpzF9d1KCtBmLO4LVbxiqyB1lxl0XasD1IT5RbRCjljWICINzL3icuBvkpAzLa4KVf9YTZBkO1qGsB+b0ZQrxWXNzcU+olm7ykNOOe2Am3xC7iTBdBsShWll05SLAIPUEAVNQnyCQEnkhRZ3qPbbTlQdpBgzGft+TKBpIDBDuko5YIplFpbI8lyurF/CchMBwLl8BdN/rlvjUMA9f2j32lUH3NpYZVI5hcNkE+RSf/APn1J4rRHjr548JZgOtudG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4613-AC64-4F46-8833-6CB75A9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https://mul2-minfin.gov.am/tasks/349207/oneclick/2_Voroshum_12L.docx?token=be5455adea12d8df74b8f7db5cdb745a</cp:keywords>
  <cp:lastModifiedBy>Arman Poghosyan</cp:lastModifiedBy>
  <cp:revision>3</cp:revision>
  <cp:lastPrinted>2021-04-26T18:51:00Z</cp:lastPrinted>
  <dcterms:created xsi:type="dcterms:W3CDTF">2021-08-02T06:16:00Z</dcterms:created>
  <dcterms:modified xsi:type="dcterms:W3CDTF">2021-08-02T06:17:00Z</dcterms:modified>
</cp:coreProperties>
</file>