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CA" w:rsidRPr="002D6335" w:rsidRDefault="00803FCA" w:rsidP="00803FCA">
      <w:pPr>
        <w:pStyle w:val="BodyText"/>
        <w:ind w:right="1878"/>
        <w:rPr>
          <w:rFonts w:ascii="GHEA Grapalat" w:hAnsi="GHEA Grapalat"/>
          <w:b/>
        </w:rPr>
      </w:pPr>
      <w:bookmarkStart w:id="0" w:name="_GoBack"/>
      <w:bookmarkEnd w:id="0"/>
    </w:p>
    <w:p w:rsidR="00803FCA" w:rsidRPr="002D6335" w:rsidRDefault="00803FCA" w:rsidP="00803FCA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803FCA" w:rsidRPr="002D6335" w:rsidRDefault="00803FCA" w:rsidP="00803FCA">
      <w:pPr>
        <w:pStyle w:val="BodyText"/>
        <w:spacing w:before="3"/>
        <w:rPr>
          <w:rFonts w:ascii="GHEA Grapalat" w:hAnsi="GHEA Grapalat"/>
          <w:b/>
        </w:rPr>
      </w:pPr>
    </w:p>
    <w:p w:rsidR="00803FCA" w:rsidRPr="005D2166" w:rsidRDefault="00803FCA" w:rsidP="00803FCA">
      <w:pPr>
        <w:pStyle w:val="ListParagraph"/>
        <w:numPr>
          <w:ilvl w:val="0"/>
          <w:numId w:val="1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5D2166">
        <w:rPr>
          <w:rFonts w:ascii="GHEA Grapalat" w:hAnsi="GHEA Grapalat"/>
          <w:sz w:val="24"/>
          <w:szCs w:val="24"/>
        </w:rPr>
        <w:t>Մարմնի</w:t>
      </w:r>
      <w:proofErr w:type="spellEnd"/>
      <w:r w:rsidRPr="005D21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2166">
        <w:rPr>
          <w:rFonts w:ascii="GHEA Grapalat" w:hAnsi="GHEA Grapalat"/>
          <w:sz w:val="24"/>
          <w:szCs w:val="24"/>
        </w:rPr>
        <w:t>անվանումը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803FCA" w:rsidRPr="002D6335" w:rsidRDefault="00803FCA" w:rsidP="00803FCA">
      <w:pPr>
        <w:pStyle w:val="ListParagraph"/>
        <w:numPr>
          <w:ilvl w:val="0"/>
          <w:numId w:val="1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0C164C">
        <w:rPr>
          <w:rFonts w:ascii="GHEA Grapalat" w:hAnsi="GHEA Grapalat"/>
          <w:sz w:val="24"/>
          <w:szCs w:val="24"/>
          <w:lang w:val="hy-AM"/>
        </w:rPr>
        <w:t>1181</w:t>
      </w:r>
      <w:r w:rsidRPr="005D2166">
        <w:rPr>
          <w:rFonts w:ascii="GHEA Grapalat" w:hAnsi="GHEA Grapalat"/>
          <w:sz w:val="24"/>
          <w:szCs w:val="24"/>
          <w:lang w:val="hy-AM"/>
        </w:rPr>
        <w:t>-</w:t>
      </w:r>
      <w:r w:rsidRPr="005D2166">
        <w:rPr>
          <w:rFonts w:ascii="GHEA Grapalat" w:hAnsi="GHEA Grapalat"/>
          <w:sz w:val="24"/>
          <w:szCs w:val="24"/>
        </w:rPr>
        <w:t>Ա</w:t>
      </w:r>
      <w:r w:rsidR="008737D8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:rsidR="00803FCA" w:rsidRPr="00D300A9" w:rsidRDefault="00803FCA" w:rsidP="00803FCA">
      <w:pPr>
        <w:pStyle w:val="ListParagraph"/>
        <w:numPr>
          <w:ilvl w:val="0"/>
          <w:numId w:val="1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="001A75A6">
        <w:rPr>
          <w:rFonts w:ascii="GHEA Grapalat" w:hAnsi="GHEA Grapalat" w:cs="Times Armenian"/>
          <w:sz w:val="24"/>
          <w:szCs w:val="24"/>
          <w:lang w:val="hy-AM"/>
        </w:rPr>
        <w:t>Արթուր Համբարձումյան</w:t>
      </w:r>
      <w:r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1A75A6">
        <w:rPr>
          <w:rFonts w:ascii="GHEA Grapalat" w:hAnsi="GHEA Grapalat" w:cs="Times Armenian"/>
          <w:sz w:val="24"/>
          <w:szCs w:val="24"/>
          <w:lang w:val="hy-AM"/>
        </w:rPr>
        <w:t>ՀՀ ֆ</w:t>
      </w:r>
      <w:r w:rsidRPr="00D300A9">
        <w:rPr>
          <w:rFonts w:ascii="GHEA Grapalat" w:hAnsi="GHEA Grapalat" w:cs="Times Armenian"/>
          <w:sz w:val="24"/>
          <w:szCs w:val="24"/>
          <w:lang w:val="hy-AM"/>
        </w:rPr>
        <w:t xml:space="preserve">ինանսների նախարարության </w:t>
      </w:r>
      <w:r w:rsidR="00FE5139">
        <w:rPr>
          <w:rFonts w:ascii="GHEA Grapalat" w:hAnsi="GHEA Grapalat" w:cs="Times Armenian"/>
          <w:sz w:val="24"/>
          <w:szCs w:val="24"/>
          <w:lang w:val="hy-AM"/>
        </w:rPr>
        <w:t xml:space="preserve">պետական պարտքի կառավարման վարչության ռազմավարության և ռիսկերի կառավարման բաժնի </w:t>
      </w:r>
      <w:r w:rsidR="001A75A6">
        <w:rPr>
          <w:rFonts w:ascii="GHEA Grapalat" w:hAnsi="GHEA Grapalat" w:cs="Times Armenian"/>
          <w:sz w:val="24"/>
          <w:szCs w:val="24"/>
          <w:lang w:val="hy-AM"/>
        </w:rPr>
        <w:t>պետ</w:t>
      </w:r>
    </w:p>
    <w:p w:rsidR="00803FCA" w:rsidRPr="002D6335" w:rsidRDefault="00803FCA" w:rsidP="009068DF">
      <w:pPr>
        <w:pStyle w:val="ListParagraph"/>
        <w:numPr>
          <w:ilvl w:val="0"/>
          <w:numId w:val="1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  <w:lang w:val="hy-AM"/>
        </w:rPr>
        <w:tab/>
      </w:r>
      <w:r w:rsidR="009068DF" w:rsidRPr="009068DF">
        <w:rPr>
          <w:rFonts w:ascii="GHEA Grapalat" w:hAnsi="GHEA Grapalat"/>
          <w:sz w:val="24"/>
          <w:szCs w:val="24"/>
          <w:lang w:val="hy-AM"/>
        </w:rPr>
        <w:t>ք. Վիեննա (Ավստրիայի Հանրապետություն)</w:t>
      </w:r>
    </w:p>
    <w:p w:rsidR="00803FCA" w:rsidRPr="009068DF" w:rsidRDefault="00803FCA" w:rsidP="009068DF">
      <w:pPr>
        <w:pStyle w:val="ListParagraph"/>
        <w:numPr>
          <w:ilvl w:val="0"/>
          <w:numId w:val="1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8DF" w:rsidRPr="009068DF">
        <w:rPr>
          <w:rFonts w:ascii="GHEA Grapalat" w:hAnsi="GHEA Grapalat"/>
          <w:sz w:val="24"/>
          <w:szCs w:val="24"/>
          <w:lang w:val="hy-AM"/>
        </w:rPr>
        <w:t>2023թ</w:t>
      </w:r>
      <w:r w:rsidR="009068DF">
        <w:rPr>
          <w:rFonts w:ascii="GHEA Grapalat" w:hAnsi="GHEA Grapalat"/>
          <w:sz w:val="24"/>
          <w:szCs w:val="24"/>
          <w:lang w:val="hy-AM"/>
        </w:rPr>
        <w:t>,</w:t>
      </w:r>
      <w:r w:rsidR="009068DF" w:rsidRPr="009068DF">
        <w:rPr>
          <w:rFonts w:ascii="GHEA Grapalat" w:hAnsi="GHEA Grapalat"/>
          <w:sz w:val="24"/>
          <w:szCs w:val="24"/>
          <w:lang w:val="hy-AM"/>
        </w:rPr>
        <w:t xml:space="preserve"> սեպտեմբերի 25-ից մինչև սեպտեմբերի 29-ը ներառյալ</w:t>
      </w:r>
    </w:p>
    <w:p w:rsidR="00803FCA" w:rsidRDefault="00803FCA" w:rsidP="00803FCA">
      <w:pPr>
        <w:pStyle w:val="ListParagraph"/>
        <w:numPr>
          <w:ilvl w:val="0"/>
          <w:numId w:val="1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F4C3C" w:rsidRDefault="00803FCA" w:rsidP="00803FCA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4D024A">
        <w:rPr>
          <w:rFonts w:ascii="GHEA Grapalat" w:hAnsi="GHEA Grapalat"/>
          <w:sz w:val="24"/>
          <w:szCs w:val="24"/>
          <w:lang w:val="hy-AM"/>
        </w:rPr>
        <w:t>րավիրող կողմի միջոցների հաշվին</w:t>
      </w:r>
      <w:r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  <w:r>
        <w:rPr>
          <w:rFonts w:ascii="GHEA Grapalat" w:hAnsi="GHEA Grapalat"/>
          <w:sz w:val="24"/>
          <w:szCs w:val="24"/>
          <w:lang w:val="hy-AM"/>
        </w:rPr>
        <w:t>՝ ճ</w:t>
      </w:r>
      <w:r w:rsidRPr="00D300A9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 w:rsidR="00603D44">
        <w:rPr>
          <w:rFonts w:ascii="GHEA Grapalat" w:hAnsi="GHEA Grapalat"/>
          <w:sz w:val="24"/>
          <w:szCs w:val="24"/>
          <w:lang w:val="hy-AM"/>
        </w:rPr>
        <w:t xml:space="preserve">, </w:t>
      </w:r>
      <w:r w:rsidR="00A72341">
        <w:rPr>
          <w:rFonts w:ascii="GHEA Grapalat" w:hAnsi="GHEA Grapalat"/>
          <w:sz w:val="24"/>
          <w:szCs w:val="24"/>
          <w:lang w:val="hy-AM"/>
        </w:rPr>
        <w:t>օրապահիկ</w:t>
      </w:r>
      <w:r w:rsidR="00603D4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03FCA" w:rsidRPr="00FF56FA" w:rsidRDefault="00803FCA" w:rsidP="00803FCA">
      <w:pPr>
        <w:pStyle w:val="ListParagraph"/>
        <w:numPr>
          <w:ilvl w:val="0"/>
          <w:numId w:val="2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803FCA" w:rsidRPr="00FF56FA" w:rsidRDefault="00803FCA" w:rsidP="00803FCA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803FCA" w:rsidRPr="00FF56FA" w:rsidRDefault="00803FCA" w:rsidP="00803FCA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803FCA" w:rsidRPr="00FF56FA" w:rsidRDefault="00803FCA" w:rsidP="00803FCA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423CB228" wp14:editId="2D8B709D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60288" behindDoc="0" locked="0" layoutInCell="1" allowOverlap="1" wp14:anchorId="596C06D5" wp14:editId="204F0461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tbl>
      <w:tblPr>
        <w:tblpPr w:leftFromText="180" w:rightFromText="180" w:vertAnchor="text" w:horzAnchor="margin" w:tblpY="-4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803FCA" w:rsidRPr="00803FCA" w:rsidTr="001A75A6">
        <w:trPr>
          <w:trHeight w:val="887"/>
        </w:trPr>
        <w:tc>
          <w:tcPr>
            <w:tcW w:w="3832" w:type="dxa"/>
            <w:gridSpan w:val="2"/>
          </w:tcPr>
          <w:p w:rsidR="00803FCA" w:rsidRPr="00803FCA" w:rsidRDefault="00803FCA" w:rsidP="001A75A6">
            <w:pPr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03FCA" w:rsidRPr="00803FCA" w:rsidRDefault="00803FCA" w:rsidP="001A75A6">
            <w:pPr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83" w:type="dxa"/>
          </w:tcPr>
          <w:p w:rsidR="00803FCA" w:rsidRPr="00803FCA" w:rsidRDefault="00803FCA" w:rsidP="001A75A6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803FCA" w:rsidRPr="00803FCA" w:rsidRDefault="00803FCA" w:rsidP="001A75A6">
            <w:pPr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803FCA" w:rsidRPr="00803FCA" w:rsidRDefault="00803FCA" w:rsidP="001A75A6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803FCA" w:rsidRPr="00803FCA" w:rsidRDefault="00803FCA" w:rsidP="001A75A6">
            <w:pPr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803FCA" w:rsidRPr="00803FCA" w:rsidRDefault="00803FCA" w:rsidP="001A75A6">
            <w:pPr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803FCA" w:rsidRPr="00803FCA" w:rsidRDefault="00803FCA" w:rsidP="001A75A6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03FCA" w:rsidRPr="00803FCA" w:rsidRDefault="00803FCA" w:rsidP="001A75A6">
            <w:pPr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803FCA" w:rsidRPr="00803FCA" w:rsidRDefault="00803FCA" w:rsidP="001A75A6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803FCA" w:rsidRPr="00803FCA" w:rsidRDefault="00803FCA" w:rsidP="001A75A6">
            <w:pPr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803FCA" w:rsidRPr="00803FCA" w:rsidRDefault="00803FCA" w:rsidP="001A75A6">
            <w:pPr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0963A4" w:rsidRPr="00803FCA" w:rsidTr="001A75A6">
        <w:trPr>
          <w:trHeight w:val="1187"/>
        </w:trPr>
        <w:tc>
          <w:tcPr>
            <w:tcW w:w="1562" w:type="dxa"/>
            <w:vMerge w:val="restart"/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0963A4" w:rsidRPr="00803FCA" w:rsidRDefault="000963A4" w:rsidP="000963A4">
            <w:pPr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0963A4" w:rsidRPr="00803FCA" w:rsidRDefault="000963A4" w:rsidP="000963A4">
            <w:pPr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0963A4" w:rsidRPr="00803FCA" w:rsidRDefault="000963A4" w:rsidP="000963A4">
            <w:pPr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0"/>
        </w:trPr>
        <w:tc>
          <w:tcPr>
            <w:tcW w:w="1562" w:type="dxa"/>
            <w:vMerge w:val="restart"/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0963A4" w:rsidRPr="00803FCA" w:rsidRDefault="000963A4" w:rsidP="000963A4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0963A4" w:rsidRPr="00803FCA" w:rsidRDefault="000963A4" w:rsidP="000963A4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0963A4" w:rsidRPr="00803FCA" w:rsidRDefault="000963A4" w:rsidP="000963A4">
            <w:pPr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0"/>
        </w:trPr>
        <w:tc>
          <w:tcPr>
            <w:tcW w:w="1562" w:type="dxa"/>
            <w:vMerge w:val="restart"/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0963A4" w:rsidRPr="00803FCA" w:rsidRDefault="000963A4" w:rsidP="000963A4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0963A4" w:rsidRPr="00803FCA" w:rsidRDefault="000963A4" w:rsidP="000963A4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0963A4" w:rsidRPr="00803FCA" w:rsidRDefault="000963A4" w:rsidP="000963A4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1187"/>
        </w:trPr>
        <w:tc>
          <w:tcPr>
            <w:tcW w:w="1562" w:type="dxa"/>
            <w:vMerge w:val="restart"/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0963A4" w:rsidRPr="00803FCA" w:rsidRDefault="000963A4" w:rsidP="000963A4">
            <w:pPr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0963A4" w:rsidRPr="00803FCA" w:rsidRDefault="000963A4" w:rsidP="000963A4">
            <w:pPr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803FCA" w:rsidRPr="00803FCA" w:rsidTr="001A75A6">
        <w:trPr>
          <w:trHeight w:val="592"/>
        </w:trPr>
        <w:tc>
          <w:tcPr>
            <w:tcW w:w="3832" w:type="dxa"/>
            <w:gridSpan w:val="2"/>
          </w:tcPr>
          <w:p w:rsidR="00803FCA" w:rsidRPr="00803FCA" w:rsidRDefault="00803FCA" w:rsidP="001A75A6">
            <w:pPr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803FCA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803FCA" w:rsidRPr="00803FCA" w:rsidRDefault="00803FCA" w:rsidP="001A75A6">
            <w:pPr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803FCA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803FCA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03FCA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3FCA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03FCA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</w:tbl>
    <w:p w:rsidR="001D6AE8" w:rsidRDefault="001D6AE8" w:rsidP="001A75A6">
      <w:pPr>
        <w:pStyle w:val="BodyText"/>
        <w:spacing w:before="1"/>
        <w:ind w:right="1094"/>
      </w:pPr>
    </w:p>
    <w:sectPr w:rsidR="001D6AE8" w:rsidSect="001A75A6">
      <w:pgSz w:w="11910" w:h="16840"/>
      <w:pgMar w:top="110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8C" w:rsidRDefault="00237E8C" w:rsidP="00803FCA">
      <w:r>
        <w:separator/>
      </w:r>
    </w:p>
  </w:endnote>
  <w:endnote w:type="continuationSeparator" w:id="0">
    <w:p w:rsidR="00237E8C" w:rsidRDefault="00237E8C" w:rsidP="008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8C" w:rsidRDefault="00237E8C" w:rsidP="00803FCA">
      <w:r>
        <w:separator/>
      </w:r>
    </w:p>
  </w:footnote>
  <w:footnote w:type="continuationSeparator" w:id="0">
    <w:p w:rsidR="00237E8C" w:rsidRDefault="00237E8C" w:rsidP="0080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CA"/>
    <w:rsid w:val="000963A4"/>
    <w:rsid w:val="000C164C"/>
    <w:rsid w:val="001A75A6"/>
    <w:rsid w:val="001D6AE8"/>
    <w:rsid w:val="0021718D"/>
    <w:rsid w:val="00237E8C"/>
    <w:rsid w:val="002A7C20"/>
    <w:rsid w:val="00364435"/>
    <w:rsid w:val="00603D44"/>
    <w:rsid w:val="00750BE4"/>
    <w:rsid w:val="00803FCA"/>
    <w:rsid w:val="008737D8"/>
    <w:rsid w:val="009068DF"/>
    <w:rsid w:val="009F4C3C"/>
    <w:rsid w:val="00A21B16"/>
    <w:rsid w:val="00A50BCD"/>
    <w:rsid w:val="00A72341"/>
    <w:rsid w:val="00A91AFF"/>
    <w:rsid w:val="00DC61FD"/>
    <w:rsid w:val="00FB6879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 Stepanyan</dc:creator>
  <cp:lastModifiedBy>Hasmik Stepanyan</cp:lastModifiedBy>
  <cp:revision>2</cp:revision>
  <dcterms:created xsi:type="dcterms:W3CDTF">2023-10-02T11:01:00Z</dcterms:created>
  <dcterms:modified xsi:type="dcterms:W3CDTF">2023-10-02T11:01:00Z</dcterms:modified>
</cp:coreProperties>
</file>