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Ա Շ Վ Ե Տ Վ ՈՒ Թ Յ ՈՒ Ն</w:t>
      </w:r>
    </w:p>
    <w:p w:rsidR="00A26CAB" w:rsidRPr="00230A91" w:rsidRDefault="00A26CAB" w:rsidP="00A26C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ԳՈՐԾՈՒՂՄԱՆ ԾԱԽՍԵՐԻ ՎԵՐՋՆԱՀԱՇՎԱՐԿԻ ՄԱՍԻՆ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</w:t>
      </w:r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ղման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9017C6">
        <w:rPr>
          <w:rFonts w:ascii="GHEA Grapalat" w:eastAsia="Times New Roman" w:hAnsi="GHEA Grapalat" w:cs="Times New Roman"/>
          <w:color w:val="000000"/>
          <w:sz w:val="24"/>
          <w:szCs w:val="24"/>
        </w:rPr>
        <w:t>382</w:t>
      </w:r>
      <w:r w:rsidR="004B7027"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-Ա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E16EF4" w:rsidRPr="00E16EF4" w:rsidRDefault="00E16EF4" w:rsidP="00E16EF4">
      <w:pPr>
        <w:spacing w:after="0" w:line="276" w:lineRule="auto"/>
        <w:ind w:left="567" w:hanging="567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</w:t>
      </w:r>
      <w:r w:rsidR="00B618B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Անի </w:t>
      </w:r>
      <w:r w:rsidR="00FE5DC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Հունանյան</w:t>
      </w:r>
      <w:r w:rsidRPr="00E16EF4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Ֆիսկալ ռիսկերի կառավարման վարչության առանձին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գործառույթների համակարգող խորհրդական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  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Գործուղման վայրը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ք. </w:t>
      </w:r>
      <w:r w:rsidR="00FE5D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Բուխարեստ</w:t>
      </w:r>
      <w:r w:rsidR="00962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FE5DCC">
        <w:rPr>
          <w:rFonts w:ascii="GHEA Grapalat" w:hAnsi="GHEA Grapalat" w:cs="Times Armenian"/>
          <w:sz w:val="24"/>
          <w:szCs w:val="24"/>
          <w:lang w:val="hy-AM"/>
        </w:rPr>
        <w:t>Ռումինիա</w:t>
      </w:r>
    </w:p>
    <w:p w:rsidR="00FE5DCC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Գործուղման ժամկետները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E5DCC" w:rsidRPr="00FE5D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2023 թվականի սեպտեմբերի 12-ից մինչև սեպտեմբերի 15-ը ներառյալ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Գործուղման ծախսերի ֆինանսավորման աղբյուրը՝</w:t>
      </w:r>
    </w:p>
    <w:p w:rsidR="00230A91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FE5D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Համաշխարհային բանկ</w:t>
      </w:r>
      <w:r w:rsidR="00230A91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հրավիրող կողմի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թվարկել՝ ճանապարհածախս, գիշերավարձ, օրապահիկ և այլն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4B7027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AE7A2E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Ճանապարհածախս</w:t>
      </w:r>
      <w:r w:rsidR="00AE7A2E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618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E5D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հյուրանոց, սնունդ</w:t>
      </w:r>
    </w:p>
    <w:p w:rsidR="00AE7A2E" w:rsidRPr="00E16EF4" w:rsidRDefault="00AE7A2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2) պետական բյուջեի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ՀՀ կառավարության 2005 թվականի դեկտեմբերի 29-ի N 2335-Ն որոշմանը համապատասխան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ընդգծել ծախսերի փոխհատուցման տարբերակը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ծախսերը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հիմնավորող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փաստաթղթերի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վրա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`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դրանցով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սահմանված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բայց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ոչ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ավելի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քան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ցանկով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նախատեսված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անհատական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իրավական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ակտով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տվյալ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ծախսերի հատուցման պահանջի համաձայն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91"/>
        <w:gridCol w:w="1059"/>
        <w:gridCol w:w="1065"/>
        <w:gridCol w:w="1068"/>
        <w:gridCol w:w="1168"/>
        <w:gridCol w:w="1218"/>
      </w:tblGrid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230A91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հածախս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Ավիածառայության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էկոնոմ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բիզնես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Ավիատոմսի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Գիշերավարձ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Օրապահիկ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Հակահամաճարակային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նմուշառումների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արտոնագրի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նկարագրել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sectPr w:rsidR="00A26CAB" w:rsidRPr="0023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A"/>
    <w:rsid w:val="001735B1"/>
    <w:rsid w:val="00230A91"/>
    <w:rsid w:val="0024681A"/>
    <w:rsid w:val="004B7027"/>
    <w:rsid w:val="0077775E"/>
    <w:rsid w:val="008F05DF"/>
    <w:rsid w:val="009017C6"/>
    <w:rsid w:val="0096224D"/>
    <w:rsid w:val="00A05819"/>
    <w:rsid w:val="00A26CAB"/>
    <w:rsid w:val="00AE7A2E"/>
    <w:rsid w:val="00B618BD"/>
    <w:rsid w:val="00DD74AC"/>
    <w:rsid w:val="00DF72D3"/>
    <w:rsid w:val="00E16EF4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4399"/>
  <w15:chartTrackingRefBased/>
  <w15:docId w15:val="{36DF7036-461D-4B1C-9FED-8CFC20D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1595</Characters>
  <Application>Microsoft Office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Apyan</dc:creator>
  <cp:keywords/>
  <dc:description/>
  <cp:lastModifiedBy>Ani Hunanyan</cp:lastModifiedBy>
  <cp:revision>2</cp:revision>
  <cp:lastPrinted>2023-05-10T13:23:00Z</cp:lastPrinted>
  <dcterms:created xsi:type="dcterms:W3CDTF">2023-09-19T05:41:00Z</dcterms:created>
  <dcterms:modified xsi:type="dcterms:W3CDTF">2023-09-19T05:41:00Z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0f4cd4993fba0fc6e695839b48db6d682c2557d4b315d8563d4f873444ab8b79</vt:lpwstr>
  </property>
</Properties>
</file>