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986A" w14:textId="77777777" w:rsidR="00080FAE" w:rsidRPr="00C371AF" w:rsidRDefault="00080FAE" w:rsidP="00080FAE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D915" wp14:editId="24DA1D92">
                <wp:simplePos x="0" y="0"/>
                <wp:positionH relativeFrom="column">
                  <wp:posOffset>213360</wp:posOffset>
                </wp:positionH>
                <wp:positionV relativeFrom="paragraph">
                  <wp:posOffset>-529589</wp:posOffset>
                </wp:positionV>
                <wp:extent cx="6274435" cy="1428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9DA2" w14:textId="77777777" w:rsidR="00080FAE" w:rsidRPr="00A547AE" w:rsidRDefault="00080FAE" w:rsidP="00080FAE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B8D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41.7pt;width:494.0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cJDQIAAPU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" filled="f" stroked="f">
                <v:textbox>
                  <w:txbxContent>
                    <w:p w14:paraId="53CC9DA2" w14:textId="77777777" w:rsidR="00080FAE" w:rsidRPr="00A547AE" w:rsidRDefault="00080FAE" w:rsidP="00080FAE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0F6AEE04" w14:textId="77777777" w:rsidR="00080FAE" w:rsidRDefault="00080FAE" w:rsidP="00080FAE">
      <w:pPr>
        <w:rPr>
          <w:rFonts w:ascii="GHEA Mariam" w:hAnsi="GHEA Mariam"/>
          <w:lang w:val="hy-AM"/>
        </w:rPr>
      </w:pPr>
    </w:p>
    <w:p w14:paraId="02D420EB" w14:textId="3D2A1983" w:rsidR="00080FAE" w:rsidRPr="00CF6C55" w:rsidRDefault="00080FAE" w:rsidP="00080FAE">
      <w:pPr>
        <w:rPr>
          <w:rFonts w:ascii="GHEA Mariam" w:hAnsi="GHEA Mariam"/>
        </w:rPr>
      </w:pPr>
      <w:r>
        <w:rPr>
          <w:rFonts w:ascii="GHEA Mariam" w:hAnsi="GHEA Maria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FD80" wp14:editId="3373A70D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485A" w14:textId="77777777" w:rsidR="00080FAE" w:rsidRPr="004349B2" w:rsidRDefault="00080FAE" w:rsidP="00080FAE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49F8F9E" w14:textId="0C5C6595" w:rsidR="00080FAE" w:rsidRPr="00D85294" w:rsidRDefault="00080FAE" w:rsidP="00080FAE">
                            <w:pP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en-US"/>
                              </w:rPr>
                              <w:t>06</w:t>
                            </w: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» 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հոկտեմբերի</w:t>
                            </w:r>
                            <w:r w:rsidRPr="00D8529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2022 թ.</w:t>
                            </w:r>
                          </w:p>
                          <w:p w14:paraId="58558207" w14:textId="77777777" w:rsidR="00080FAE" w:rsidRDefault="00080FAE" w:rsidP="00080FAE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36A3A61" w14:textId="77777777" w:rsidR="00080FAE" w:rsidRPr="00B82380" w:rsidRDefault="00080FAE" w:rsidP="00080FAE">
                            <w:pPr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30FD80" id="_x0000_s1027" type="#_x0000_t202" style="position:absolute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XXDgIAAPsDAAAOAAAAZHJzL2Uyb0RvYy54bWysU9tuGyEQfa/Uf0C817t2fMvKOEqTpqqU&#10;XqSkH4BZ1osKDAXsXffrO7COs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KdD/GjBEPSgVGPnc/o/PgY&#10;YqqGVy9PUjILD0rr3H1tScfo9WK2yAEjj1ERh1Mrw+i6TGsYl0Tyg61zcORKD2dMoO2ZdSI6UI79&#10;rs/yZkmSIjuoTyiDh2EW8e/goQX/i5IO55DR8PPAvaREf7Io5fV0Pk+Dm435YjVDw489u7GHW4FQ&#10;jIroKRmMu5jHfSB9i6I3KuvxWsu5aJywLNP5N6QRHtv51euf3f4G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InWXX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77F7485A" w14:textId="77777777" w:rsidR="00080FAE" w:rsidRPr="004349B2" w:rsidRDefault="00080FAE" w:rsidP="00080FAE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49F8F9E" w14:textId="0C5C6595" w:rsidR="00080FAE" w:rsidRPr="00D85294" w:rsidRDefault="00080FAE" w:rsidP="00080FAE">
                      <w:pP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en-US"/>
                        </w:rPr>
                        <w:t>06</w:t>
                      </w: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» 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հոկտեմբերի</w:t>
                      </w:r>
                      <w:r w:rsidRPr="00D8529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2022 թ.</w:t>
                      </w:r>
                    </w:p>
                    <w:p w14:paraId="58558207" w14:textId="77777777" w:rsidR="00080FAE" w:rsidRDefault="00080FAE" w:rsidP="00080FAE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36A3A61" w14:textId="77777777" w:rsidR="00080FAE" w:rsidRPr="00B82380" w:rsidRDefault="00080FAE" w:rsidP="00080FAE">
                      <w:pPr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79ADC4" wp14:editId="300C10C5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5FA64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1EFF9BB5" w14:textId="13217921" w:rsidR="00080FAE" w:rsidRDefault="00080FAE" w:rsidP="00080FAE">
      <w:pPr>
        <w:ind w:firstLine="851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3A9E5" wp14:editId="6C7C5354">
                <wp:simplePos x="0" y="0"/>
                <wp:positionH relativeFrom="column">
                  <wp:posOffset>3785235</wp:posOffset>
                </wp:positionH>
                <wp:positionV relativeFrom="paragraph">
                  <wp:posOffset>221615</wp:posOffset>
                </wp:positionV>
                <wp:extent cx="2702560" cy="58610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2318" w14:textId="2CC9D519" w:rsidR="00080FAE" w:rsidRPr="00D85294" w:rsidRDefault="00080FAE" w:rsidP="00080FAE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28</w:t>
                            </w:r>
                            <w:r w:rsidRPr="00D8529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C3A9E5" id="_x0000_s1028" type="#_x0000_t202" style="position:absolute;left:0;text-align:left;margin-left:298.05pt;margin-top:17.45pt;width:212.8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" filled="f" stroked="f">
                <v:textbox>
                  <w:txbxContent>
                    <w:p w14:paraId="6BC82318" w14:textId="2CC9D519" w:rsidR="00080FAE" w:rsidRPr="00D85294" w:rsidRDefault="00080FAE" w:rsidP="00080FAE">
                      <w:pPr>
                        <w:ind w:left="709" w:right="-1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</w:t>
                      </w: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28</w:t>
                      </w:r>
                      <w:r w:rsidRPr="00D85294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Լ</w:t>
                      </w:r>
                    </w:p>
                  </w:txbxContent>
                </v:textbox>
              </v:shape>
            </w:pict>
          </mc:Fallback>
        </mc:AlternateContent>
      </w:r>
    </w:p>
    <w:p w14:paraId="4F053B68" w14:textId="55A53E6D" w:rsidR="00080FAE" w:rsidRDefault="00080FAE" w:rsidP="00080FAE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16C4EEA8" w14:textId="77777777" w:rsidR="00080FAE" w:rsidRDefault="00080FAE" w:rsidP="00080FAE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71403F50" w14:textId="77777777" w:rsidR="00080FAE" w:rsidRDefault="00080FAE" w:rsidP="00080FAE">
      <w:pPr>
        <w:spacing w:line="360" w:lineRule="auto"/>
        <w:ind w:right="851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23DD" wp14:editId="7402B690">
                <wp:simplePos x="0" y="0"/>
                <wp:positionH relativeFrom="column">
                  <wp:posOffset>1134694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E9465" w14:textId="77777777" w:rsidR="00080FAE" w:rsidRPr="008920A6" w:rsidRDefault="00080FAE" w:rsidP="00080FAE">
                            <w:pPr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4A9FDBE1" w14:textId="77777777" w:rsidR="00080FAE" w:rsidRDefault="00080FAE" w:rsidP="00080FAE">
                            <w:pPr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71C323DF" w14:textId="77777777" w:rsidR="00080FAE" w:rsidRPr="0035569A" w:rsidRDefault="00080FAE" w:rsidP="00080FAE">
                            <w:pPr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64419BF" w14:textId="77777777" w:rsidR="00080FAE" w:rsidRPr="005E12AD" w:rsidRDefault="00080FAE" w:rsidP="00080FAE">
                            <w:pPr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EC23DD" id="_x0000_s1029" type="#_x0000_t202" style="position:absolute;left:0;text-align:left;margin-left:89.3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" filled="f" stroked="f">
                <v:textbox>
                  <w:txbxContent>
                    <w:p w14:paraId="7D4E9465" w14:textId="77777777" w:rsidR="00080FAE" w:rsidRPr="008920A6" w:rsidRDefault="00080FAE" w:rsidP="00080FAE">
                      <w:pPr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4A9FDBE1" w14:textId="77777777" w:rsidR="00080FAE" w:rsidRDefault="00080FAE" w:rsidP="00080FAE">
                      <w:pPr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71C323DF" w14:textId="77777777" w:rsidR="00080FAE" w:rsidRPr="0035569A" w:rsidRDefault="00080FAE" w:rsidP="00080FAE">
                      <w:pPr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64419BF" w14:textId="77777777" w:rsidR="00080FAE" w:rsidRPr="005E12AD" w:rsidRDefault="00080FAE" w:rsidP="00080FAE">
                      <w:pPr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410A0" w14:textId="00954E83" w:rsidR="00080FAE" w:rsidRPr="003052EC" w:rsidRDefault="00080FAE" w:rsidP="00080FAE">
      <w:pPr>
        <w:spacing w:line="360" w:lineRule="auto"/>
        <w:ind w:right="283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080FAE">
        <w:rPr>
          <w:rFonts w:ascii="GHEA Grapalat" w:hAnsi="GHEA Grapalat" w:cs="Sylfaen"/>
          <w:b/>
          <w:bCs/>
          <w:sz w:val="26"/>
          <w:szCs w:val="26"/>
          <w:lang w:val="hy-AM"/>
        </w:rPr>
        <w:t>ԱՈՒԴԻՏՈՐԱԿԱՆ ԾԱՌԱՅՈՒԹՅՈՒՆՆԵՐԻ ՈՐԱԿԻ ՀՍԿՈՂՈՒԹՅԱՆ ՊԱՀԱՆՋՆԵՐԻ ՊԱՀՊԱՆՄԱՆ ԱՐՏԱՔԻՆ ԳՆԱՀԱՏՄԱՆ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ԸՆԹԱՑԱԿԱՐԳԵՐԻ ՆԱԽԱԳԻԾԸ ՀԱՍՏԱՏԵԼՈՒ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39AE7FED" w14:textId="77777777" w:rsidR="00080FAE" w:rsidRPr="00F11181" w:rsidRDefault="00080FAE" w:rsidP="00080FAE">
      <w:pPr>
        <w:pStyle w:val="BodyTextIndent"/>
        <w:ind w:right="283"/>
        <w:rPr>
          <w:rFonts w:ascii="GHEA Grapalat" w:hAnsi="GHEA Grapalat"/>
          <w:b/>
          <w:bCs/>
          <w:lang w:val="hy-AM"/>
        </w:rPr>
      </w:pPr>
    </w:p>
    <w:p w14:paraId="766E6A9B" w14:textId="0267E4EE" w:rsidR="00080FAE" w:rsidRPr="00D85294" w:rsidRDefault="00080FAE" w:rsidP="00080FAE">
      <w:pPr>
        <w:spacing w:after="0" w:line="360" w:lineRule="auto"/>
        <w:ind w:right="283" w:firstLine="56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</w:t>
      </w:r>
      <w:r w:rsidRPr="006A7C69">
        <w:rPr>
          <w:rFonts w:ascii="GHEA Grapalat" w:hAnsi="GHEA Grapalat" w:cs="Sylfaen"/>
          <w:sz w:val="24"/>
          <w:szCs w:val="24"/>
          <w:lang w:val="hy-AM"/>
        </w:rPr>
        <w:t>ընդունելով «</w:t>
      </w:r>
      <w:r w:rsidRPr="00AC269D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AC269D">
        <w:rPr>
          <w:rFonts w:ascii="GHEA Grapalat" w:hAnsi="GHEA Grapalat" w:cs="Sylfaen"/>
          <w:sz w:val="24"/>
          <w:szCs w:val="24"/>
          <w:lang w:val="hy-AM"/>
        </w:rPr>
        <w:t xml:space="preserve"> աուդիտորական գործունեության կարգավորման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AC269D">
        <w:rPr>
          <w:rFonts w:ascii="GHEA Grapalat" w:hAnsi="GHEA Grapalat" w:cs="Sylfaen"/>
          <w:sz w:val="24"/>
          <w:szCs w:val="24"/>
          <w:lang w:val="hy-AM"/>
        </w:rPr>
        <w:t xml:space="preserve"> հանրային վերահսկողության մասին</w:t>
      </w:r>
      <w:r w:rsidRPr="006A7C69">
        <w:rPr>
          <w:rFonts w:ascii="GHEA Grapalat" w:hAnsi="GHEA Grapalat" w:cs="Sylfaen"/>
          <w:sz w:val="24"/>
          <w:szCs w:val="24"/>
          <w:lang w:val="hy-AM"/>
        </w:rPr>
        <w:t>» օրենքի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6-րդ հոդվածի 2-րդ մասի 4-րդ կետը</w:t>
      </w:r>
      <w:r w:rsidRPr="006A7C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 5</w:t>
      </w:r>
      <w:r w:rsidRPr="006A7C69">
        <w:rPr>
          <w:rFonts w:ascii="GHEA Grapalat" w:hAnsi="GHEA Grapalat" w:cs="Sylfaen"/>
          <w:sz w:val="24"/>
          <w:szCs w:val="24"/>
          <w:lang w:val="hy-AM"/>
        </w:rPr>
        <w:t>-րդ մասը</w:t>
      </w:r>
      <w:r w:rsidRPr="00D85294">
        <w:rPr>
          <w:rFonts w:ascii="GHEA Grapalat" w:hAnsi="GHEA Grapalat" w:cs="Sylfaen"/>
          <w:sz w:val="24"/>
          <w:szCs w:val="24"/>
          <w:lang w:val="hy-AM"/>
        </w:rPr>
        <w:t>` Հաշվապահական հաշվառման և աուդիտորական գործունեության հանրային վերահսկողու</w:t>
      </w:r>
      <w:r w:rsidRPr="00D85294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խորհուրդը </w:t>
      </w:r>
      <w:r w:rsidRPr="00D85294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D85294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04FCC668" w14:textId="7F2C1D08" w:rsidR="00080FAE" w:rsidRPr="00D85294" w:rsidRDefault="00080FAE" w:rsidP="00080FAE">
      <w:pPr>
        <w:tabs>
          <w:tab w:val="left" w:pos="0"/>
        </w:tabs>
        <w:spacing w:after="0" w:line="360" w:lineRule="auto"/>
        <w:ind w:right="283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85294">
        <w:rPr>
          <w:rFonts w:ascii="GHEA Grapalat" w:hAnsi="GHEA Grapalat" w:cs="Sylfaen"/>
          <w:bCs/>
          <w:sz w:val="24"/>
          <w:szCs w:val="24"/>
          <w:lang w:val="hy-AM"/>
        </w:rPr>
        <w:t xml:space="preserve">1. Հաստատել </w:t>
      </w:r>
      <w:r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080FAE">
        <w:rPr>
          <w:rFonts w:ascii="GHEA Grapalat" w:hAnsi="GHEA Grapalat" w:cs="Sylfaen"/>
          <w:bCs/>
          <w:sz w:val="24"/>
          <w:szCs w:val="24"/>
          <w:lang w:val="hy-AM"/>
        </w:rPr>
        <w:t>ուդիտորական ծառայությունների որակի հսկողության պահանջների պահպանման արտաքին գնահատման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ընթացակարգերի</w:t>
      </w:r>
      <w:r w:rsidRPr="00D85294">
        <w:rPr>
          <w:rFonts w:ascii="GHEA Grapalat" w:hAnsi="GHEA Grapalat" w:cs="Sylfaen"/>
          <w:bCs/>
          <w:sz w:val="24"/>
          <w:szCs w:val="24"/>
          <w:lang w:val="hy-AM"/>
        </w:rPr>
        <w:t xml:space="preserve"> նախագիծը՝ համաձայն հավելվածի։</w:t>
      </w:r>
    </w:p>
    <w:p w14:paraId="70542E43" w14:textId="3755B606" w:rsidR="00080FAE" w:rsidRDefault="00080FAE" w:rsidP="00080FAE">
      <w:pPr>
        <w:tabs>
          <w:tab w:val="left" w:pos="0"/>
        </w:tabs>
        <w:spacing w:after="0" w:line="360" w:lineRule="auto"/>
        <w:ind w:right="283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85294">
        <w:rPr>
          <w:rFonts w:ascii="GHEA Grapalat" w:hAnsi="GHEA Grapalat" w:cs="Sylfaen"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080FAE">
        <w:rPr>
          <w:rFonts w:ascii="GHEA Grapalat" w:hAnsi="GHEA Grapalat" w:cs="Sylfaen"/>
          <w:bCs/>
          <w:sz w:val="24"/>
          <w:szCs w:val="24"/>
          <w:lang w:val="hy-AM"/>
        </w:rPr>
        <w:t>ուդիտորական ծառայությունների որակի հսկողության պահանջների պահպանման արտաքին գնահատման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ընթացակարգերի</w:t>
      </w:r>
      <w:r w:rsidRPr="00D85294">
        <w:rPr>
          <w:rFonts w:ascii="GHEA Grapalat" w:hAnsi="GHEA Grapalat" w:cs="Sylfaen"/>
          <w:bCs/>
          <w:sz w:val="24"/>
          <w:szCs w:val="24"/>
          <w:lang w:val="hy-AM"/>
        </w:rPr>
        <w:t xml:space="preserve"> նախագիծը ներկայացնել Հայաստանի Հանրապետության ֆինանսների նախարարություն՝ հաստատման և օրենսդրությամբ սահմանված պահանջներին համապատասխան պաշտոնական հրապարակման համար:</w:t>
      </w:r>
    </w:p>
    <w:p w14:paraId="6E34D447" w14:textId="6BE54193" w:rsidR="005B3BDA" w:rsidRPr="00D85294" w:rsidRDefault="00252889" w:rsidP="00613041">
      <w:pPr>
        <w:tabs>
          <w:tab w:val="left" w:pos="0"/>
          <w:tab w:val="left" w:pos="4140"/>
          <w:tab w:val="left" w:pos="5150"/>
          <w:tab w:val="left" w:pos="5780"/>
          <w:tab w:val="left" w:pos="6725"/>
        </w:tabs>
        <w:spacing w:after="0" w:line="360" w:lineRule="auto"/>
        <w:ind w:right="283" w:firstLine="567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pict w14:anchorId="5511A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048A1F4-83DB-41ED-97DC-CC93B488A9DA}" provid="{00000000-0000-0000-0000-000000000000}" issignatureline="t"/>
          </v:shape>
        </w:pict>
      </w:r>
      <w:bookmarkStart w:id="0" w:name="_GoBack"/>
      <w:bookmarkEnd w:id="0"/>
      <w:r w:rsidR="00811502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61304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103C3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544230">
        <w:rPr>
          <w:rFonts w:ascii="GHEA Grapalat" w:hAnsi="GHEA Grapalat" w:cs="Sylfaen"/>
          <w:bCs/>
          <w:sz w:val="24"/>
          <w:szCs w:val="24"/>
          <w:lang w:val="hy-AM"/>
        </w:rPr>
        <w:tab/>
      </w:r>
    </w:p>
    <w:p w14:paraId="6AA4074C" w14:textId="21334914" w:rsidR="00080FAE" w:rsidRPr="00D85294" w:rsidRDefault="00080FAE" w:rsidP="00080FAE">
      <w:pPr>
        <w:tabs>
          <w:tab w:val="left" w:pos="426"/>
          <w:tab w:val="left" w:pos="720"/>
        </w:tabs>
        <w:spacing w:line="360" w:lineRule="auto"/>
        <w:ind w:left="360" w:right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85294">
        <w:rPr>
          <w:rFonts w:ascii="GHEA Grapalat" w:hAnsi="GHEA Grapalat"/>
          <w:b/>
          <w:sz w:val="24"/>
          <w:szCs w:val="24"/>
          <w:lang w:val="hy-AM"/>
        </w:rPr>
        <w:t xml:space="preserve">ԽՈՐՀՐԴԻ ՆԱԽԱԳԱՀ՝                             </w:t>
      </w:r>
      <w:r>
        <w:rPr>
          <w:rFonts w:asciiTheme="minorHAnsi" w:hAnsiTheme="minorHAnsi"/>
          <w:b/>
          <w:sz w:val="24"/>
          <w:szCs w:val="24"/>
          <w:lang w:val="hy-AM"/>
        </w:rPr>
        <w:tab/>
      </w:r>
      <w:r w:rsidRPr="00D85294">
        <w:rPr>
          <w:rFonts w:asciiTheme="minorHAnsi" w:hAnsiTheme="minorHAnsi"/>
          <w:b/>
          <w:sz w:val="24"/>
          <w:szCs w:val="24"/>
          <w:lang w:val="hy-AM"/>
        </w:rPr>
        <w:tab/>
      </w:r>
      <w:r w:rsidRPr="00D85294">
        <w:rPr>
          <w:rFonts w:asciiTheme="minorHAnsi" w:hAnsiTheme="minorHAnsi"/>
          <w:b/>
          <w:sz w:val="24"/>
          <w:szCs w:val="24"/>
          <w:lang w:val="hy-AM"/>
        </w:rPr>
        <w:tab/>
      </w:r>
      <w:r w:rsidRPr="00D85294">
        <w:rPr>
          <w:rFonts w:ascii="GHEA Grapalat" w:hAnsi="GHEA Grapalat"/>
          <w:b/>
          <w:sz w:val="24"/>
          <w:szCs w:val="24"/>
          <w:lang w:val="hy-AM"/>
        </w:rPr>
        <w:t>Ա. ՊՈՂՈՍՅԱՆ</w:t>
      </w:r>
    </w:p>
    <w:p w14:paraId="2439CA04" w14:textId="77777777" w:rsidR="005B3BDA" w:rsidRDefault="005B3BDA">
      <w:pPr>
        <w:spacing w:after="0" w:line="240" w:lineRule="auto"/>
        <w:rPr>
          <w:rFonts w:ascii="GHEA Grapalat" w:hAnsi="GHEA Grapalat" w:cs="Sylfaen"/>
          <w:iCs/>
          <w:sz w:val="20"/>
          <w:lang w:val="hy-AM"/>
        </w:rPr>
      </w:pPr>
      <w:r>
        <w:rPr>
          <w:rFonts w:ascii="GHEA Grapalat" w:hAnsi="GHEA Grapalat" w:cs="Sylfaen"/>
          <w:iCs/>
          <w:sz w:val="20"/>
          <w:lang w:val="hy-AM"/>
        </w:rPr>
        <w:br w:type="page"/>
      </w:r>
    </w:p>
    <w:p w14:paraId="7041473D" w14:textId="7BC0884C" w:rsidR="00080FAE" w:rsidRPr="00080FAE" w:rsidRDefault="00080FAE" w:rsidP="00080FAE">
      <w:pPr>
        <w:spacing w:after="0"/>
        <w:ind w:left="5387" w:right="426"/>
        <w:jc w:val="center"/>
        <w:rPr>
          <w:rFonts w:ascii="GHEA Grapalat" w:hAnsi="GHEA Grapalat" w:cs="Sylfaen"/>
          <w:iCs/>
          <w:sz w:val="20"/>
          <w:lang w:val="hy-AM"/>
        </w:rPr>
      </w:pPr>
      <w:r w:rsidRPr="00080FAE">
        <w:rPr>
          <w:rFonts w:ascii="GHEA Grapalat" w:hAnsi="GHEA Grapalat" w:cs="Sylfaen"/>
          <w:iCs/>
          <w:sz w:val="20"/>
          <w:lang w:val="hy-AM"/>
        </w:rPr>
        <w:t xml:space="preserve">Հավելված </w:t>
      </w:r>
    </w:p>
    <w:p w14:paraId="1356D2E5" w14:textId="77777777" w:rsidR="00080FAE" w:rsidRPr="00080FAE" w:rsidRDefault="00080FAE" w:rsidP="00080FAE">
      <w:pPr>
        <w:spacing w:after="0"/>
        <w:ind w:left="5387" w:right="426"/>
        <w:jc w:val="center"/>
        <w:rPr>
          <w:rFonts w:ascii="GHEA Grapalat" w:hAnsi="GHEA Grapalat" w:cs="Sylfaen"/>
          <w:iCs/>
          <w:sz w:val="20"/>
          <w:lang w:val="hy-AM"/>
        </w:rPr>
      </w:pPr>
      <w:r w:rsidRPr="00080FAE">
        <w:rPr>
          <w:rFonts w:ascii="GHEA Grapalat" w:hAnsi="GHEA Grapalat" w:cs="Sylfaen"/>
          <w:iCs/>
          <w:sz w:val="20"/>
          <w:lang w:val="hy-AM"/>
        </w:rPr>
        <w:t xml:space="preserve">Հաշվապահական հաշվառման և աուդիտորական գործունեության հանրային վերահսկողության խորհրդի </w:t>
      </w:r>
    </w:p>
    <w:p w14:paraId="19EB5A85" w14:textId="0C306135" w:rsidR="00BC46D4" w:rsidRPr="00080FAE" w:rsidRDefault="00080FAE" w:rsidP="00080FAE">
      <w:pPr>
        <w:spacing w:after="0" w:line="240" w:lineRule="auto"/>
        <w:jc w:val="center"/>
        <w:rPr>
          <w:rFonts w:ascii="GHEA Grapalat" w:hAnsi="GHEA Grapalat" w:cs="Sylfaen"/>
          <w:iCs/>
          <w:sz w:val="20"/>
          <w:lang w:val="hy-AM"/>
        </w:rPr>
      </w:pPr>
      <w:r>
        <w:rPr>
          <w:rFonts w:ascii="GHEA Grapalat" w:hAnsi="GHEA Grapalat" w:cs="Sylfaen"/>
          <w:iCs/>
          <w:sz w:val="20"/>
          <w:lang w:val="hy-AM"/>
        </w:rPr>
        <w:t xml:space="preserve">                                                                               </w:t>
      </w:r>
      <w:r w:rsidRPr="00080FAE">
        <w:rPr>
          <w:rFonts w:ascii="GHEA Grapalat" w:hAnsi="GHEA Grapalat" w:cs="Sylfaen"/>
          <w:iCs/>
          <w:sz w:val="20"/>
          <w:lang w:val="hy-AM"/>
        </w:rPr>
        <w:t xml:space="preserve">2022թ. </w:t>
      </w:r>
      <w:r>
        <w:rPr>
          <w:rFonts w:ascii="GHEA Grapalat" w:hAnsi="GHEA Grapalat" w:cs="Sylfaen"/>
          <w:iCs/>
          <w:sz w:val="20"/>
          <w:lang w:val="hy-AM"/>
        </w:rPr>
        <w:t>հոկտեմբերի</w:t>
      </w:r>
      <w:r w:rsidRPr="00080FAE">
        <w:rPr>
          <w:rFonts w:ascii="GHEA Grapalat" w:hAnsi="GHEA Grapalat" w:cs="Sylfaen"/>
          <w:iCs/>
          <w:sz w:val="20"/>
          <w:lang w:val="hy-AM"/>
        </w:rPr>
        <w:t xml:space="preserve"> </w:t>
      </w:r>
      <w:r>
        <w:rPr>
          <w:rFonts w:ascii="GHEA Grapalat" w:hAnsi="GHEA Grapalat" w:cs="Sylfaen"/>
          <w:iCs/>
          <w:sz w:val="20"/>
          <w:lang w:val="hy-AM"/>
        </w:rPr>
        <w:t>6</w:t>
      </w:r>
      <w:r w:rsidRPr="00080FAE">
        <w:rPr>
          <w:rFonts w:ascii="GHEA Grapalat" w:hAnsi="GHEA Grapalat" w:cs="Sylfaen"/>
          <w:iCs/>
          <w:sz w:val="20"/>
          <w:lang w:val="hy-AM"/>
        </w:rPr>
        <w:t xml:space="preserve">-ի թիվ </w:t>
      </w:r>
      <w:r>
        <w:rPr>
          <w:rFonts w:ascii="GHEA Grapalat" w:hAnsi="GHEA Grapalat" w:cs="Sylfaen"/>
          <w:iCs/>
          <w:sz w:val="20"/>
          <w:lang w:val="hy-AM"/>
        </w:rPr>
        <w:t>28</w:t>
      </w:r>
      <w:r w:rsidRPr="00080FAE">
        <w:rPr>
          <w:rFonts w:ascii="GHEA Grapalat" w:hAnsi="GHEA Grapalat" w:cs="Sylfaen"/>
          <w:iCs/>
          <w:sz w:val="20"/>
          <w:lang w:val="hy-AM"/>
        </w:rPr>
        <w:t>-Լ որոշման</w:t>
      </w:r>
    </w:p>
    <w:p w14:paraId="74FC5716" w14:textId="77777777" w:rsidR="00BC46D4" w:rsidRDefault="00BC46D4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p w14:paraId="0FA5DEBB" w14:textId="77777777" w:rsidR="00BC46D4" w:rsidRDefault="00BC46D4" w:rsidP="005D177C">
      <w:pPr>
        <w:shd w:val="clear" w:color="auto" w:fill="FFFFFF"/>
        <w:spacing w:after="0" w:line="240" w:lineRule="auto"/>
        <w:contextualSpacing/>
        <w:jc w:val="center"/>
        <w:rPr>
          <w:rFonts w:ascii="GHEA Grapalat" w:hAnsi="GHEA Grapalat" w:cs="Arial"/>
          <w:bCs/>
          <w:sz w:val="24"/>
          <w:szCs w:val="24"/>
          <w:lang w:val="hy-AM" w:eastAsia="ru-RU"/>
        </w:rPr>
      </w:pPr>
    </w:p>
    <w:p w14:paraId="695E6999" w14:textId="45D07790" w:rsidR="00623EE5" w:rsidRPr="00BC46D4" w:rsidRDefault="00A72586" w:rsidP="005911E2">
      <w:pPr>
        <w:shd w:val="clear" w:color="auto" w:fill="FFFFFF"/>
        <w:spacing w:after="0"/>
        <w:contextualSpacing/>
        <w:jc w:val="center"/>
        <w:rPr>
          <w:rFonts w:ascii="GHEA Grapalat" w:hAnsi="GHEA Grapalat" w:cs="Arial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ԸՆԹԱՑԱԿԱՐ</w:t>
      </w:r>
      <w:r w:rsidR="00623EE5" w:rsidRPr="00BC46D4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Գ</w:t>
      </w:r>
      <w:r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ԵՐ</w:t>
      </w:r>
    </w:p>
    <w:p w14:paraId="6605FF3A" w14:textId="77777777" w:rsidR="00807C57" w:rsidRPr="00BC46D4" w:rsidRDefault="00A72586" w:rsidP="005911E2">
      <w:pPr>
        <w:shd w:val="clear" w:color="auto" w:fill="FFFFFF"/>
        <w:spacing w:after="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Ա</w:t>
      </w:r>
      <w:r w:rsidR="00623EE5" w:rsidRPr="00BC46D4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ուդիտորական ծառայությ</w:t>
      </w:r>
      <w:r w:rsidR="00116106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ունների</w:t>
      </w:r>
      <w:r w:rsidR="00623EE5" w:rsidRPr="00BC46D4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 xml:space="preserve"> որակի հսկողության պահանջների պահպանման արտաքին գնահատման</w:t>
      </w:r>
    </w:p>
    <w:p w14:paraId="6C79744C" w14:textId="77777777" w:rsidR="00717BFB" w:rsidRDefault="00717BFB" w:rsidP="005911E2">
      <w:pPr>
        <w:shd w:val="clear" w:color="auto" w:fill="FFFFFF"/>
        <w:spacing w:after="0"/>
        <w:contextualSpacing/>
        <w:rPr>
          <w:rFonts w:ascii="GHEA Grapalat" w:hAnsi="GHEA Grapalat"/>
          <w:bCs/>
          <w:sz w:val="24"/>
          <w:szCs w:val="24"/>
          <w:lang w:val="hy-AM" w:eastAsia="ru-RU"/>
        </w:rPr>
      </w:pPr>
    </w:p>
    <w:p w14:paraId="6FA4BC39" w14:textId="50D091E2" w:rsidR="00807C57" w:rsidRPr="009E5A8E" w:rsidRDefault="00AE4863" w:rsidP="00717BFB">
      <w:pPr>
        <w:shd w:val="clear" w:color="auto" w:fill="FFFFFF"/>
        <w:spacing w:after="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Բաժին </w:t>
      </w:r>
      <w:r w:rsidR="00807C57" w:rsidRPr="00A018B8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1. </w:t>
      </w:r>
      <w:r w:rsidR="00807C57" w:rsidRPr="00A018B8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Ընդհանուր</w:t>
      </w:r>
      <w:r w:rsidR="009E5A8E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 xml:space="preserve"> դրույթներ</w:t>
      </w:r>
    </w:p>
    <w:p w14:paraId="73DC86C1" w14:textId="77777777" w:rsidR="00717BFB" w:rsidRDefault="00717BFB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</w:p>
    <w:p w14:paraId="307CF090" w14:textId="0A6F88B7" w:rsidR="006300CE" w:rsidRDefault="006300CE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  <w:r>
        <w:rPr>
          <w:rFonts w:ascii="GHEA Grapalat" w:hAnsi="GHEA Grapalat" w:cs="Times New Roman"/>
          <w:b w:val="0"/>
          <w:lang w:val="hy-AM"/>
        </w:rPr>
        <w:t xml:space="preserve">1. </w:t>
      </w:r>
      <w:r w:rsidR="00A72586">
        <w:rPr>
          <w:rFonts w:ascii="GHEA Grapalat" w:hAnsi="GHEA Grapalat" w:cs="Times New Roman"/>
          <w:b w:val="0"/>
          <w:lang w:val="hy-AM"/>
        </w:rPr>
        <w:t>Ա</w:t>
      </w:r>
      <w:r w:rsidR="00623EE5" w:rsidRPr="00623EE5">
        <w:rPr>
          <w:rFonts w:ascii="GHEA Grapalat" w:hAnsi="GHEA Grapalat" w:cs="Times New Roman"/>
          <w:b w:val="0"/>
          <w:lang w:val="hy-AM"/>
        </w:rPr>
        <w:t>ուդիտորական ծառայությ</w:t>
      </w:r>
      <w:r w:rsidR="00116106">
        <w:rPr>
          <w:rFonts w:ascii="GHEA Grapalat" w:hAnsi="GHEA Grapalat" w:cs="Times New Roman"/>
          <w:b w:val="0"/>
          <w:lang w:val="hy-AM"/>
        </w:rPr>
        <w:t>ունների</w:t>
      </w:r>
      <w:r w:rsidR="00623EE5" w:rsidRPr="00623EE5">
        <w:rPr>
          <w:rFonts w:ascii="GHEA Grapalat" w:hAnsi="GHEA Grapalat" w:cs="Times New Roman"/>
          <w:b w:val="0"/>
          <w:lang w:val="hy-AM"/>
        </w:rPr>
        <w:t xml:space="preserve"> որակի հսկողության պահանջ</w:t>
      </w:r>
      <w:r w:rsidR="00623EE5">
        <w:rPr>
          <w:rFonts w:ascii="GHEA Grapalat" w:hAnsi="GHEA Grapalat" w:cs="Times New Roman"/>
          <w:b w:val="0"/>
          <w:lang w:val="hy-AM"/>
        </w:rPr>
        <w:t xml:space="preserve">ների պահպանման արտաքին գնահատման </w:t>
      </w:r>
      <w:r w:rsidR="00A72586">
        <w:rPr>
          <w:rFonts w:ascii="GHEA Grapalat" w:hAnsi="GHEA Grapalat" w:cs="Times New Roman"/>
          <w:b w:val="0"/>
          <w:lang w:val="hy-AM"/>
        </w:rPr>
        <w:t>ընթացա</w:t>
      </w:r>
      <w:r w:rsidR="00623EE5">
        <w:rPr>
          <w:rFonts w:ascii="GHEA Grapalat" w:hAnsi="GHEA Grapalat" w:cs="Times New Roman"/>
          <w:b w:val="0"/>
          <w:lang w:val="hy-AM"/>
        </w:rPr>
        <w:t>կարգ</w:t>
      </w:r>
      <w:r w:rsidR="00A72586">
        <w:rPr>
          <w:rFonts w:ascii="GHEA Grapalat" w:hAnsi="GHEA Grapalat" w:cs="Times New Roman"/>
          <w:b w:val="0"/>
          <w:lang w:val="hy-AM"/>
        </w:rPr>
        <w:t>եր</w:t>
      </w:r>
      <w:r w:rsidR="00623EE5">
        <w:rPr>
          <w:rFonts w:ascii="GHEA Grapalat" w:hAnsi="GHEA Grapalat" w:cs="Times New Roman"/>
          <w:b w:val="0"/>
          <w:lang w:val="hy-AM"/>
        </w:rPr>
        <w:t xml:space="preserve">ը </w:t>
      </w:r>
      <w:r w:rsidR="00623EE5" w:rsidRPr="006300CE">
        <w:rPr>
          <w:rFonts w:ascii="GHEA Grapalat" w:hAnsi="GHEA Grapalat" w:cs="Times New Roman"/>
          <w:b w:val="0"/>
          <w:lang w:val="hy-AM"/>
        </w:rPr>
        <w:t>(</w:t>
      </w:r>
      <w:r w:rsidR="00623EE5">
        <w:rPr>
          <w:rFonts w:ascii="GHEA Grapalat" w:hAnsi="GHEA Grapalat" w:cs="Times New Roman"/>
          <w:b w:val="0"/>
          <w:lang w:val="hy-AM"/>
        </w:rPr>
        <w:t>այսուհետ՝ Կարգ</w:t>
      </w:r>
      <w:r w:rsidR="00623EE5" w:rsidRPr="006300CE">
        <w:rPr>
          <w:rFonts w:ascii="GHEA Grapalat" w:hAnsi="GHEA Grapalat" w:cs="Times New Roman"/>
          <w:b w:val="0"/>
          <w:lang w:val="hy-AM"/>
        </w:rPr>
        <w:t>)</w:t>
      </w:r>
      <w:r w:rsidR="00623EE5">
        <w:rPr>
          <w:rFonts w:ascii="GHEA Grapalat" w:hAnsi="GHEA Grapalat" w:cs="Times New Roman"/>
          <w:b w:val="0"/>
          <w:lang w:val="hy-AM"/>
        </w:rPr>
        <w:t xml:space="preserve"> կարգավորում </w:t>
      </w:r>
      <w:r w:rsidR="00A72586">
        <w:rPr>
          <w:rFonts w:ascii="GHEA Grapalat" w:hAnsi="GHEA Grapalat" w:cs="Times New Roman"/>
          <w:b w:val="0"/>
          <w:lang w:val="hy-AM"/>
        </w:rPr>
        <w:t>են</w:t>
      </w:r>
      <w:r w:rsidR="00623EE5">
        <w:rPr>
          <w:rFonts w:ascii="GHEA Grapalat" w:hAnsi="GHEA Grapalat" w:cs="Times New Roman"/>
          <w:b w:val="0"/>
          <w:lang w:val="hy-AM"/>
        </w:rPr>
        <w:t xml:space="preserve"> Հաշվապահական հաշվառման և աուդիտորական գործունեության</w:t>
      </w:r>
      <w:r w:rsidR="002B190F">
        <w:rPr>
          <w:rFonts w:ascii="GHEA Grapalat" w:hAnsi="GHEA Grapalat" w:cs="Times New Roman"/>
          <w:b w:val="0"/>
          <w:lang w:val="hy-AM"/>
        </w:rPr>
        <w:t xml:space="preserve"> կարգավորման</w:t>
      </w:r>
      <w:r w:rsidR="00623EE5">
        <w:rPr>
          <w:rFonts w:ascii="GHEA Grapalat" w:hAnsi="GHEA Grapalat" w:cs="Times New Roman"/>
          <w:b w:val="0"/>
          <w:lang w:val="hy-AM"/>
        </w:rPr>
        <w:t xml:space="preserve"> և </w:t>
      </w:r>
      <w:r w:rsidR="002B190F">
        <w:rPr>
          <w:rFonts w:ascii="GHEA Grapalat" w:hAnsi="GHEA Grapalat" w:cs="Times New Roman"/>
          <w:b w:val="0"/>
          <w:lang w:val="hy-AM"/>
        </w:rPr>
        <w:t>հանրային վերահսկողության</w:t>
      </w:r>
      <w:r w:rsidR="00623EE5">
        <w:rPr>
          <w:rFonts w:ascii="GHEA Grapalat" w:hAnsi="GHEA Grapalat" w:cs="Times New Roman"/>
          <w:b w:val="0"/>
          <w:lang w:val="hy-AM"/>
        </w:rPr>
        <w:t xml:space="preserve"> մասին օրենքով</w:t>
      </w:r>
      <w:r w:rsidR="002B190F">
        <w:rPr>
          <w:rFonts w:ascii="GHEA Grapalat" w:hAnsi="GHEA Grapalat" w:cs="Times New Roman"/>
          <w:b w:val="0"/>
          <w:lang w:val="hy-AM"/>
        </w:rPr>
        <w:t xml:space="preserve"> </w:t>
      </w:r>
      <w:r w:rsidR="002B190F" w:rsidRPr="006300CE">
        <w:rPr>
          <w:rFonts w:ascii="GHEA Grapalat" w:hAnsi="GHEA Grapalat" w:cs="Times New Roman"/>
          <w:b w:val="0"/>
          <w:lang w:val="hy-AM"/>
        </w:rPr>
        <w:t>(</w:t>
      </w:r>
      <w:r w:rsidR="002B190F">
        <w:rPr>
          <w:rFonts w:ascii="GHEA Grapalat" w:hAnsi="GHEA Grapalat" w:cs="Times New Roman"/>
          <w:b w:val="0"/>
          <w:lang w:val="hy-AM"/>
        </w:rPr>
        <w:t>այսուհետ՝ Օրենք</w:t>
      </w:r>
      <w:r w:rsidR="002B190F" w:rsidRPr="006300CE">
        <w:rPr>
          <w:rFonts w:ascii="GHEA Grapalat" w:hAnsi="GHEA Grapalat" w:cs="Times New Roman"/>
          <w:b w:val="0"/>
          <w:lang w:val="hy-AM"/>
        </w:rPr>
        <w:t>)</w:t>
      </w:r>
      <w:r w:rsidR="00623EE5">
        <w:rPr>
          <w:rFonts w:ascii="GHEA Grapalat" w:hAnsi="GHEA Grapalat" w:cs="Times New Roman"/>
          <w:b w:val="0"/>
          <w:lang w:val="hy-AM"/>
        </w:rPr>
        <w:t xml:space="preserve"> </w:t>
      </w:r>
      <w:r w:rsidR="002B190F">
        <w:rPr>
          <w:rFonts w:ascii="GHEA Grapalat" w:hAnsi="GHEA Grapalat" w:cs="Times New Roman"/>
          <w:b w:val="0"/>
          <w:lang w:val="hy-AM"/>
        </w:rPr>
        <w:t>սահմանված կարգով</w:t>
      </w:r>
      <w:r w:rsidR="00623EE5">
        <w:rPr>
          <w:rFonts w:ascii="GHEA Grapalat" w:hAnsi="GHEA Grapalat" w:cs="Times New Roman"/>
          <w:b w:val="0"/>
          <w:lang w:val="hy-AM"/>
        </w:rPr>
        <w:t xml:space="preserve"> հավատարմագրված մասնագիտացված կառույցների</w:t>
      </w:r>
      <w:r w:rsidR="00D6261F">
        <w:rPr>
          <w:rFonts w:ascii="GHEA Grapalat" w:hAnsi="GHEA Grapalat" w:cs="Times New Roman"/>
          <w:b w:val="0"/>
          <w:lang w:val="hy-AM"/>
        </w:rPr>
        <w:t xml:space="preserve"> </w:t>
      </w:r>
      <w:r w:rsidR="00D6261F" w:rsidRPr="006300CE">
        <w:rPr>
          <w:rFonts w:ascii="GHEA Grapalat" w:hAnsi="GHEA Grapalat" w:cs="Times New Roman"/>
          <w:b w:val="0"/>
          <w:lang w:val="hy-AM"/>
        </w:rPr>
        <w:t xml:space="preserve">(այսուհետ՝ </w:t>
      </w:r>
      <w:r w:rsidR="00D6261F">
        <w:rPr>
          <w:rFonts w:ascii="GHEA Grapalat" w:hAnsi="GHEA Grapalat" w:cs="Times New Roman"/>
          <w:b w:val="0"/>
          <w:lang w:val="hy-AM"/>
        </w:rPr>
        <w:t>մասնագիտացված կառույց</w:t>
      </w:r>
      <w:r w:rsidR="00D6261F" w:rsidRPr="006300CE">
        <w:rPr>
          <w:rFonts w:ascii="GHEA Grapalat" w:hAnsi="GHEA Grapalat" w:cs="Times New Roman"/>
          <w:b w:val="0"/>
          <w:lang w:val="hy-AM"/>
        </w:rPr>
        <w:t>)</w:t>
      </w:r>
      <w:r w:rsidR="00623EE5">
        <w:rPr>
          <w:rFonts w:ascii="GHEA Grapalat" w:hAnsi="GHEA Grapalat" w:cs="Times New Roman"/>
          <w:b w:val="0"/>
          <w:lang w:val="hy-AM"/>
        </w:rPr>
        <w:t xml:space="preserve"> կողմից</w:t>
      </w:r>
      <w:r w:rsidR="002B190F">
        <w:rPr>
          <w:rFonts w:ascii="GHEA Grapalat" w:hAnsi="GHEA Grapalat" w:cs="Times New Roman"/>
          <w:b w:val="0"/>
          <w:lang w:val="hy-AM"/>
        </w:rPr>
        <w:t>՝</w:t>
      </w:r>
      <w:r w:rsidR="00623EE5">
        <w:rPr>
          <w:rFonts w:ascii="GHEA Grapalat" w:hAnsi="GHEA Grapalat" w:cs="Times New Roman"/>
          <w:b w:val="0"/>
          <w:lang w:val="hy-AM"/>
        </w:rPr>
        <w:t xml:space="preserve"> իրենց անդամ հանդիսացող աուդիտորական կազմակերպությունների</w:t>
      </w:r>
      <w:r w:rsidR="00A72586">
        <w:rPr>
          <w:rFonts w:ascii="GHEA Grapalat" w:hAnsi="GHEA Grapalat" w:cs="Times New Roman"/>
          <w:b w:val="0"/>
          <w:lang w:val="hy-AM"/>
        </w:rPr>
        <w:t xml:space="preserve"> և աուդիտորների կողմից</w:t>
      </w:r>
      <w:r w:rsidR="00623EE5">
        <w:rPr>
          <w:rFonts w:ascii="GHEA Grapalat" w:hAnsi="GHEA Grapalat" w:cs="Times New Roman"/>
          <w:b w:val="0"/>
          <w:lang w:val="hy-AM"/>
        </w:rPr>
        <w:t xml:space="preserve"> </w:t>
      </w:r>
      <w:r w:rsidR="002B190F">
        <w:rPr>
          <w:rFonts w:ascii="GHEA Grapalat" w:hAnsi="GHEA Grapalat" w:cs="Times New Roman"/>
          <w:b w:val="0"/>
          <w:lang w:val="hy-AM"/>
        </w:rPr>
        <w:t>մատուց</w:t>
      </w:r>
      <w:r w:rsidR="00A72586">
        <w:rPr>
          <w:rFonts w:ascii="GHEA Grapalat" w:hAnsi="GHEA Grapalat" w:cs="Times New Roman"/>
          <w:b w:val="0"/>
          <w:lang w:val="hy-AM"/>
        </w:rPr>
        <w:t>վող</w:t>
      </w:r>
      <w:r w:rsidR="002B190F">
        <w:rPr>
          <w:rFonts w:ascii="GHEA Grapalat" w:hAnsi="GHEA Grapalat" w:cs="Times New Roman"/>
          <w:b w:val="0"/>
          <w:lang w:val="hy-AM"/>
        </w:rPr>
        <w:t xml:space="preserve"> </w:t>
      </w:r>
      <w:r w:rsidR="00623EE5" w:rsidRPr="00623EE5">
        <w:rPr>
          <w:rFonts w:ascii="GHEA Grapalat" w:hAnsi="GHEA Grapalat" w:cs="Times New Roman"/>
          <w:b w:val="0"/>
          <w:lang w:val="hy-AM"/>
        </w:rPr>
        <w:t>աուդիտորական ծառայությունների</w:t>
      </w:r>
      <w:r w:rsidR="002B190F" w:rsidRPr="002B190F">
        <w:rPr>
          <w:rFonts w:ascii="GHEA Grapalat" w:hAnsi="GHEA Grapalat"/>
          <w:lang w:val="hy-AM"/>
        </w:rPr>
        <w:t xml:space="preserve"> </w:t>
      </w:r>
      <w:r w:rsidR="002B190F" w:rsidRPr="002B190F">
        <w:rPr>
          <w:rFonts w:ascii="GHEA Grapalat" w:hAnsi="GHEA Grapalat"/>
          <w:b w:val="0"/>
          <w:lang w:val="hy-AM"/>
        </w:rPr>
        <w:t>որակի հսկողության պահանջների պահպանման արտաքին գնահատման</w:t>
      </w:r>
      <w:r w:rsidR="00D6261F">
        <w:rPr>
          <w:rFonts w:ascii="GHEA Grapalat" w:hAnsi="GHEA Grapalat"/>
          <w:b w:val="0"/>
          <w:lang w:val="hy-AM"/>
        </w:rPr>
        <w:t xml:space="preserve"> </w:t>
      </w:r>
      <w:r w:rsidR="00D6261F" w:rsidRPr="006300CE">
        <w:rPr>
          <w:rFonts w:ascii="GHEA Grapalat" w:hAnsi="GHEA Grapalat"/>
          <w:b w:val="0"/>
          <w:lang w:val="hy-AM"/>
        </w:rPr>
        <w:t xml:space="preserve">(այսուհետ՝ </w:t>
      </w:r>
      <w:r w:rsidR="00D6261F">
        <w:rPr>
          <w:rFonts w:ascii="GHEA Grapalat" w:hAnsi="GHEA Grapalat"/>
          <w:b w:val="0"/>
          <w:lang w:val="hy-AM"/>
        </w:rPr>
        <w:t>արտաքին գնահատում</w:t>
      </w:r>
      <w:r w:rsidR="00D6261F" w:rsidRPr="006300CE">
        <w:rPr>
          <w:rFonts w:ascii="GHEA Grapalat" w:hAnsi="GHEA Grapalat"/>
          <w:b w:val="0"/>
          <w:lang w:val="hy-AM"/>
        </w:rPr>
        <w:t>)</w:t>
      </w:r>
      <w:r w:rsidR="002B190F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623EE5" w:rsidRPr="00623EE5">
        <w:rPr>
          <w:rFonts w:ascii="GHEA Grapalat" w:hAnsi="GHEA Grapalat" w:cs="Times New Roman"/>
          <w:b w:val="0"/>
          <w:lang w:val="hy-AM"/>
        </w:rPr>
        <w:t>հետ կապված հարաբերությունները</w:t>
      </w:r>
      <w:r w:rsidR="002B190F">
        <w:rPr>
          <w:rFonts w:ascii="GHEA Grapalat" w:hAnsi="GHEA Grapalat" w:cs="Times New Roman"/>
          <w:b w:val="0"/>
          <w:lang w:val="hy-AM"/>
        </w:rPr>
        <w:t>:</w:t>
      </w:r>
    </w:p>
    <w:p w14:paraId="44259E60" w14:textId="6987B4C3" w:rsidR="002B190F" w:rsidRDefault="006300CE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  <w:r>
        <w:rPr>
          <w:rFonts w:ascii="GHEA Grapalat" w:hAnsi="GHEA Grapalat" w:cs="Times New Roman"/>
          <w:b w:val="0"/>
          <w:lang w:val="hy-AM"/>
        </w:rPr>
        <w:t xml:space="preserve">2. </w:t>
      </w:r>
      <w:r w:rsidR="002422AF" w:rsidRPr="005D177C">
        <w:rPr>
          <w:rFonts w:ascii="GHEA Grapalat" w:hAnsi="GHEA Grapalat" w:cs="Times New Roman"/>
          <w:b w:val="0"/>
          <w:lang w:val="hy-AM"/>
        </w:rPr>
        <w:t>«</w:t>
      </w:r>
      <w:r w:rsidR="002422AF" w:rsidRPr="00CA28A4">
        <w:rPr>
          <w:rFonts w:ascii="GHEA Grapalat" w:hAnsi="GHEA Grapalat" w:cs="Times New Roman"/>
          <w:b w:val="0"/>
          <w:lang w:val="hy-AM"/>
        </w:rPr>
        <w:t>Աուդիտորական</w:t>
      </w:r>
      <w:r w:rsidR="002422AF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2422AF" w:rsidRPr="00CA28A4">
        <w:rPr>
          <w:rFonts w:ascii="GHEA Grapalat" w:hAnsi="GHEA Grapalat" w:cs="Times New Roman"/>
          <w:b w:val="0"/>
          <w:lang w:val="hy-AM"/>
        </w:rPr>
        <w:t>գործունեության</w:t>
      </w:r>
      <w:r w:rsidR="002422AF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2422AF" w:rsidRPr="00CA28A4">
        <w:rPr>
          <w:rFonts w:ascii="GHEA Grapalat" w:hAnsi="GHEA Grapalat" w:cs="Times New Roman"/>
          <w:b w:val="0"/>
          <w:lang w:val="hy-AM"/>
        </w:rPr>
        <w:t>մասին</w:t>
      </w:r>
      <w:r w:rsidR="002422AF" w:rsidRPr="005D177C">
        <w:rPr>
          <w:rFonts w:ascii="GHEA Grapalat" w:hAnsi="GHEA Grapalat" w:cs="Times New Roman"/>
          <w:b w:val="0"/>
          <w:lang w:val="hy-AM"/>
        </w:rPr>
        <w:t>»</w:t>
      </w:r>
      <w:r w:rsidR="002422AF">
        <w:rPr>
          <w:rFonts w:ascii="GHEA Grapalat" w:hAnsi="GHEA Grapalat" w:cs="Times New Roman"/>
          <w:b w:val="0"/>
          <w:lang w:val="hy-AM"/>
        </w:rPr>
        <w:t xml:space="preserve"> օրենքով</w:t>
      </w:r>
      <w:r w:rsidR="002B190F">
        <w:rPr>
          <w:rFonts w:ascii="GHEA Grapalat" w:hAnsi="GHEA Grapalat" w:cs="Times New Roman"/>
          <w:b w:val="0"/>
          <w:lang w:val="hy-AM"/>
        </w:rPr>
        <w:t xml:space="preserve"> նախատեսված դեպքերում Հաշվապահական հաշվառման և աուդիտորական գործունեության հ</w:t>
      </w:r>
      <w:r w:rsidR="002B190F" w:rsidRPr="002B190F">
        <w:rPr>
          <w:rFonts w:ascii="GHEA Grapalat" w:hAnsi="GHEA Grapalat" w:cs="Times New Roman"/>
          <w:b w:val="0"/>
          <w:lang w:val="hy-AM"/>
        </w:rPr>
        <w:t>ան</w:t>
      </w:r>
      <w:r w:rsidR="002B190F">
        <w:rPr>
          <w:rFonts w:ascii="GHEA Grapalat" w:hAnsi="GHEA Grapalat" w:cs="Times New Roman"/>
          <w:b w:val="0"/>
          <w:lang w:val="hy-AM"/>
        </w:rPr>
        <w:t>րային վերահսկողության խորհ</w:t>
      </w:r>
      <w:r w:rsidR="002B190F" w:rsidRPr="002B190F">
        <w:rPr>
          <w:rFonts w:ascii="GHEA Grapalat" w:hAnsi="GHEA Grapalat" w:cs="Times New Roman"/>
          <w:b w:val="0"/>
          <w:lang w:val="hy-AM"/>
        </w:rPr>
        <w:t>րդ</w:t>
      </w:r>
      <w:r w:rsidR="002B190F">
        <w:rPr>
          <w:rFonts w:ascii="GHEA Grapalat" w:hAnsi="GHEA Grapalat" w:cs="Times New Roman"/>
          <w:b w:val="0"/>
          <w:lang w:val="hy-AM"/>
        </w:rPr>
        <w:t xml:space="preserve">ի </w:t>
      </w:r>
      <w:r w:rsidR="002B190F" w:rsidRPr="002B190F">
        <w:rPr>
          <w:rFonts w:ascii="GHEA Grapalat" w:hAnsi="GHEA Grapalat" w:cs="Times New Roman"/>
          <w:b w:val="0"/>
          <w:lang w:val="hy-AM"/>
        </w:rPr>
        <w:t>(</w:t>
      </w:r>
      <w:r w:rsidR="002B190F">
        <w:rPr>
          <w:rFonts w:ascii="GHEA Grapalat" w:hAnsi="GHEA Grapalat" w:cs="Times New Roman"/>
          <w:b w:val="0"/>
          <w:lang w:val="hy-AM"/>
        </w:rPr>
        <w:t xml:space="preserve">այսուհետ՝ </w:t>
      </w:r>
      <w:r w:rsidR="00D6261F">
        <w:rPr>
          <w:rFonts w:ascii="GHEA Grapalat" w:hAnsi="GHEA Grapalat" w:cs="Times New Roman"/>
          <w:b w:val="0"/>
          <w:lang w:val="hy-AM"/>
        </w:rPr>
        <w:t>Հանրային վերահսկողության խորհուրդ</w:t>
      </w:r>
      <w:r w:rsidR="002B190F" w:rsidRPr="002B190F">
        <w:rPr>
          <w:rFonts w:ascii="GHEA Grapalat" w:hAnsi="GHEA Grapalat" w:cs="Times New Roman"/>
          <w:b w:val="0"/>
          <w:lang w:val="hy-AM"/>
        </w:rPr>
        <w:t>)</w:t>
      </w:r>
      <w:r w:rsidR="002B190F">
        <w:rPr>
          <w:rFonts w:ascii="GHEA Grapalat" w:hAnsi="GHEA Grapalat" w:cs="Times New Roman"/>
          <w:b w:val="0"/>
          <w:lang w:val="hy-AM"/>
        </w:rPr>
        <w:t xml:space="preserve"> կողմից իրականացվող </w:t>
      </w:r>
      <w:r w:rsidR="002B190F" w:rsidRPr="002B190F">
        <w:rPr>
          <w:rFonts w:ascii="GHEA Grapalat" w:hAnsi="GHEA Grapalat" w:cs="Times New Roman"/>
          <w:b w:val="0"/>
          <w:lang w:val="hy-AM"/>
        </w:rPr>
        <w:t>արտաքին գնահատում</w:t>
      </w:r>
      <w:r w:rsidR="002B190F">
        <w:rPr>
          <w:rFonts w:ascii="GHEA Grapalat" w:hAnsi="GHEA Grapalat" w:cs="Times New Roman"/>
          <w:b w:val="0"/>
          <w:lang w:val="hy-AM"/>
        </w:rPr>
        <w:t xml:space="preserve">ն </w:t>
      </w:r>
      <w:r w:rsidR="00D6261F">
        <w:rPr>
          <w:rFonts w:ascii="GHEA Grapalat" w:hAnsi="GHEA Grapalat" w:cs="Times New Roman"/>
          <w:b w:val="0"/>
          <w:lang w:val="hy-AM"/>
        </w:rPr>
        <w:t>անցկացվում</w:t>
      </w:r>
      <w:r w:rsidR="002B190F">
        <w:rPr>
          <w:rFonts w:ascii="GHEA Grapalat" w:hAnsi="GHEA Grapalat" w:cs="Times New Roman"/>
          <w:b w:val="0"/>
          <w:lang w:val="hy-AM"/>
        </w:rPr>
        <w:t xml:space="preserve"> է սույն Կարգի համաձայն:</w:t>
      </w:r>
    </w:p>
    <w:p w14:paraId="7239AF73" w14:textId="77777777" w:rsidR="006300CE" w:rsidRDefault="006300CE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  <w:r>
        <w:rPr>
          <w:rFonts w:ascii="GHEA Grapalat" w:hAnsi="GHEA Grapalat"/>
          <w:b w:val="0"/>
          <w:lang w:val="hy-AM"/>
        </w:rPr>
        <w:t xml:space="preserve">3. </w:t>
      </w:r>
      <w:r w:rsidR="00435462" w:rsidRPr="002B190F">
        <w:rPr>
          <w:rFonts w:ascii="GHEA Grapalat" w:hAnsi="GHEA Grapalat"/>
          <w:b w:val="0"/>
          <w:lang w:val="hy-AM"/>
        </w:rPr>
        <w:t>Սույն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2B190F">
        <w:rPr>
          <w:rFonts w:ascii="GHEA Grapalat" w:hAnsi="GHEA Grapalat" w:cs="Times New Roman"/>
          <w:b w:val="0"/>
          <w:lang w:val="hy-AM"/>
        </w:rPr>
        <w:t xml:space="preserve">Կարգում </w:t>
      </w:r>
      <w:r w:rsidR="00435462" w:rsidRPr="002B190F">
        <w:rPr>
          <w:rFonts w:ascii="GHEA Grapalat" w:hAnsi="GHEA Grapalat"/>
          <w:b w:val="0"/>
          <w:lang w:val="hy-AM"/>
        </w:rPr>
        <w:t>օգտագործված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6A1035" w:rsidRPr="002B190F">
        <w:rPr>
          <w:rFonts w:ascii="GHEA Grapalat" w:hAnsi="GHEA Grapalat" w:cs="Times New Roman"/>
          <w:b w:val="0"/>
          <w:lang w:val="hy-AM"/>
        </w:rPr>
        <w:t>հասկացություններն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ունեն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հետևյալ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իմաստները</w:t>
      </w:r>
      <w:r w:rsidR="00435462" w:rsidRPr="002B190F">
        <w:rPr>
          <w:rFonts w:ascii="GHEA Grapalat" w:hAnsi="GHEA Grapalat" w:cs="Times New Roman"/>
          <w:b w:val="0"/>
          <w:lang w:val="hy-AM"/>
        </w:rPr>
        <w:t>.</w:t>
      </w:r>
    </w:p>
    <w:p w14:paraId="2A0CC22B" w14:textId="2441C9B0" w:rsidR="006300CE" w:rsidRDefault="006300CE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  <w:r>
        <w:rPr>
          <w:rFonts w:ascii="GHEA Grapalat" w:hAnsi="GHEA Grapalat"/>
          <w:b w:val="0"/>
          <w:lang w:val="hy-AM"/>
        </w:rPr>
        <w:t>1</w:t>
      </w:r>
      <w:r w:rsidRPr="006300CE">
        <w:rPr>
          <w:rFonts w:ascii="GHEA Grapalat" w:hAnsi="GHEA Grapalat"/>
          <w:b w:val="0"/>
          <w:lang w:val="hy-AM"/>
        </w:rPr>
        <w:t xml:space="preserve">) </w:t>
      </w:r>
      <w:r w:rsidR="00117303" w:rsidRPr="005D177C">
        <w:rPr>
          <w:rFonts w:ascii="GHEA Grapalat" w:hAnsi="GHEA Grapalat"/>
          <w:b w:val="0"/>
          <w:lang w:val="hy-AM"/>
        </w:rPr>
        <w:t>Փ</w:t>
      </w:r>
      <w:r w:rsidR="00435462" w:rsidRPr="002B190F">
        <w:rPr>
          <w:rFonts w:ascii="GHEA Grapalat" w:hAnsi="GHEA Grapalat"/>
          <w:b w:val="0"/>
          <w:lang w:val="hy-AM"/>
        </w:rPr>
        <w:t>որձագետ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` </w:t>
      </w:r>
      <w:r w:rsidR="004A3C92" w:rsidRPr="005D177C">
        <w:rPr>
          <w:rFonts w:ascii="GHEA Grapalat" w:hAnsi="GHEA Grapalat" w:cs="Times New Roman"/>
          <w:b w:val="0"/>
          <w:lang w:val="hy-AM"/>
        </w:rPr>
        <w:t>«</w:t>
      </w:r>
      <w:r w:rsidR="004A3C92" w:rsidRPr="00CA28A4">
        <w:rPr>
          <w:rFonts w:ascii="GHEA Grapalat" w:hAnsi="GHEA Grapalat" w:cs="Times New Roman"/>
          <w:b w:val="0"/>
          <w:lang w:val="hy-AM"/>
        </w:rPr>
        <w:t>Աուդիտորական</w:t>
      </w:r>
      <w:r w:rsidR="004A3C92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4A3C92" w:rsidRPr="00CA28A4">
        <w:rPr>
          <w:rFonts w:ascii="GHEA Grapalat" w:hAnsi="GHEA Grapalat" w:cs="Times New Roman"/>
          <w:b w:val="0"/>
          <w:lang w:val="hy-AM"/>
        </w:rPr>
        <w:t>գործունեության</w:t>
      </w:r>
      <w:r w:rsidR="004A3C92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4A3C92" w:rsidRPr="00CA28A4">
        <w:rPr>
          <w:rFonts w:ascii="GHEA Grapalat" w:hAnsi="GHEA Grapalat" w:cs="Times New Roman"/>
          <w:b w:val="0"/>
          <w:lang w:val="hy-AM"/>
        </w:rPr>
        <w:t>մասին</w:t>
      </w:r>
      <w:r w:rsidR="004A3C92" w:rsidRPr="005D177C">
        <w:rPr>
          <w:rFonts w:ascii="GHEA Grapalat" w:hAnsi="GHEA Grapalat" w:cs="Times New Roman"/>
          <w:b w:val="0"/>
          <w:lang w:val="hy-AM"/>
        </w:rPr>
        <w:t>»</w:t>
      </w:r>
      <w:r w:rsidR="004A3C92">
        <w:rPr>
          <w:rFonts w:ascii="GHEA Grapalat" w:hAnsi="GHEA Grapalat" w:cs="Times New Roman"/>
          <w:b w:val="0"/>
          <w:lang w:val="hy-AM"/>
        </w:rPr>
        <w:t xml:space="preserve"> օրենքով</w:t>
      </w:r>
      <w:r w:rsidR="004A3C92" w:rsidRPr="002B190F">
        <w:rPr>
          <w:rFonts w:ascii="GHEA Grapalat" w:hAnsi="GHEA Grapalat"/>
          <w:b w:val="0"/>
          <w:lang w:val="hy-AM"/>
        </w:rPr>
        <w:t xml:space="preserve"> </w:t>
      </w:r>
      <w:r w:rsidR="004A3C92">
        <w:rPr>
          <w:rFonts w:ascii="GHEA Grapalat" w:hAnsi="GHEA Grapalat"/>
          <w:b w:val="0"/>
          <w:lang w:val="hy-AM"/>
        </w:rPr>
        <w:t xml:space="preserve">սահմանված </w:t>
      </w:r>
      <w:r w:rsidR="00435462" w:rsidRPr="002B190F">
        <w:rPr>
          <w:rFonts w:ascii="GHEA Grapalat" w:hAnsi="GHEA Grapalat"/>
          <w:b w:val="0"/>
          <w:lang w:val="hy-AM"/>
        </w:rPr>
        <w:t>աուդիտ</w:t>
      </w:r>
      <w:r w:rsidR="004A3C92">
        <w:rPr>
          <w:rFonts w:ascii="GHEA Grapalat" w:hAnsi="GHEA Grapalat"/>
          <w:b w:val="0"/>
          <w:lang w:val="hy-AM"/>
        </w:rPr>
        <w:t>որական գործունեության</w:t>
      </w:r>
      <w:r w:rsidR="002B190F">
        <w:rPr>
          <w:rFonts w:ascii="GHEA Grapalat" w:hAnsi="GHEA Grapalat"/>
          <w:b w:val="0"/>
          <w:lang w:val="hy-AM"/>
        </w:rPr>
        <w:t xml:space="preserve"> ոլորտում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մասնագիտական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գիտելիքներ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ունեցող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ֆիզիկական</w:t>
      </w:r>
      <w:r w:rsidR="00435462" w:rsidRPr="002B190F">
        <w:rPr>
          <w:rFonts w:ascii="GHEA Grapalat" w:hAnsi="GHEA Grapalat" w:cs="Times New Roman"/>
          <w:b w:val="0"/>
          <w:lang w:val="hy-AM"/>
        </w:rPr>
        <w:t xml:space="preserve"> </w:t>
      </w:r>
      <w:r w:rsidR="00435462" w:rsidRPr="002B190F">
        <w:rPr>
          <w:rFonts w:ascii="GHEA Grapalat" w:hAnsi="GHEA Grapalat"/>
          <w:b w:val="0"/>
          <w:lang w:val="hy-AM"/>
        </w:rPr>
        <w:t>անձ</w:t>
      </w:r>
      <w:r w:rsidR="002B190F">
        <w:rPr>
          <w:rFonts w:ascii="GHEA Grapalat" w:hAnsi="GHEA Grapalat"/>
          <w:b w:val="0"/>
          <w:lang w:val="hy-AM"/>
        </w:rPr>
        <w:t xml:space="preserve">, որը </w:t>
      </w:r>
      <w:r w:rsidR="00117303" w:rsidRPr="005D177C">
        <w:rPr>
          <w:rFonts w:ascii="GHEA Grapalat" w:hAnsi="GHEA Grapalat"/>
          <w:b w:val="0"/>
          <w:lang w:val="hy-AM"/>
        </w:rPr>
        <w:t>ներգրավված</w:t>
      </w:r>
      <w:r w:rsidR="00117303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2B190F">
        <w:rPr>
          <w:rFonts w:ascii="GHEA Grapalat" w:hAnsi="GHEA Grapalat" w:cs="Times New Roman"/>
          <w:b w:val="0"/>
          <w:lang w:val="hy-AM"/>
        </w:rPr>
        <w:t xml:space="preserve"> է </w:t>
      </w:r>
      <w:r w:rsidR="006A1035" w:rsidRPr="002B190F">
        <w:rPr>
          <w:rFonts w:ascii="GHEA Grapalat" w:hAnsi="GHEA Grapalat" w:cs="Times New Roman"/>
          <w:b w:val="0"/>
          <w:lang w:val="hy-AM"/>
        </w:rPr>
        <w:t>արտաքին գնահատմ</w:t>
      </w:r>
      <w:r w:rsidR="006A1035" w:rsidRPr="005D177C">
        <w:rPr>
          <w:rFonts w:ascii="GHEA Grapalat" w:hAnsi="GHEA Grapalat" w:cs="Times New Roman"/>
          <w:b w:val="0"/>
          <w:lang w:val="hy-AM"/>
        </w:rPr>
        <w:t>ան</w:t>
      </w:r>
      <w:r w:rsidR="006A1035" w:rsidRPr="005D177C">
        <w:rPr>
          <w:rFonts w:ascii="GHEA Grapalat" w:hAnsi="GHEA Grapalat"/>
          <w:b w:val="0"/>
          <w:lang w:val="hy-AM"/>
        </w:rPr>
        <w:t xml:space="preserve"> </w:t>
      </w:r>
      <w:r w:rsidR="002B190F">
        <w:rPr>
          <w:rFonts w:ascii="GHEA Grapalat" w:hAnsi="GHEA Grapalat"/>
          <w:b w:val="0"/>
          <w:lang w:val="hy-AM"/>
        </w:rPr>
        <w:t>գործընթացում.</w:t>
      </w:r>
    </w:p>
    <w:p w14:paraId="4681BAF8" w14:textId="257EA3B9" w:rsidR="006300CE" w:rsidRDefault="006300CE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  <w:r w:rsidRPr="006300CE">
        <w:rPr>
          <w:rFonts w:ascii="GHEA Grapalat" w:hAnsi="GHEA Grapalat"/>
          <w:b w:val="0"/>
          <w:lang w:val="hy-AM"/>
        </w:rPr>
        <w:t xml:space="preserve">2) </w:t>
      </w:r>
      <w:r>
        <w:rPr>
          <w:rFonts w:ascii="GHEA Grapalat" w:hAnsi="GHEA Grapalat"/>
          <w:b w:val="0"/>
          <w:lang w:val="hy-AM"/>
        </w:rPr>
        <w:t>Վերահսկ</w:t>
      </w:r>
      <w:r w:rsidR="00255EE5">
        <w:rPr>
          <w:rFonts w:ascii="GHEA Grapalat" w:hAnsi="GHEA Grapalat"/>
          <w:b w:val="0"/>
          <w:lang w:val="hy-AM"/>
        </w:rPr>
        <w:t>ող</w:t>
      </w:r>
      <w:r w:rsidR="00117303" w:rsidRPr="00CA28A4">
        <w:rPr>
          <w:rFonts w:ascii="GHEA Grapalat" w:hAnsi="GHEA Grapalat"/>
          <w:b w:val="0"/>
          <w:lang w:val="hy-AM"/>
        </w:rPr>
        <w:t>՝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6A1035" w:rsidRPr="00CA28A4">
        <w:rPr>
          <w:rFonts w:ascii="GHEA Grapalat" w:hAnsi="GHEA Grapalat" w:cs="Times New Roman"/>
          <w:b w:val="0"/>
          <w:lang w:val="hy-AM"/>
        </w:rPr>
        <w:t>արտաքին գնահատում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CA28A4">
        <w:rPr>
          <w:rFonts w:ascii="GHEA Grapalat" w:hAnsi="GHEA Grapalat"/>
          <w:b w:val="0"/>
          <w:lang w:val="hy-AM"/>
        </w:rPr>
        <w:t>իրականացնող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CA28A4">
        <w:rPr>
          <w:rFonts w:ascii="GHEA Grapalat" w:hAnsi="GHEA Grapalat"/>
          <w:b w:val="0"/>
          <w:lang w:val="hy-AM"/>
        </w:rPr>
        <w:t>աշխատանքային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CA28A4">
        <w:rPr>
          <w:rFonts w:ascii="GHEA Grapalat" w:hAnsi="GHEA Grapalat"/>
          <w:b w:val="0"/>
          <w:lang w:val="hy-AM"/>
        </w:rPr>
        <w:t>խմբի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>
        <w:rPr>
          <w:rFonts w:ascii="GHEA Grapalat" w:hAnsi="GHEA Grapalat"/>
          <w:b w:val="0"/>
          <w:lang w:val="hy-AM"/>
        </w:rPr>
        <w:t>անդամ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, </w:t>
      </w:r>
      <w:r w:rsidR="00117303" w:rsidRPr="00CA28A4">
        <w:rPr>
          <w:rFonts w:ascii="GHEA Grapalat" w:hAnsi="GHEA Grapalat"/>
          <w:b w:val="0"/>
          <w:lang w:val="hy-AM"/>
        </w:rPr>
        <w:t>որն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CA28A4">
        <w:rPr>
          <w:rFonts w:ascii="GHEA Grapalat" w:hAnsi="GHEA Grapalat"/>
          <w:b w:val="0"/>
          <w:lang w:val="hy-AM"/>
        </w:rPr>
        <w:t>ուղղակիորեն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CA28A4">
        <w:rPr>
          <w:rFonts w:ascii="GHEA Grapalat" w:hAnsi="GHEA Grapalat"/>
          <w:b w:val="0"/>
          <w:lang w:val="hy-AM"/>
        </w:rPr>
        <w:t>իրականացնում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CA28A4">
        <w:rPr>
          <w:rFonts w:ascii="GHEA Grapalat" w:hAnsi="GHEA Grapalat"/>
          <w:b w:val="0"/>
          <w:lang w:val="hy-AM"/>
        </w:rPr>
        <w:t>է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  <w:r>
        <w:rPr>
          <w:rFonts w:ascii="GHEA Grapalat" w:hAnsi="GHEA Grapalat" w:cs="Times New Roman"/>
          <w:b w:val="0"/>
          <w:lang w:val="hy-AM"/>
        </w:rPr>
        <w:t xml:space="preserve">արտաքին </w:t>
      </w:r>
      <w:r w:rsidR="00117303" w:rsidRPr="00CA28A4">
        <w:rPr>
          <w:rFonts w:ascii="GHEA Grapalat" w:hAnsi="GHEA Grapalat"/>
          <w:b w:val="0"/>
          <w:lang w:val="hy-AM"/>
        </w:rPr>
        <w:t>գնահատումը</w:t>
      </w:r>
      <w:r w:rsidR="00380133">
        <w:rPr>
          <w:rFonts w:ascii="GHEA Grapalat" w:hAnsi="GHEA Grapalat"/>
          <w:b w:val="0"/>
          <w:lang w:val="hy-AM"/>
        </w:rPr>
        <w:t>.</w:t>
      </w:r>
      <w:r w:rsidR="00117303" w:rsidRPr="00CA28A4">
        <w:rPr>
          <w:rFonts w:ascii="GHEA Grapalat" w:hAnsi="GHEA Grapalat" w:cs="Times New Roman"/>
          <w:b w:val="0"/>
          <w:lang w:val="hy-AM"/>
        </w:rPr>
        <w:t xml:space="preserve"> </w:t>
      </w:r>
    </w:p>
    <w:p w14:paraId="79EEA3A4" w14:textId="52834A4F" w:rsidR="00117303" w:rsidRPr="006300CE" w:rsidRDefault="006300CE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  <w:r w:rsidRPr="006300CE">
        <w:rPr>
          <w:rFonts w:ascii="GHEA Grapalat" w:hAnsi="GHEA Grapalat"/>
          <w:b w:val="0"/>
          <w:lang w:val="hy-AM"/>
        </w:rPr>
        <w:t xml:space="preserve">3) </w:t>
      </w:r>
      <w:r w:rsidR="00117303" w:rsidRPr="006300CE">
        <w:rPr>
          <w:rFonts w:ascii="GHEA Grapalat" w:hAnsi="GHEA Grapalat"/>
          <w:b w:val="0"/>
          <w:lang w:val="hy-AM"/>
        </w:rPr>
        <w:t>Գլխավոր</w:t>
      </w:r>
      <w:r w:rsidR="00117303" w:rsidRPr="006300CE">
        <w:rPr>
          <w:rFonts w:ascii="GHEA Grapalat" w:hAnsi="GHEA Grapalat" w:cs="Times New Roman"/>
          <w:b w:val="0"/>
          <w:lang w:val="hy-AM"/>
        </w:rPr>
        <w:t xml:space="preserve"> </w:t>
      </w:r>
      <w:r>
        <w:rPr>
          <w:rFonts w:ascii="GHEA Grapalat" w:hAnsi="GHEA Grapalat"/>
          <w:b w:val="0"/>
          <w:lang w:val="hy-AM"/>
        </w:rPr>
        <w:t>վերահսկ</w:t>
      </w:r>
      <w:r w:rsidR="00255EE5">
        <w:rPr>
          <w:rFonts w:ascii="GHEA Grapalat" w:hAnsi="GHEA Grapalat"/>
          <w:b w:val="0"/>
          <w:lang w:val="hy-AM"/>
        </w:rPr>
        <w:t>ող</w:t>
      </w:r>
      <w:r w:rsidR="006A1035" w:rsidRPr="006300CE">
        <w:rPr>
          <w:rFonts w:ascii="GHEA Grapalat" w:hAnsi="GHEA Grapalat"/>
          <w:b w:val="0"/>
          <w:lang w:val="hy-AM"/>
        </w:rPr>
        <w:t>՝</w:t>
      </w:r>
      <w:r w:rsidR="00117303" w:rsidRPr="006300CE">
        <w:rPr>
          <w:rFonts w:ascii="GHEA Grapalat" w:hAnsi="GHEA Grapalat" w:cs="Times New Roman"/>
          <w:b w:val="0"/>
          <w:lang w:val="hy-AM"/>
        </w:rPr>
        <w:t xml:space="preserve"> </w:t>
      </w:r>
      <w:r w:rsidR="006A1035" w:rsidRPr="006300CE">
        <w:rPr>
          <w:rFonts w:ascii="GHEA Grapalat" w:hAnsi="GHEA Grapalat" w:cs="Times New Roman"/>
          <w:b w:val="0"/>
          <w:lang w:val="hy-AM"/>
        </w:rPr>
        <w:t>արտաքին գնահատում</w:t>
      </w:r>
      <w:r w:rsidR="00117303" w:rsidRPr="006300CE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6300CE">
        <w:rPr>
          <w:rFonts w:ascii="GHEA Grapalat" w:hAnsi="GHEA Grapalat"/>
          <w:b w:val="0"/>
          <w:lang w:val="hy-AM"/>
        </w:rPr>
        <w:t>իրականացնող</w:t>
      </w:r>
      <w:r w:rsidR="00117303" w:rsidRPr="006300CE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6300CE">
        <w:rPr>
          <w:rFonts w:ascii="GHEA Grapalat" w:hAnsi="GHEA Grapalat"/>
          <w:b w:val="0"/>
          <w:lang w:val="hy-AM"/>
        </w:rPr>
        <w:t>աշխատանքային</w:t>
      </w:r>
      <w:r w:rsidR="00117303" w:rsidRPr="006300CE">
        <w:rPr>
          <w:rFonts w:ascii="GHEA Grapalat" w:hAnsi="GHEA Grapalat" w:cs="Times New Roman"/>
          <w:b w:val="0"/>
          <w:lang w:val="hy-AM"/>
        </w:rPr>
        <w:t xml:space="preserve"> </w:t>
      </w:r>
      <w:r w:rsidR="00117303" w:rsidRPr="006300CE">
        <w:rPr>
          <w:rFonts w:ascii="GHEA Grapalat" w:hAnsi="GHEA Grapalat"/>
          <w:b w:val="0"/>
          <w:lang w:val="hy-AM"/>
        </w:rPr>
        <w:t>խմբի</w:t>
      </w:r>
      <w:r w:rsidR="00117303" w:rsidRPr="006300CE">
        <w:rPr>
          <w:rFonts w:ascii="GHEA Grapalat" w:hAnsi="GHEA Grapalat" w:cs="Times New Roman"/>
          <w:b w:val="0"/>
          <w:lang w:val="hy-AM"/>
        </w:rPr>
        <w:t xml:space="preserve"> </w:t>
      </w:r>
      <w:r w:rsidR="006A1035" w:rsidRPr="006300CE">
        <w:rPr>
          <w:rFonts w:ascii="GHEA Grapalat" w:hAnsi="GHEA Grapalat"/>
          <w:b w:val="0"/>
          <w:lang w:val="hy-AM"/>
        </w:rPr>
        <w:t>ղեկավար</w:t>
      </w:r>
      <w:r w:rsidR="00117303" w:rsidRPr="006300CE">
        <w:rPr>
          <w:rFonts w:ascii="GHEA Grapalat" w:hAnsi="GHEA Grapalat" w:cs="Times New Roman"/>
          <w:b w:val="0"/>
          <w:lang w:val="hy-AM"/>
        </w:rPr>
        <w:t>:</w:t>
      </w:r>
      <w:r w:rsidR="00380133" w:rsidRPr="00380133">
        <w:rPr>
          <w:rFonts w:ascii="GHEA Grapalat" w:hAnsi="GHEA Grapalat"/>
          <w:b w:val="0"/>
          <w:lang w:val="hy-AM"/>
        </w:rPr>
        <w:t xml:space="preserve"> </w:t>
      </w:r>
      <w:r w:rsidR="00D62847" w:rsidRPr="00D62847">
        <w:rPr>
          <w:rFonts w:ascii="GHEA Grapalat" w:hAnsi="GHEA Grapalat"/>
          <w:b w:val="0"/>
          <w:lang w:val="hy-AM"/>
        </w:rPr>
        <w:t>Վերահսկողների և գլխավոր վերահսկողի  պարտականությունները և նրանց  նկատմամբ որակավորման պահանջները</w:t>
      </w:r>
      <w:r w:rsidR="0038013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380133" w:rsidRPr="00CA28A4">
        <w:rPr>
          <w:rFonts w:ascii="GHEA Grapalat" w:hAnsi="GHEA Grapalat"/>
          <w:b w:val="0"/>
          <w:lang w:val="hy-AM"/>
        </w:rPr>
        <w:t>ներ</w:t>
      </w:r>
      <w:r w:rsidR="00380133">
        <w:rPr>
          <w:rFonts w:ascii="GHEA Grapalat" w:hAnsi="GHEA Grapalat"/>
          <w:b w:val="0"/>
          <w:lang w:val="hy-AM"/>
        </w:rPr>
        <w:t>կայացված են</w:t>
      </w:r>
      <w:r w:rsidR="0038013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380133">
        <w:rPr>
          <w:rFonts w:ascii="GHEA Grapalat" w:hAnsi="GHEA Grapalat"/>
          <w:b w:val="0"/>
          <w:lang w:val="hy-AM"/>
        </w:rPr>
        <w:t>Կարգի</w:t>
      </w:r>
      <w:r w:rsidR="00380133"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181662">
        <w:rPr>
          <w:rFonts w:ascii="GHEA Grapalat" w:hAnsi="GHEA Grapalat" w:cs="Times New Roman"/>
          <w:b w:val="0"/>
          <w:lang w:val="hy-AM"/>
        </w:rPr>
        <w:t>6</w:t>
      </w:r>
      <w:r w:rsidR="008C1878">
        <w:rPr>
          <w:rFonts w:ascii="GHEA Grapalat" w:hAnsi="GHEA Grapalat" w:cs="Times New Roman"/>
          <w:b w:val="0"/>
          <w:lang w:val="hy-AM"/>
        </w:rPr>
        <w:t>-րդ Բաժնում</w:t>
      </w:r>
      <w:r w:rsidR="00380133">
        <w:rPr>
          <w:rFonts w:ascii="GHEA Grapalat" w:hAnsi="GHEA Grapalat"/>
          <w:b w:val="0"/>
          <w:lang w:val="hy-AM"/>
        </w:rPr>
        <w:t>:</w:t>
      </w:r>
    </w:p>
    <w:p w14:paraId="5308CBD4" w14:textId="662E88DD" w:rsidR="00B863E3" w:rsidRPr="005D177C" w:rsidRDefault="007642F9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hAnsi="GHEA Grapalat" w:cs="Times New Roman"/>
          <w:b w:val="0"/>
          <w:lang w:val="hy-AM"/>
        </w:rPr>
      </w:pPr>
      <w:r w:rsidRPr="005D177C">
        <w:rPr>
          <w:rFonts w:ascii="GHEA Grapalat" w:hAnsi="GHEA Grapalat" w:cs="Times New Roman"/>
          <w:b w:val="0"/>
          <w:lang w:val="hy-AM"/>
        </w:rPr>
        <w:t>4</w:t>
      </w:r>
      <w:r w:rsidRPr="00CA28A4">
        <w:rPr>
          <w:rFonts w:ascii="Cambria Math" w:hAnsi="Cambria Math" w:cs="Cambria Math"/>
          <w:b w:val="0"/>
          <w:lang w:val="hy-AM"/>
        </w:rPr>
        <w:t>․</w:t>
      </w:r>
      <w:r w:rsidRPr="00CA28A4">
        <w:rPr>
          <w:rFonts w:ascii="GHEA Grapalat" w:hAnsi="GHEA Grapalat" w:cs="Times New Roman"/>
          <w:b w:val="0"/>
          <w:lang w:val="hy-AM"/>
        </w:rPr>
        <w:t xml:space="preserve"> </w:t>
      </w:r>
      <w:r w:rsidR="006300CE">
        <w:rPr>
          <w:rFonts w:ascii="GHEA Grapalat" w:hAnsi="GHEA Grapalat" w:cs="Times New Roman"/>
          <w:b w:val="0"/>
          <w:lang w:val="hy-AM"/>
        </w:rPr>
        <w:t>Ա</w:t>
      </w:r>
      <w:r w:rsidR="00B863E3" w:rsidRPr="005D177C">
        <w:rPr>
          <w:rFonts w:ascii="GHEA Grapalat" w:hAnsi="GHEA Grapalat" w:cs="Times New Roman"/>
          <w:b w:val="0"/>
          <w:lang w:val="hy-AM"/>
        </w:rPr>
        <w:t xml:space="preserve">րտաքին գնահատման </w:t>
      </w:r>
      <w:r w:rsidR="002422AF">
        <w:rPr>
          <w:rFonts w:ascii="GHEA Grapalat" w:hAnsi="GHEA Grapalat" w:cs="Times New Roman"/>
          <w:b w:val="0"/>
          <w:lang w:val="hy-AM"/>
        </w:rPr>
        <w:t>նպատակը</w:t>
      </w:r>
      <w:r w:rsidR="002422AF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B863E3" w:rsidRPr="005D177C">
        <w:rPr>
          <w:rFonts w:ascii="GHEA Grapalat" w:hAnsi="GHEA Grapalat" w:cs="Times New Roman"/>
          <w:b w:val="0"/>
          <w:lang w:val="hy-AM"/>
        </w:rPr>
        <w:t>աուդիտորական կազմակերպության և (կամ) աուդիտորի կողմից «</w:t>
      </w:r>
      <w:r w:rsidR="00B863E3" w:rsidRPr="00CA28A4">
        <w:rPr>
          <w:rFonts w:ascii="GHEA Grapalat" w:hAnsi="GHEA Grapalat" w:cs="Times New Roman"/>
          <w:b w:val="0"/>
          <w:lang w:val="hy-AM"/>
        </w:rPr>
        <w:t>Աուդիտորական</w:t>
      </w:r>
      <w:r w:rsidR="00B863E3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B863E3" w:rsidRPr="00CA28A4">
        <w:rPr>
          <w:rFonts w:ascii="GHEA Grapalat" w:hAnsi="GHEA Grapalat" w:cs="Times New Roman"/>
          <w:b w:val="0"/>
          <w:lang w:val="hy-AM"/>
        </w:rPr>
        <w:t>գործունեության</w:t>
      </w:r>
      <w:r w:rsidR="00B863E3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B863E3" w:rsidRPr="00CA28A4">
        <w:rPr>
          <w:rFonts w:ascii="GHEA Grapalat" w:hAnsi="GHEA Grapalat" w:cs="Times New Roman"/>
          <w:b w:val="0"/>
          <w:lang w:val="hy-AM"/>
        </w:rPr>
        <w:t>մասին</w:t>
      </w:r>
      <w:r w:rsidR="00CA28A4" w:rsidRPr="005D177C">
        <w:rPr>
          <w:rFonts w:ascii="GHEA Grapalat" w:hAnsi="GHEA Grapalat" w:cs="Times New Roman"/>
          <w:b w:val="0"/>
          <w:lang w:val="hy-AM"/>
        </w:rPr>
        <w:t>»</w:t>
      </w:r>
      <w:r w:rsidR="00CA28A4">
        <w:rPr>
          <w:rFonts w:ascii="GHEA Grapalat" w:hAnsi="GHEA Grapalat" w:cs="Times New Roman"/>
          <w:b w:val="0"/>
          <w:lang w:val="hy-AM"/>
        </w:rPr>
        <w:t xml:space="preserve"> օրենք</w:t>
      </w:r>
      <w:r w:rsidR="00D6261F">
        <w:rPr>
          <w:rFonts w:ascii="GHEA Grapalat" w:hAnsi="GHEA Grapalat" w:cs="Times New Roman"/>
          <w:b w:val="0"/>
          <w:lang w:val="hy-AM"/>
        </w:rPr>
        <w:t>ի</w:t>
      </w:r>
      <w:r w:rsidR="00B863E3" w:rsidRPr="005D177C">
        <w:rPr>
          <w:rFonts w:ascii="GHEA Grapalat" w:hAnsi="GHEA Grapalat" w:cs="Times New Roman"/>
          <w:b w:val="0"/>
          <w:lang w:val="hy-AM"/>
        </w:rPr>
        <w:t>, «Հաշվապահական հաշվառման և աուդիտորական գործունեության կարգավորման և հանրային վերահսկողության մասին»</w:t>
      </w:r>
      <w:r w:rsidR="00CA28A4">
        <w:rPr>
          <w:rFonts w:ascii="GHEA Grapalat" w:hAnsi="GHEA Grapalat" w:cs="Times New Roman"/>
          <w:b w:val="0"/>
          <w:lang w:val="hy-AM"/>
        </w:rPr>
        <w:t xml:space="preserve"> օրենք</w:t>
      </w:r>
      <w:r w:rsidR="00D6261F">
        <w:rPr>
          <w:rFonts w:ascii="GHEA Grapalat" w:hAnsi="GHEA Grapalat" w:cs="Times New Roman"/>
          <w:b w:val="0"/>
          <w:lang w:val="hy-AM"/>
        </w:rPr>
        <w:t>ի</w:t>
      </w:r>
      <w:r w:rsidR="00B863E3" w:rsidRPr="005D177C">
        <w:rPr>
          <w:rFonts w:ascii="GHEA Grapalat" w:hAnsi="GHEA Grapalat" w:cs="Times New Roman"/>
          <w:b w:val="0"/>
          <w:lang w:val="hy-AM"/>
        </w:rPr>
        <w:t xml:space="preserve">, </w:t>
      </w:r>
      <w:r w:rsidR="00CA28A4">
        <w:rPr>
          <w:rFonts w:ascii="GHEA Grapalat" w:hAnsi="GHEA Grapalat" w:cs="Times New Roman"/>
          <w:b w:val="0"/>
          <w:lang w:val="hy-AM"/>
        </w:rPr>
        <w:t>Ա</w:t>
      </w:r>
      <w:r w:rsidR="00B863E3" w:rsidRPr="005D177C">
        <w:rPr>
          <w:rFonts w:ascii="GHEA Grapalat" w:hAnsi="GHEA Grapalat" w:cs="Times New Roman"/>
          <w:b w:val="0"/>
          <w:lang w:val="hy-AM"/>
        </w:rPr>
        <w:t>ուդիտորական գործունեության միջազգային ստանդարտներ</w:t>
      </w:r>
      <w:r w:rsidR="00D6261F">
        <w:rPr>
          <w:rFonts w:ascii="GHEA Grapalat" w:hAnsi="GHEA Grapalat" w:cs="Times New Roman"/>
          <w:b w:val="0"/>
          <w:lang w:val="hy-AM"/>
        </w:rPr>
        <w:t>ի</w:t>
      </w:r>
      <w:r w:rsidR="00B863E3" w:rsidRPr="005D177C">
        <w:rPr>
          <w:rFonts w:ascii="GHEA Grapalat" w:hAnsi="GHEA Grapalat" w:cs="Times New Roman"/>
          <w:b w:val="0"/>
          <w:lang w:val="hy-AM"/>
        </w:rPr>
        <w:t xml:space="preserve"> և Պրոֆեսիոնալ հաշվապահների մասնագիտական էթիկայի կանոնագրք</w:t>
      </w:r>
      <w:r w:rsidR="00D6261F">
        <w:rPr>
          <w:rFonts w:ascii="GHEA Grapalat" w:hAnsi="GHEA Grapalat" w:cs="Times New Roman"/>
          <w:b w:val="0"/>
          <w:lang w:val="hy-AM"/>
        </w:rPr>
        <w:t>ի</w:t>
      </w:r>
      <w:r w:rsidR="00B863E3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B863E3" w:rsidRPr="005D177C">
        <w:rPr>
          <w:rFonts w:ascii="GHEA Grapalat" w:hAnsi="GHEA Grapalat" w:cs="Times New Roman"/>
          <w:b w:val="0"/>
          <w:lang w:val="hy-AM"/>
        </w:rPr>
        <w:lastRenderedPageBreak/>
        <w:t>(</w:t>
      </w:r>
      <w:r w:rsidR="00B863E3" w:rsidRPr="00CA28A4">
        <w:rPr>
          <w:rFonts w:ascii="GHEA Grapalat" w:hAnsi="GHEA Grapalat" w:cs="Times New Roman"/>
          <w:b w:val="0"/>
          <w:lang w:val="hy-AM"/>
        </w:rPr>
        <w:t>այսուհետ՝</w:t>
      </w:r>
      <w:r w:rsidR="00B863E3" w:rsidRPr="005D177C">
        <w:rPr>
          <w:rFonts w:ascii="GHEA Grapalat" w:hAnsi="GHEA Grapalat" w:cs="Times New Roman"/>
          <w:b w:val="0"/>
          <w:lang w:val="hy-AM"/>
        </w:rPr>
        <w:t xml:space="preserve"> </w:t>
      </w:r>
      <w:r w:rsidR="00255EE5">
        <w:rPr>
          <w:rFonts w:ascii="GHEA Grapalat" w:hAnsi="GHEA Grapalat" w:cs="Times New Roman"/>
          <w:b w:val="0"/>
          <w:lang w:val="hy-AM"/>
        </w:rPr>
        <w:t>աուդիտորական գործունեությունը կարգավորող օրենսդրություն</w:t>
      </w:r>
      <w:r w:rsidR="00B863E3" w:rsidRPr="005D177C">
        <w:rPr>
          <w:rFonts w:ascii="GHEA Grapalat" w:hAnsi="GHEA Grapalat" w:cs="Times New Roman"/>
          <w:b w:val="0"/>
          <w:lang w:val="hy-AM"/>
        </w:rPr>
        <w:t>) պահանջների պահպանման նկատմամբ հսկողությունն է:</w:t>
      </w:r>
    </w:p>
    <w:p w14:paraId="13806A98" w14:textId="77777777" w:rsidR="00D6261F" w:rsidRPr="00DD1844" w:rsidRDefault="00845E23" w:rsidP="005911E2">
      <w:pPr>
        <w:pStyle w:val="tkZagolovok2"/>
        <w:spacing w:after="0"/>
        <w:ind w:left="0" w:right="0"/>
        <w:contextualSpacing/>
        <w:jc w:val="both"/>
        <w:rPr>
          <w:rFonts w:ascii="GHEA Grapalat" w:hAnsi="GHEA Grapalat"/>
          <w:b w:val="0"/>
          <w:lang w:val="hy-AM"/>
        </w:rPr>
      </w:pPr>
      <w:r w:rsidRPr="005D177C">
        <w:rPr>
          <w:rFonts w:ascii="GHEA Grapalat" w:hAnsi="GHEA Grapalat" w:cs="Times New Roman"/>
          <w:b w:val="0"/>
          <w:lang w:val="hy-AM"/>
        </w:rPr>
        <w:t>5</w:t>
      </w:r>
      <w:r w:rsidRPr="005D177C">
        <w:rPr>
          <w:rFonts w:ascii="Cambria Math" w:hAnsi="Cambria Math" w:cs="Cambria Math"/>
          <w:b w:val="0"/>
          <w:lang w:val="hy-AM"/>
        </w:rPr>
        <w:t>․</w:t>
      </w:r>
      <w:r w:rsidRPr="005D177C">
        <w:rPr>
          <w:rFonts w:ascii="GHEA Grapalat" w:hAnsi="GHEA Grapalat" w:cs="Times New Roman"/>
          <w:lang w:val="hy-AM"/>
        </w:rPr>
        <w:t xml:space="preserve"> </w:t>
      </w:r>
      <w:r w:rsidR="006300CE">
        <w:rPr>
          <w:rFonts w:ascii="GHEA Grapalat" w:hAnsi="GHEA Grapalat"/>
          <w:b w:val="0"/>
          <w:lang w:val="hy-AM"/>
        </w:rPr>
        <w:t>Ա</w:t>
      </w:r>
      <w:r w:rsidR="00D6261F">
        <w:rPr>
          <w:rFonts w:ascii="GHEA Grapalat" w:hAnsi="GHEA Grapalat"/>
          <w:b w:val="0"/>
          <w:lang w:val="hy-AM"/>
        </w:rPr>
        <w:t xml:space="preserve">րտաքին </w:t>
      </w:r>
      <w:r w:rsidR="00D6261F" w:rsidRPr="00DD1844">
        <w:rPr>
          <w:rFonts w:ascii="GHEA Grapalat" w:hAnsi="GHEA Grapalat"/>
          <w:b w:val="0"/>
          <w:lang w:val="hy-AM"/>
        </w:rPr>
        <w:t xml:space="preserve">գնահատումները </w:t>
      </w:r>
      <w:r w:rsidR="00DD1844" w:rsidRPr="00DD1844">
        <w:rPr>
          <w:rFonts w:ascii="GHEA Grapalat" w:hAnsi="GHEA Grapalat"/>
          <w:b w:val="0"/>
          <w:lang w:val="hy-AM"/>
        </w:rPr>
        <w:t>լինում են</w:t>
      </w:r>
      <w:r w:rsidR="00D6261F" w:rsidRPr="00DD1844">
        <w:rPr>
          <w:rFonts w:ascii="GHEA Grapalat" w:hAnsi="GHEA Grapalat"/>
          <w:b w:val="0"/>
          <w:lang w:val="hy-AM"/>
        </w:rPr>
        <w:t xml:space="preserve"> պլանային և ոչ պլանային: Պլանային արտաքին գնահատումները պետք է իրականացվեն ոչ հաճախ, քան տարին մեկ, և ոչ ուշ, քան երեք տարին մեկ: Ոչ պլանային արտաքին գնահատումների իրականացման համար հիմք կարող են հանդիսանալ </w:t>
      </w:r>
      <w:r w:rsidR="00DD1844">
        <w:rPr>
          <w:rFonts w:ascii="GHEA Grapalat" w:hAnsi="GHEA Grapalat"/>
          <w:b w:val="0"/>
          <w:lang w:val="hy-AM"/>
        </w:rPr>
        <w:t>աուդիտորական գործունեությունը կարգավորող օրենսդրության</w:t>
      </w:r>
      <w:r w:rsidR="006300CE" w:rsidRPr="00DD1844">
        <w:rPr>
          <w:rFonts w:ascii="GHEA Grapalat" w:hAnsi="GHEA Grapalat"/>
          <w:b w:val="0"/>
          <w:lang w:val="hy-AM"/>
        </w:rPr>
        <w:t xml:space="preserve"> պահանջների </w:t>
      </w:r>
      <w:r w:rsidR="00D6261F" w:rsidRPr="00DD1844">
        <w:rPr>
          <w:rFonts w:ascii="GHEA Grapalat" w:hAnsi="GHEA Grapalat"/>
          <w:b w:val="0"/>
          <w:lang w:val="hy-AM"/>
        </w:rPr>
        <w:t>հնարավոր խախտումների վերաբերյալ մասնագիտացված կառույցի կամ Հանրային վերահսկողության խորհրդի ստացած տեղեկությունները</w:t>
      </w:r>
      <w:r w:rsidR="00DD1844">
        <w:rPr>
          <w:rFonts w:ascii="GHEA Grapalat" w:hAnsi="GHEA Grapalat"/>
          <w:b w:val="0"/>
          <w:lang w:val="hy-AM"/>
        </w:rPr>
        <w:t>, ինչպես նաև աուդիտորական կազմակերպությունների սեփական նախաձեռնությունը</w:t>
      </w:r>
      <w:r w:rsidR="00D6261F" w:rsidRPr="00DD1844">
        <w:rPr>
          <w:rFonts w:ascii="GHEA Grapalat" w:hAnsi="GHEA Grapalat"/>
          <w:b w:val="0"/>
          <w:lang w:val="hy-AM"/>
        </w:rPr>
        <w:t>:</w:t>
      </w:r>
    </w:p>
    <w:p w14:paraId="4086163F" w14:textId="77777777" w:rsidR="00845E23" w:rsidRPr="005D177C" w:rsidRDefault="00FB762E" w:rsidP="005911E2">
      <w:pPr>
        <w:pStyle w:val="tkZagolovok2"/>
        <w:spacing w:after="0"/>
        <w:ind w:left="0" w:righ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>6</w:t>
      </w:r>
      <w:r w:rsidR="00845E23" w:rsidRPr="005D177C">
        <w:rPr>
          <w:rFonts w:ascii="Cambria Math" w:hAnsi="Cambria Math" w:cs="Cambria Math"/>
          <w:b w:val="0"/>
          <w:shd w:val="clear" w:color="auto" w:fill="FFFFFF"/>
          <w:lang w:val="hy-AM"/>
        </w:rPr>
        <w:t>․</w:t>
      </w:r>
      <w:r w:rsidR="005D177C" w:rsidRPr="005D177C">
        <w:rPr>
          <w:rFonts w:ascii="GHEA Grapalat" w:hAnsi="GHEA Grapalat" w:cs="Cambria Math"/>
          <w:b w:val="0"/>
          <w:shd w:val="clear" w:color="auto" w:fill="FFFFFF"/>
          <w:lang w:val="hy-AM"/>
        </w:rPr>
        <w:t xml:space="preserve"> </w:t>
      </w:r>
      <w:r w:rsidR="006300CE">
        <w:rPr>
          <w:rFonts w:ascii="GHEA Grapalat" w:hAnsi="GHEA Grapalat"/>
          <w:b w:val="0"/>
          <w:shd w:val="clear" w:color="auto" w:fill="FFFFFF"/>
          <w:lang w:val="hy-AM"/>
        </w:rPr>
        <w:t>Արտաքին գնահատման արդյունքներով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230355">
        <w:rPr>
          <w:rFonts w:ascii="GHEA Grapalat" w:hAnsi="GHEA Grapalat"/>
          <w:b w:val="0"/>
          <w:shd w:val="clear" w:color="auto" w:fill="FFFFFF"/>
          <w:lang w:val="hy-AM"/>
        </w:rPr>
        <w:t>մասնագիտացված կառույց</w:t>
      </w:r>
      <w:r w:rsidR="006300CE">
        <w:rPr>
          <w:rFonts w:ascii="GHEA Grapalat" w:hAnsi="GHEA Grapalat"/>
          <w:b w:val="0"/>
          <w:shd w:val="clear" w:color="auto" w:fill="FFFFFF"/>
          <w:lang w:val="hy-AM"/>
        </w:rPr>
        <w:t>ն իր անդամ</w:t>
      </w:r>
      <w:r w:rsidR="00DD1844">
        <w:rPr>
          <w:rFonts w:ascii="GHEA Grapalat" w:hAnsi="GHEA Grapalat"/>
          <w:b w:val="0"/>
          <w:shd w:val="clear" w:color="auto" w:fill="FFFFFF"/>
          <w:lang w:val="hy-AM"/>
        </w:rPr>
        <w:t>ների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նկատմամբ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կիրառում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է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հետևյալ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կարգապահական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պատասխանատվության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միջոցները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>.</w:t>
      </w:r>
    </w:p>
    <w:p w14:paraId="73103E3C" w14:textId="22456C90" w:rsidR="00845E23" w:rsidRPr="005D177C" w:rsidRDefault="00845E2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1) </w:t>
      </w:r>
      <w:r w:rsidR="007B0618">
        <w:rPr>
          <w:rFonts w:ascii="GHEA Grapalat" w:hAnsi="GHEA Grapalat"/>
          <w:b w:val="0"/>
          <w:shd w:val="clear" w:color="auto" w:fill="FFFFFF"/>
          <w:lang w:val="hy-AM"/>
        </w:rPr>
        <w:t>ն</w:t>
      </w:r>
      <w:r w:rsidR="005D177C">
        <w:rPr>
          <w:rFonts w:ascii="GHEA Grapalat" w:hAnsi="GHEA Grapalat"/>
          <w:b w:val="0"/>
          <w:shd w:val="clear" w:color="auto" w:fill="FFFFFF"/>
          <w:lang w:val="hy-AM"/>
        </w:rPr>
        <w:t>ախա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>զ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գուշացում</w:t>
      </w:r>
      <w:r w:rsidR="00713DAA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51306B59" w14:textId="5C62A7D4" w:rsidR="00845E23" w:rsidRPr="005D177C" w:rsidRDefault="00845E2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2) 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տուգանք</w:t>
      </w:r>
      <w:r w:rsidR="00713DAA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4993105F" w14:textId="13C76E02" w:rsidR="00845E23" w:rsidRPr="005D177C" w:rsidRDefault="00845E2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3) </w:t>
      </w:r>
      <w:r w:rsidR="00102ED6">
        <w:rPr>
          <w:rFonts w:ascii="GHEA Grapalat" w:hAnsi="GHEA Grapalat"/>
          <w:b w:val="0"/>
          <w:shd w:val="clear" w:color="auto" w:fill="FFFFFF"/>
          <w:lang w:val="hy-AM"/>
        </w:rPr>
        <w:t>մասնագիտացված կառույց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ին</w:t>
      </w: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անդամակցության</w:t>
      </w: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կասեցում</w:t>
      </w:r>
      <w:r w:rsidR="00713DAA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29E7DA97" w14:textId="4FCD4FD9" w:rsidR="00845E23" w:rsidRPr="005D177C" w:rsidRDefault="00845E2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4) 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աուդիտ</w:t>
      </w:r>
      <w:r w:rsidR="005D177C">
        <w:rPr>
          <w:rFonts w:ascii="GHEA Grapalat" w:hAnsi="GHEA Grapalat"/>
          <w:b w:val="0"/>
          <w:shd w:val="clear" w:color="auto" w:fill="FFFFFF"/>
          <w:lang w:val="hy-AM"/>
        </w:rPr>
        <w:t>որ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ի</w:t>
      </w: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5D177C">
        <w:rPr>
          <w:rFonts w:ascii="GHEA Grapalat" w:hAnsi="GHEA Grapalat"/>
          <w:b w:val="0"/>
          <w:shd w:val="clear" w:color="auto" w:fill="FFFFFF"/>
          <w:lang w:val="hy-AM"/>
        </w:rPr>
        <w:t>որակավոր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մ</w:t>
      </w:r>
      <w:r w:rsidR="005D177C">
        <w:rPr>
          <w:rFonts w:ascii="GHEA Grapalat" w:hAnsi="GHEA Grapalat"/>
          <w:b w:val="0"/>
          <w:shd w:val="clear" w:color="auto" w:fill="FFFFFF"/>
          <w:lang w:val="hy-AM"/>
        </w:rPr>
        <w:t>ան</w:t>
      </w:r>
      <w:r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Pr="005D177C">
        <w:rPr>
          <w:rFonts w:ascii="GHEA Grapalat" w:hAnsi="GHEA Grapalat"/>
          <w:b w:val="0"/>
          <w:shd w:val="clear" w:color="auto" w:fill="FFFFFF"/>
          <w:lang w:val="hy-AM"/>
        </w:rPr>
        <w:t>չեղարկում</w:t>
      </w:r>
      <w:r w:rsidR="00713DAA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3EB990AC" w14:textId="77777777" w:rsidR="00807C57" w:rsidRPr="005D177C" w:rsidRDefault="007B0618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eastAsia="Calibri" w:hAnsi="GHEA Grapalat" w:cs="Times New Roman"/>
          <w:lang w:val="hy-AM"/>
        </w:rPr>
      </w:pPr>
      <w:r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5) </w:t>
      </w:r>
      <w:r w:rsidR="00102ED6">
        <w:rPr>
          <w:rFonts w:ascii="GHEA Grapalat" w:hAnsi="GHEA Grapalat"/>
          <w:b w:val="0"/>
          <w:shd w:val="clear" w:color="auto" w:fill="FFFFFF"/>
          <w:lang w:val="hy-AM"/>
        </w:rPr>
        <w:t>մասնագիտացված կառույց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ին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անդամակցության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845E23" w:rsidRPr="005D177C">
        <w:rPr>
          <w:rFonts w:ascii="GHEA Grapalat" w:hAnsi="GHEA Grapalat"/>
          <w:b w:val="0"/>
          <w:shd w:val="clear" w:color="auto" w:fill="FFFFFF"/>
          <w:lang w:val="hy-AM"/>
        </w:rPr>
        <w:t>դադարեցում</w:t>
      </w:r>
      <w:r w:rsidR="006300CE">
        <w:rPr>
          <w:rFonts w:ascii="GHEA Grapalat" w:hAnsi="GHEA Grapalat"/>
          <w:b w:val="0"/>
          <w:shd w:val="clear" w:color="auto" w:fill="FFFFFF"/>
          <w:lang w:val="hy-AM"/>
        </w:rPr>
        <w:t>:</w:t>
      </w:r>
      <w:r w:rsidR="00845E23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</w:p>
    <w:p w14:paraId="6FEFEAB4" w14:textId="77777777" w:rsidR="00807C57" w:rsidRPr="005D177C" w:rsidRDefault="00807C57" w:rsidP="005911E2">
      <w:pPr>
        <w:tabs>
          <w:tab w:val="left" w:pos="993"/>
        </w:tabs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620BDB86" w14:textId="2DAF1BE2" w:rsidR="00807C57" w:rsidRPr="005D177C" w:rsidRDefault="00AE4863" w:rsidP="005911E2">
      <w:pPr>
        <w:pStyle w:val="tkZagolovok2"/>
        <w:spacing w:before="0" w:after="0"/>
        <w:ind w:left="0" w:right="0"/>
        <w:contextualSpacing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Բաժին </w:t>
      </w:r>
      <w:r w:rsidR="00F466EB" w:rsidRPr="005D177C">
        <w:rPr>
          <w:rFonts w:ascii="GHEA Grapalat" w:hAnsi="GHEA Grapalat" w:cs="Times New Roman"/>
          <w:lang w:val="hy-AM"/>
        </w:rPr>
        <w:t xml:space="preserve">2. </w:t>
      </w:r>
      <w:r w:rsidR="006300CE">
        <w:rPr>
          <w:rFonts w:ascii="GHEA Grapalat" w:hAnsi="GHEA Grapalat"/>
          <w:lang w:val="hy-AM"/>
        </w:rPr>
        <w:t>Ա</w:t>
      </w:r>
      <w:r w:rsidR="00F466EB" w:rsidRPr="005D177C">
        <w:rPr>
          <w:rFonts w:ascii="GHEA Grapalat" w:hAnsi="GHEA Grapalat"/>
          <w:lang w:val="hy-AM"/>
        </w:rPr>
        <w:t>րտաքին</w:t>
      </w:r>
      <w:r w:rsidR="00F466EB" w:rsidRPr="005D177C">
        <w:rPr>
          <w:rFonts w:ascii="GHEA Grapalat" w:hAnsi="GHEA Grapalat" w:cs="Times New Roman"/>
          <w:lang w:val="hy-AM"/>
        </w:rPr>
        <w:t xml:space="preserve"> </w:t>
      </w:r>
      <w:r w:rsidR="00F466EB" w:rsidRPr="005D177C">
        <w:rPr>
          <w:rFonts w:ascii="GHEA Grapalat" w:hAnsi="GHEA Grapalat"/>
          <w:lang w:val="hy-AM"/>
        </w:rPr>
        <w:t>գնահատման</w:t>
      </w:r>
      <w:r w:rsidR="00F466EB" w:rsidRPr="005D177C">
        <w:rPr>
          <w:rFonts w:ascii="GHEA Grapalat" w:hAnsi="GHEA Grapalat" w:cs="Times New Roman"/>
          <w:lang w:val="hy-AM"/>
        </w:rPr>
        <w:t xml:space="preserve"> </w:t>
      </w:r>
      <w:r w:rsidR="00F466EB" w:rsidRPr="005D177C">
        <w:rPr>
          <w:rFonts w:ascii="GHEA Grapalat" w:hAnsi="GHEA Grapalat"/>
          <w:lang w:val="hy-AM"/>
        </w:rPr>
        <w:t>հիմնական</w:t>
      </w:r>
      <w:r w:rsidR="00F466EB" w:rsidRPr="005D177C">
        <w:rPr>
          <w:rFonts w:ascii="GHEA Grapalat" w:hAnsi="GHEA Grapalat" w:cs="Times New Roman"/>
          <w:lang w:val="hy-AM"/>
        </w:rPr>
        <w:t xml:space="preserve"> </w:t>
      </w:r>
      <w:r w:rsidR="00F466EB" w:rsidRPr="005D177C">
        <w:rPr>
          <w:rFonts w:ascii="GHEA Grapalat" w:hAnsi="GHEA Grapalat"/>
          <w:lang w:val="hy-AM"/>
        </w:rPr>
        <w:t>սկզբունքները</w:t>
      </w:r>
    </w:p>
    <w:p w14:paraId="7BF17F50" w14:textId="77777777" w:rsidR="00807C57" w:rsidRPr="005D177C" w:rsidRDefault="00807C57" w:rsidP="005911E2">
      <w:pPr>
        <w:pStyle w:val="tkZagolovok2"/>
        <w:spacing w:before="0" w:after="0"/>
        <w:ind w:left="1069" w:right="0"/>
        <w:contextualSpacing/>
        <w:jc w:val="left"/>
        <w:rPr>
          <w:rFonts w:ascii="GHEA Grapalat" w:hAnsi="GHEA Grapalat" w:cs="Times New Roman"/>
          <w:lang w:val="hy-AM"/>
        </w:rPr>
      </w:pPr>
    </w:p>
    <w:p w14:paraId="7AAE25E2" w14:textId="77777777" w:rsidR="007268C6" w:rsidRPr="005D177C" w:rsidRDefault="006300C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300CE">
        <w:rPr>
          <w:rFonts w:ascii="GHEA Grapalat" w:hAnsi="GHEA Grapalat"/>
          <w:sz w:val="24"/>
          <w:szCs w:val="24"/>
          <w:shd w:val="clear" w:color="auto" w:fill="FFFFFF"/>
          <w:lang w:val="hy-AM"/>
        </w:rPr>
        <w:t>7.</w:t>
      </w:r>
      <w:r w:rsidR="007268C6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7268C6" w:rsidRPr="005D177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րտաքին</w:t>
      </w:r>
      <w:r w:rsidR="007268C6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D177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գնահատման</w:t>
      </w:r>
      <w:r w:rsidR="007268C6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D177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հիմնական</w:t>
      </w:r>
      <w:r w:rsidR="007268C6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D177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սկզբունքներն</w:t>
      </w:r>
      <w:r w:rsidR="007268C6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D177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</w:t>
      </w:r>
      <w:r w:rsidR="007268C6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05F038D4" w14:textId="127D1DE3" w:rsidR="00915437" w:rsidRPr="0093156C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A018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5C2FCB" w:rsidRPr="005C2F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մասնագիտացված կառույցի` աուդիտորական կազմակերպությունների, աուդիտորների և փորձագետ հաշվապահների</w:t>
      </w:r>
      <w:r w:rsidR="005C2FCB" w:rsidRPr="005C2F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ռե</w:t>
      </w:r>
      <w:r w:rsidR="00022782" w:rsidRP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եստ</w:t>
      </w:r>
      <w:r w:rsidR="007268C6" w:rsidRP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րում</w:t>
      </w:r>
      <w:r w:rsidR="007268C6" w:rsidRPr="005C2F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գրանցված</w:t>
      </w:r>
      <w:r w:rsidR="007268C6" w:rsidRPr="005C2F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բոլոր</w:t>
      </w:r>
      <w:r w:rsidR="007268C6" w:rsidRPr="005C2F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</w:t>
      </w:r>
      <w:r w:rsidR="007268C6" w:rsidRPr="005C2F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68C6" w:rsidRP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կազմակերպությունների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աուդիտորների</w:t>
      </w:r>
      <w:r w:rsidR="007268C6" w:rsidRP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նկատմամբ </w:t>
      </w:r>
      <w:r w:rsidR="007268C6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ման իրականացում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6BC0DBE1" w14:textId="64F05013" w:rsidR="00915437" w:rsidRPr="0093156C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2) 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գնահատման անկախություն, որ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022782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ներառում է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65B0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մասնագիտացված կառույց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և 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գնահատումն իրականացնելու նպատակով վերջինիս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կողմից ներգրավված 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անձանց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22782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անկախություն</w:t>
      </w:r>
      <w:r w:rsid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</w:t>
      </w:r>
      <w:r w:rsidR="00022782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րտաքին գնահատման ենթա</w:t>
      </w:r>
      <w:r w:rsidR="005C2FC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րկվող աուդիտորական կազմակերպություններից և</w:t>
      </w:r>
      <w:r w:rsidR="00022782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աուդիտորներից</w:t>
      </w:r>
      <w:r w:rsid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մասնավորապես՝</w:t>
      </w:r>
      <w:r w:rsidR="00022782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655B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գնահատման գործընթացի 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կազմակերպման</w:t>
      </w:r>
      <w:r w:rsid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իրականացման</w:t>
      </w:r>
      <w:r w:rsidR="00E655B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ֆինանսավորման, </w:t>
      </w:r>
      <w:r w:rsid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գնահատման աշխատանքային խմբի անդամների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ընտրության, </w:t>
      </w:r>
      <w:r w:rsidR="00E655B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գնահատման արդյունքների հիման վրա 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որոշումների կայացման և կարգապահական պատասխանատվության </w:t>
      </w:r>
      <w:r w:rsidR="00E655B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միջոցների կիրառման հարցերում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14:paraId="60C02FC9" w14:textId="723CD519" w:rsidR="00915437" w:rsidRPr="0093156C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3) </w:t>
      </w:r>
      <w:r w:rsidR="00265B0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մասնագիտացված կառույց</w:t>
      </w:r>
      <w:r w:rsidR="00265B00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="00DD184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265B00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անհրաժեշտ 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ֆինանսական, նյութական և աշխատանքային </w:t>
      </w:r>
      <w:r w:rsidR="00E655B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ռեսուրսներ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ով</w:t>
      </w:r>
      <w:r w:rsidR="00DD1844" w:rsidRPr="00DD184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DD184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ապահովվածություն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47F62556" w14:textId="22C80503" w:rsidR="00915437" w:rsidRPr="00290168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4)</w:t>
      </w:r>
      <w:r w:rsidR="00915437" w:rsidRPr="0093156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գնահատման աշխատանքային խմբի անդամների</w:t>
      </w:r>
      <w:r w:rsidR="00915437" w:rsidRP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ընտրության ընթացակարգ</w:t>
      </w:r>
      <w:r w:rsid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</w:t>
      </w:r>
      <w:r w:rsidR="00915437" w:rsidRP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 թափանցիկություն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49031C9F" w14:textId="77777777" w:rsidR="00915437" w:rsidRPr="00A018B8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5)</w:t>
      </w:r>
      <w:r w:rsidR="00915437" w:rsidRPr="002901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915437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գնահատման</w:t>
      </w:r>
      <w:r w:rsidR="00915437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15437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արդյունքների</w:t>
      </w:r>
      <w:r w:rsidR="00915437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15437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հրապարակայնություն</w:t>
      </w:r>
      <w:r w:rsidR="00E655B7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14:paraId="176DEB70" w14:textId="77777777" w:rsidR="008C390C" w:rsidRPr="00A018B8" w:rsidRDefault="00290168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8. Ա</w:t>
      </w:r>
      <w:r w:rsidR="008C390C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րտաքին</w:t>
      </w:r>
      <w:r w:rsidR="008C390C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C390C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գնահատում</w:t>
      </w:r>
      <w:r w:rsidR="008C390C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C390C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կազմակերպելիս</w:t>
      </w:r>
      <w:r w:rsidR="008C390C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02ED6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մասնագիտացված կառույց</w:t>
      </w:r>
      <w:r w:rsidR="007F6C5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ը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պետք է ապահովի</w:t>
      </w:r>
      <w:r w:rsidR="008C390C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6EEDDBD6" w14:textId="6E751157" w:rsidR="00807C57" w:rsidRPr="00A01B46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1) </w:t>
      </w:r>
      <w:r w:rsidR="00655F11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 կազմակերպություն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ների</w:t>
      </w:r>
      <w:r w:rsidR="001B1FD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աուդիտորների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B1FDC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պարբերական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գնահատում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36178AC4" w14:textId="1C271ADD" w:rsidR="00767756" w:rsidRPr="00A01B46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 xml:space="preserve">2) 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աշխատանքային</w:t>
      </w:r>
      <w:r w:rsidR="00767756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խմբի</w:t>
      </w:r>
      <w:r w:rsidR="00767756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անդամների</w:t>
      </w:r>
      <w:r w:rsidR="00767756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իրավունքների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պարտականությունների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ու լիազորությունների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655F11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սահմանում</w:t>
      </w:r>
      <w:r w:rsidR="00655F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655F11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արտաքին գնահատ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ում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կազմակերպ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ելիս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իրականաց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նելիս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40335BF1" w14:textId="74BBFDCA" w:rsidR="00807C57" w:rsidRPr="00A01B46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3) 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աշխատանքային խմբի անդամների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գնահատման ենթակա </w:t>
      </w:r>
      <w:r w:rsidR="00655F11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 կազմակերպություն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ների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729CA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(աուդիտորների)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միջև 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«Աուդիտորական գործունեության մասին» օրենքի 8-րդ հոդվածով սահմանված փոխկապակցվածության 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կանխումը, տեղեկա</w:t>
      </w:r>
      <w:r w:rsidR="00265B00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տվության գաղտնիությա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="00265B0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65B00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պահպանում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0D5B051F" w14:textId="6B042A76" w:rsidR="00807C57" w:rsidRPr="00A01B46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4) 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 կազմակերպությ</w:t>
      </w:r>
      <w:r w:rsidR="00265B0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ուններին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աուդիտորներին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արտաքին </w:t>
      </w:r>
      <w:r w:rsidR="00655F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գնահատ</w:t>
      </w:r>
      <w:r w:rsidR="00655F11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 արդյունքների մասին</w:t>
      </w:r>
      <w:r w:rsidR="00265B0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տեղեկաց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ումը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77E01E32" w14:textId="19DDE948" w:rsidR="00807C57" w:rsidRPr="00A01B46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5) 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 կազմակերպությ</w:t>
      </w:r>
      <w:r w:rsidR="00265B0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ունների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և </w:t>
      </w:r>
      <w:r w:rsidR="001729CA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</w:t>
      </w:r>
      <w:r w:rsidR="001729CA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արտաքին գնահատման արդյունքներով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հայտնաբերված խախտումներ</w:t>
      </w:r>
      <w:r w:rsidR="00655F11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 </w:t>
      </w:r>
      <w:r w:rsidR="00655F11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թերությունների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վերաց</w:t>
      </w:r>
      <w:r w:rsidR="00655F11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գործողությունների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ժամանակին և </w:t>
      </w:r>
      <w:r w:rsidR="00655F1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ամբողջական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կատարման</w:t>
      </w:r>
      <w:r w:rsidR="001729C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նկատմամբ հսկողությունը</w:t>
      </w:r>
      <w:r w:rsidR="00713DAA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6BF35D3F" w14:textId="714B1EBC" w:rsidR="00767756" w:rsidRPr="00A01B46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6) 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աուդիտորական կազմակերպությունների</w:t>
      </w:r>
      <w:r w:rsidR="001729C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729C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աուդիտորների </w:t>
      </w:r>
      <w:r w:rsidR="008C390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նկատմամբ </w:t>
      </w:r>
      <w:r w:rsidR="00A6018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գնահատման արդյունքների </w:t>
      </w:r>
      <w:r w:rsidR="00A6018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հիման վրա</w:t>
      </w:r>
      <w:r w:rsidR="00A6018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Օ</w:t>
      </w:r>
      <w:r w:rsidR="008C390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րենքով սահմանված կարգապահական </w:t>
      </w:r>
      <w:r w:rsidR="00655F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պատասխանատվության </w:t>
      </w:r>
      <w:r w:rsidR="00A6018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միջոցների կիրառում</w:t>
      </w:r>
      <w:r w:rsidR="00265B0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14:paraId="724D281A" w14:textId="11C6A157" w:rsidR="00807C57" w:rsidRPr="00A01B46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7)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րտաքին գնահատման ընդհանուր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վիճակի և արդյունքն</w:t>
      </w:r>
      <w:r w:rsidR="005D6C8B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երի մասին տարեկան հաշվետվությա</w:t>
      </w:r>
      <w:r w:rsidR="00C9382F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="005D6C8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պատրաստումը,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որը տեղեկատվություն </w:t>
      </w:r>
      <w:r w:rsidR="00C9382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է </w:t>
      </w:r>
      <w:r w:rsidR="00C9382F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պարունակում իրականացված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արտաքին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գնահատումների քանակի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արտաքին գնահատման ընտրանքի ձևավորման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արտաքին գնահատումների արդյունքների </w:t>
      </w:r>
      <w:r w:rsidR="00C9382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հիման վրա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9382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ներկայացվ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ած առաջարկություննե</w:t>
      </w:r>
      <w:r w:rsidR="00C9382F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րի և 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դրանց </w:t>
      </w:r>
      <w:r w:rsidR="00C9382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կատարման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աստիճանի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655F11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 կազմակերպություն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ների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աուդիտորների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նկատմամբ </w:t>
      </w:r>
      <w:r w:rsidR="00C9382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կիրառված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կարգապահական </w:t>
      </w:r>
      <w:r w:rsidR="00C9382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պատասխանատվության 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միջոցների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արտաքին գնահատումներ</w:t>
      </w:r>
      <w:r w:rsidR="001816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հետ կապված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համեմատական տեղեկատվության, </w:t>
      </w:r>
      <w:r w:rsidR="001729C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թերությունների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բացահայտման</w:t>
      </w:r>
      <w:r w:rsidR="0076775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դրանց վերացման վերաբերյալ առաջարկություններ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 մասին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357BA4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14:paraId="15087525" w14:textId="77777777" w:rsidR="00807C57" w:rsidRPr="00227FD5" w:rsidRDefault="0048667A" w:rsidP="0048667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8)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8F542D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րտաքին գնահատման ընդհանուր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</w:t>
      </w:r>
      <w:r w:rsidR="008F542D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վիճակի և արդյունքների մասին տարեկան հաշվետվության</w:t>
      </w:r>
      <w:r w:rsidR="008F542D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57BA4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հրապարակումը </w:t>
      </w:r>
      <w:r w:rsidR="00102ED6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մասնագիտացված կառույց</w:t>
      </w:r>
      <w:r w:rsidR="00357BA4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պաշտոնական կայքում: </w:t>
      </w:r>
    </w:p>
    <w:p w14:paraId="0082BE20" w14:textId="77777777" w:rsidR="00251D5E" w:rsidRPr="00227FD5" w:rsidRDefault="00251D5E" w:rsidP="005911E2">
      <w:pPr>
        <w:tabs>
          <w:tab w:val="left" w:pos="709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2C46F26" w14:textId="310AF5BD" w:rsidR="00807C57" w:rsidRPr="00227FD5" w:rsidRDefault="00AE4863" w:rsidP="005911E2">
      <w:pPr>
        <w:pStyle w:val="tkZagolovok2"/>
        <w:spacing w:before="0" w:after="0"/>
        <w:ind w:left="0" w:right="0"/>
        <w:contextualSpacing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Բաժին </w:t>
      </w:r>
      <w:r w:rsidR="001729CA">
        <w:rPr>
          <w:rFonts w:ascii="GHEA Grapalat" w:hAnsi="GHEA Grapalat" w:cs="Times New Roman"/>
          <w:lang w:val="hy-AM"/>
        </w:rPr>
        <w:t>3. Ա</w:t>
      </w:r>
      <w:r w:rsidR="00E75E17" w:rsidRPr="00227FD5">
        <w:rPr>
          <w:rFonts w:ascii="GHEA Grapalat" w:hAnsi="GHEA Grapalat" w:cs="Times New Roman"/>
          <w:lang w:val="hy-AM"/>
        </w:rPr>
        <w:t xml:space="preserve">րտաքին գնահատման գործընթացի </w:t>
      </w:r>
      <w:r w:rsidR="006A07FB">
        <w:rPr>
          <w:rFonts w:ascii="GHEA Grapalat" w:hAnsi="GHEA Grapalat" w:cs="Times New Roman"/>
          <w:lang w:val="hy-AM"/>
        </w:rPr>
        <w:t>նկարագրությունը</w:t>
      </w:r>
    </w:p>
    <w:p w14:paraId="34E8CE03" w14:textId="77777777" w:rsidR="00807C57" w:rsidRPr="00227FD5" w:rsidRDefault="00807C57" w:rsidP="005911E2">
      <w:pPr>
        <w:pStyle w:val="ListParagraph"/>
        <w:tabs>
          <w:tab w:val="left" w:pos="709"/>
          <w:tab w:val="left" w:pos="993"/>
        </w:tabs>
        <w:spacing w:after="0"/>
        <w:ind w:left="36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14:paraId="623419D3" w14:textId="77777777" w:rsidR="007E21D8" w:rsidRDefault="001729CA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9. 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</w:t>
      </w:r>
      <w:r w:rsidR="00E75E17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լանային արտաքին գնահատումն իրականացվում է </w:t>
      </w:r>
      <w:r w:rsidR="00102ED6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մասնագիտացված կառույց</w:t>
      </w:r>
      <w:r w:rsidR="00E75E17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կողմից հաստատված և Հանրային վերահսկողության խորհրդի կողմից համաձայնեցված</w:t>
      </w:r>
      <w:r w:rsidR="0048667A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`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7E21D8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առաջիկա տարվա ընթացքում արտաքին գնահատման ենթակա աուդիտորական կազմակերպությունների ցանկ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="007E21D8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արտաքին գնահատում իրականացնելու տարեկան ժամանակացույց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</w:t>
      </w:r>
      <w:r w:rsidR="007E21D8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(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այսուհետ՝ Տարեկան ժամանակացույց</w:t>
      </w:r>
      <w:r w:rsidR="007E21D8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համաձայն, որը հրապարակվում է</w:t>
      </w:r>
      <w:r w:rsidR="00E75E17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02ED6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մասնագիտացված կառույց</w:t>
      </w:r>
      <w:r w:rsidR="00E75E17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պաշտոնական կայքում ոչ ուշ, քան արտաքին գնահատման տարվան </w:t>
      </w:r>
      <w:r w:rsid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նախորդող տարվա դեկտեմբերի 31-ը:</w:t>
      </w:r>
    </w:p>
    <w:p w14:paraId="03CF95DA" w14:textId="5C18C034" w:rsidR="00807C57" w:rsidRDefault="007E21D8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10. </w:t>
      </w:r>
      <w:r w:rsidR="00E75E17" w:rsidRPr="007E21D8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D77A3D">
        <w:rPr>
          <w:rFonts w:ascii="GHEA Grapalat" w:hAnsi="GHEA Grapalat"/>
          <w:sz w:val="24"/>
          <w:szCs w:val="24"/>
          <w:lang w:val="hy-AM"/>
        </w:rPr>
        <w:t>ժամանակացույց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="00E75E17" w:rsidRPr="007E21D8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D1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յուրաքանչյուր արտաքին գնահատման համար</w:t>
      </w:r>
      <w:r w:rsidR="000177D1">
        <w:rPr>
          <w:rFonts w:ascii="GHEA Grapalat" w:hAnsi="GHEA Grapalat"/>
          <w:sz w:val="24"/>
          <w:szCs w:val="24"/>
          <w:lang w:val="hy-AM"/>
        </w:rPr>
        <w:t xml:space="preserve"> սահման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E75E17" w:rsidRPr="007E21D8">
        <w:rPr>
          <w:rFonts w:ascii="GHEA Grapalat" w:hAnsi="GHEA Grapalat"/>
          <w:sz w:val="24"/>
          <w:szCs w:val="24"/>
          <w:lang w:val="hy-AM"/>
        </w:rPr>
        <w:t xml:space="preserve">ում է արտաքին գնահատման մեկնարկի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ամսաթիվը:</w:t>
      </w:r>
    </w:p>
    <w:p w14:paraId="4DB46E10" w14:textId="3C927F41" w:rsidR="007E21D8" w:rsidRDefault="007E21D8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11. </w:t>
      </w:r>
      <w:r w:rsidR="00857C2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Պլանային ա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րտաքին գնահատման իրականա</w:t>
      </w:r>
      <w:r w:rsidRPr="0076110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ցման առաջին երեք տարիների ընթացքում արտաքին գնահատման ենթակա աուդիտո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րական կազմակերպություններն ընտրվում են պատահականության սկզբունքով՝ պահպանելով սույն Կարգի 5-րդ կետով նախատեսված </w:t>
      </w:r>
      <w:r w:rsidR="0048667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պահանջները և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սահմանափակումները, իսկ այդ ժամանակահատվածից հետո՝ </w:t>
      </w:r>
      <w:r w:rsidR="0076110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ընտրությունը կատարվում է</w:t>
      </w:r>
      <w:r w:rsidR="0048667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ռիսկերի վրա հիմնված մոտեցմամբ:</w:t>
      </w:r>
    </w:p>
    <w:p w14:paraId="1DEF398D" w14:textId="0C28404E" w:rsidR="00807C57" w:rsidRPr="007E21D8" w:rsidRDefault="007E21D8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12. Ռիսկերի վրա հիմնված մոտեցումը ներառում է արտաքին գնահատման ենթակա աուդիտորական կազմակերպության ընտրություն՝</w:t>
      </w:r>
      <w:r w:rsidR="00F45998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հիմնված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կազմակերպության կողմից</w:t>
      </w:r>
      <w:r w:rsidR="00F45998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մատուցվող </w:t>
      </w:r>
      <w:r w:rsidR="00F45998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աուդիտորական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ծառայությունների որակի հետ կապված</w:t>
      </w:r>
      <w:r w:rsidR="00F45998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ռիսկերի</w:t>
      </w:r>
      <w:r w:rsidR="002422A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գործոնների</w:t>
      </w:r>
      <w:r w:rsidR="00F45998" w:rsidRPr="007E21D8">
        <w:rPr>
          <w:rFonts w:ascii="GHEA Grapalat" w:hAnsi="GHEA Grapalat"/>
          <w:sz w:val="24"/>
          <w:szCs w:val="24"/>
          <w:lang w:val="hy-AM"/>
        </w:rPr>
        <w:t xml:space="preserve"> վերլուծության վրա: </w:t>
      </w:r>
      <w:r w:rsidR="00E858EB" w:rsidRPr="007E21D8">
        <w:rPr>
          <w:rFonts w:ascii="GHEA Grapalat" w:hAnsi="GHEA Grapalat"/>
          <w:sz w:val="24"/>
          <w:szCs w:val="24"/>
          <w:lang w:val="hy-AM"/>
        </w:rPr>
        <w:t xml:space="preserve">Գործոններից յուրաքանչյուրի </w:t>
      </w:r>
      <w:r w:rsidR="00E858EB">
        <w:rPr>
          <w:rFonts w:ascii="GHEA Grapalat" w:hAnsi="GHEA Grapalat"/>
          <w:sz w:val="24"/>
          <w:szCs w:val="24"/>
          <w:lang w:val="hy-AM"/>
        </w:rPr>
        <w:t>տեսակարար կշիռը</w:t>
      </w:r>
      <w:r w:rsidR="00E858EB" w:rsidRPr="007E21D8">
        <w:rPr>
          <w:rFonts w:ascii="GHEA Grapalat" w:hAnsi="GHEA Grapalat"/>
          <w:sz w:val="24"/>
          <w:szCs w:val="24"/>
          <w:lang w:val="hy-AM"/>
        </w:rPr>
        <w:t xml:space="preserve"> սահմանվում և, անհրաժեշտության դեպքում, վերանայվում և օգտագործվում է բացառապես Տարեկան </w:t>
      </w:r>
      <w:r w:rsidR="00E858EB" w:rsidRPr="00791CED">
        <w:rPr>
          <w:rFonts w:ascii="GHEA Grapalat" w:hAnsi="GHEA Grapalat"/>
          <w:sz w:val="24"/>
          <w:szCs w:val="24"/>
          <w:lang w:val="hy-AM"/>
        </w:rPr>
        <w:t>ժամանակացույց</w:t>
      </w:r>
      <w:r w:rsidR="00E858EB">
        <w:rPr>
          <w:rFonts w:ascii="GHEA Grapalat" w:hAnsi="GHEA Grapalat"/>
          <w:sz w:val="24"/>
          <w:szCs w:val="24"/>
          <w:lang w:val="hy-AM"/>
        </w:rPr>
        <w:t>ը կազմելիս</w:t>
      </w:r>
      <w:r w:rsidR="00E858EB" w:rsidRPr="007E21D8">
        <w:rPr>
          <w:rFonts w:ascii="GHEA Grapalat" w:hAnsi="GHEA Grapalat"/>
          <w:sz w:val="24"/>
          <w:szCs w:val="24"/>
          <w:lang w:val="hy-AM"/>
        </w:rPr>
        <w:t>: Աուդիտորական կազմակերպությունների</w:t>
      </w:r>
      <w:r w:rsidR="00E858EB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E858EB" w:rsidRPr="007E21D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8E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մատուցվող </w:t>
      </w:r>
      <w:r w:rsidR="00E858EB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աուդիտորական </w:t>
      </w:r>
      <w:r w:rsidR="00E858E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ծառայությունների որակի հետ կապված</w:t>
      </w:r>
      <w:r w:rsidR="00E858EB" w:rsidRPr="007E21D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ռիսկերի</w:t>
      </w:r>
      <w:r w:rsidR="00E858EB" w:rsidRPr="007E21D8">
        <w:rPr>
          <w:rFonts w:ascii="GHEA Grapalat" w:hAnsi="GHEA Grapalat"/>
          <w:sz w:val="24"/>
          <w:szCs w:val="24"/>
          <w:lang w:val="hy-AM"/>
        </w:rPr>
        <w:t xml:space="preserve"> գնահատման մասին տեղեկատվությունը գաղտնի է</w:t>
      </w:r>
      <w:r w:rsidR="00181662">
        <w:rPr>
          <w:rFonts w:ascii="GHEA Grapalat" w:hAnsi="GHEA Grapalat"/>
          <w:sz w:val="24"/>
          <w:szCs w:val="24"/>
          <w:lang w:val="hy-AM"/>
        </w:rPr>
        <w:t>,</w:t>
      </w:r>
      <w:r w:rsidR="00E858EB">
        <w:rPr>
          <w:rFonts w:ascii="GHEA Grapalat" w:hAnsi="GHEA Grapalat"/>
          <w:sz w:val="24"/>
          <w:szCs w:val="24"/>
          <w:lang w:val="hy-AM"/>
        </w:rPr>
        <w:t xml:space="preserve"> և հրապարակման դեպքում կիրառվում են </w:t>
      </w:r>
      <w:r w:rsidR="00652131" w:rsidRPr="00652131">
        <w:rPr>
          <w:rFonts w:ascii="GHEA Grapalat" w:hAnsi="GHEA Grapalat"/>
          <w:sz w:val="24"/>
          <w:szCs w:val="24"/>
          <w:lang w:val="hy-AM"/>
        </w:rPr>
        <w:t>աուդիտորական գործունեո</w:t>
      </w:r>
      <w:r w:rsidR="00652131">
        <w:rPr>
          <w:rFonts w:ascii="GHEA Grapalat" w:hAnsi="GHEA Grapalat"/>
          <w:sz w:val="24"/>
          <w:szCs w:val="24"/>
          <w:lang w:val="hy-AM"/>
        </w:rPr>
        <w:t>ւթյունը կարգավորող օրենսդրությամբ</w:t>
      </w:r>
      <w:r w:rsidR="00E858EB">
        <w:rPr>
          <w:rFonts w:ascii="GHEA Grapalat" w:hAnsi="GHEA Grapalat"/>
          <w:sz w:val="24"/>
          <w:szCs w:val="24"/>
          <w:lang w:val="hy-AM"/>
        </w:rPr>
        <w:t xml:space="preserve"> սահմանված պատասխանատվության միջոցներ</w:t>
      </w:r>
      <w:r w:rsidR="00E858EB" w:rsidRPr="007E21D8">
        <w:rPr>
          <w:rFonts w:ascii="GHEA Grapalat" w:hAnsi="GHEA Grapalat"/>
          <w:sz w:val="24"/>
          <w:szCs w:val="24"/>
          <w:lang w:val="hy-AM"/>
        </w:rPr>
        <w:t>:</w:t>
      </w:r>
      <w:r w:rsidR="00E85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998" w:rsidRPr="007E21D8">
        <w:rPr>
          <w:rFonts w:ascii="GHEA Grapalat" w:hAnsi="GHEA Grapalat"/>
          <w:sz w:val="24"/>
          <w:szCs w:val="24"/>
          <w:lang w:val="hy-AM"/>
        </w:rPr>
        <w:t>Ռիսկ</w:t>
      </w:r>
      <w:r w:rsidR="00761107">
        <w:rPr>
          <w:rFonts w:ascii="GHEA Grapalat" w:hAnsi="GHEA Grapalat"/>
          <w:sz w:val="24"/>
          <w:szCs w:val="24"/>
          <w:lang w:val="hy-AM"/>
        </w:rPr>
        <w:t>եր</w:t>
      </w:r>
      <w:r w:rsidR="00F45998" w:rsidRPr="007E21D8">
        <w:rPr>
          <w:rFonts w:ascii="GHEA Grapalat" w:hAnsi="GHEA Grapalat"/>
          <w:sz w:val="24"/>
          <w:szCs w:val="24"/>
          <w:lang w:val="hy-AM"/>
        </w:rPr>
        <w:t>ի գործոնները, որոն</w:t>
      </w:r>
      <w:r w:rsidR="003D42B7" w:rsidRPr="007E21D8">
        <w:rPr>
          <w:rFonts w:ascii="GHEA Grapalat" w:hAnsi="GHEA Grapalat"/>
          <w:sz w:val="24"/>
          <w:szCs w:val="24"/>
          <w:lang w:val="hy-AM"/>
        </w:rPr>
        <w:t>ք պետք է հաշվի առնվեն, ներառում</w:t>
      </w:r>
      <w:r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F45998" w:rsidRPr="007E21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2B7">
        <w:rPr>
          <w:rFonts w:ascii="GHEA Grapalat" w:hAnsi="GHEA Grapalat"/>
          <w:sz w:val="24"/>
          <w:szCs w:val="24"/>
          <w:lang w:val="hy-AM"/>
        </w:rPr>
        <w:t>սակայն</w:t>
      </w:r>
      <w:r w:rsidR="00F45998" w:rsidRPr="007E21D8">
        <w:rPr>
          <w:rFonts w:ascii="GHEA Grapalat" w:hAnsi="GHEA Grapalat"/>
          <w:sz w:val="24"/>
          <w:szCs w:val="24"/>
          <w:lang w:val="hy-AM"/>
        </w:rPr>
        <w:t xml:space="preserve"> չեն սահմանափակվում </w:t>
      </w:r>
      <w:r>
        <w:rPr>
          <w:rFonts w:ascii="GHEA Grapalat" w:hAnsi="GHEA Grapalat"/>
          <w:sz w:val="24"/>
          <w:szCs w:val="24"/>
          <w:lang w:val="hy-AM"/>
        </w:rPr>
        <w:t>ստորև թվարկվածներով</w:t>
      </w:r>
      <w:r w:rsidR="00F45998" w:rsidRPr="007E21D8">
        <w:rPr>
          <w:rFonts w:ascii="GHEA Grapalat" w:hAnsi="GHEA Grapalat"/>
          <w:sz w:val="24"/>
          <w:szCs w:val="24"/>
          <w:lang w:val="hy-AM"/>
        </w:rPr>
        <w:t>.</w:t>
      </w:r>
      <w:r w:rsidR="00F45998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D7F929D" w14:textId="45071FFE" w:rsidR="00761107" w:rsidRDefault="007E21D8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7E21D8">
        <w:rPr>
          <w:rFonts w:ascii="GHEA Grapalat" w:hAnsi="GHEA Grapalat"/>
          <w:sz w:val="24"/>
          <w:szCs w:val="24"/>
          <w:lang w:val="hy-AM"/>
        </w:rPr>
        <w:t xml:space="preserve">) </w:t>
      </w:r>
      <w:r w:rsidR="00D11A06" w:rsidRPr="00761107">
        <w:rPr>
          <w:rFonts w:ascii="GHEA Grapalat" w:hAnsi="GHEA Grapalat"/>
          <w:sz w:val="24"/>
          <w:szCs w:val="24"/>
          <w:lang w:val="hy-AM"/>
        </w:rPr>
        <w:t xml:space="preserve">նախորդ </w:t>
      </w:r>
      <w:r w:rsidR="00761107" w:rsidRPr="00761107">
        <w:rPr>
          <w:rFonts w:ascii="GHEA Grapalat" w:hAnsi="GHEA Grapalat"/>
          <w:sz w:val="24"/>
          <w:szCs w:val="24"/>
          <w:lang w:val="hy-AM"/>
        </w:rPr>
        <w:t xml:space="preserve">3 տարիների </w:t>
      </w:r>
      <w:r w:rsidR="00D11A06" w:rsidRPr="00761107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9D6F93" w:rsidRPr="00761107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3D42B7" w:rsidRPr="00761107">
        <w:rPr>
          <w:rFonts w:ascii="GHEA Grapalat" w:hAnsi="GHEA Grapalat"/>
          <w:sz w:val="24"/>
          <w:szCs w:val="24"/>
          <w:lang w:val="hy-AM"/>
        </w:rPr>
        <w:t>հետաքրքրություն ներկայացնող</w:t>
      </w:r>
      <w:r w:rsidR="009D6F93" w:rsidRPr="00761107">
        <w:rPr>
          <w:rFonts w:ascii="GHEA Grapalat" w:hAnsi="GHEA Grapalat"/>
          <w:sz w:val="24"/>
          <w:szCs w:val="24"/>
          <w:lang w:val="hy-AM"/>
        </w:rPr>
        <w:t xml:space="preserve"> և խոշոր </w:t>
      </w:r>
      <w:r w:rsidR="003D42B7" w:rsidRPr="00761107">
        <w:rPr>
          <w:rFonts w:ascii="GHEA Grapalat" w:hAnsi="GHEA Grapalat"/>
          <w:sz w:val="24"/>
          <w:szCs w:val="24"/>
          <w:lang w:val="hy-AM"/>
        </w:rPr>
        <w:t>կազմակերպություններում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 իրականացված աուդիտների քանակը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22287A50" w14:textId="3D633308" w:rsidR="00807C57" w:rsidRPr="007E21D8" w:rsidRDefault="00761107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7E21D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61107">
        <w:rPr>
          <w:rFonts w:ascii="GHEA Grapalat" w:hAnsi="GHEA Grapalat"/>
          <w:sz w:val="24"/>
          <w:szCs w:val="24"/>
          <w:lang w:val="hy-AM"/>
        </w:rPr>
        <w:t xml:space="preserve">նախորդ 3 տարիների ընթացքում </w:t>
      </w:r>
      <w:r w:rsidRPr="007E21D8">
        <w:rPr>
          <w:rFonts w:ascii="GHEA Grapalat" w:hAnsi="GHEA Grapalat"/>
          <w:sz w:val="24"/>
          <w:szCs w:val="24"/>
          <w:lang w:val="hy-AM"/>
        </w:rPr>
        <w:t>իրականացված աուդիտների</w:t>
      </w:r>
      <w:r>
        <w:rPr>
          <w:rFonts w:ascii="GHEA Grapalat" w:hAnsi="GHEA Grapalat"/>
          <w:sz w:val="24"/>
          <w:szCs w:val="24"/>
          <w:lang w:val="hy-AM"/>
        </w:rPr>
        <w:t xml:space="preserve"> ընդհանուր</w:t>
      </w:r>
      <w:r w:rsidRPr="007E21D8">
        <w:rPr>
          <w:rFonts w:ascii="GHEA Grapalat" w:hAnsi="GHEA Grapalat"/>
          <w:sz w:val="24"/>
          <w:szCs w:val="24"/>
          <w:lang w:val="hy-AM"/>
        </w:rPr>
        <w:t xml:space="preserve"> քանակը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05E90A7C" w14:textId="21A998FE" w:rsidR="009D6F93" w:rsidRPr="007E21D8" w:rsidRDefault="00761107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7E21D8" w:rsidRPr="007E21D8">
        <w:rPr>
          <w:rFonts w:ascii="GHEA Grapalat" w:hAnsi="GHEA Grapalat"/>
          <w:sz w:val="24"/>
          <w:szCs w:val="24"/>
          <w:lang w:val="hy-AM"/>
        </w:rPr>
        <w:t xml:space="preserve">) 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>նախկին արտ</w:t>
      </w:r>
      <w:r w:rsidR="00D11A06">
        <w:rPr>
          <w:rFonts w:ascii="GHEA Grapalat" w:hAnsi="GHEA Grapalat"/>
          <w:sz w:val="24"/>
          <w:szCs w:val="24"/>
          <w:lang w:val="hy-AM"/>
        </w:rPr>
        <w:t>աքին գնահատումների արդյունքները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5843EC18" w14:textId="1B354487" w:rsidR="00807C57" w:rsidRPr="007E21D8" w:rsidRDefault="00761107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7E21D8" w:rsidRPr="007E21D8">
        <w:rPr>
          <w:rFonts w:ascii="GHEA Grapalat" w:hAnsi="GHEA Grapalat"/>
          <w:sz w:val="24"/>
          <w:szCs w:val="24"/>
          <w:lang w:val="hy-AM"/>
        </w:rPr>
        <w:t xml:space="preserve">) 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>նախորդ տարվա համեմատ</w:t>
      </w:r>
      <w:r w:rsidR="003B7F40">
        <w:rPr>
          <w:rFonts w:ascii="GHEA Grapalat" w:hAnsi="GHEA Grapalat"/>
          <w:sz w:val="24"/>
          <w:szCs w:val="24"/>
          <w:lang w:val="hy-AM"/>
        </w:rPr>
        <w:t>ությամբ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 աուդիտորական ծառայությունների մատուցումից </w:t>
      </w:r>
      <w:r w:rsidR="003B7F40">
        <w:rPr>
          <w:rFonts w:ascii="GHEA Grapalat" w:hAnsi="GHEA Grapalat"/>
          <w:sz w:val="24"/>
          <w:szCs w:val="24"/>
          <w:lang w:val="hy-AM"/>
        </w:rPr>
        <w:t>հասույթի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 և</w:t>
      </w:r>
      <w:r w:rsidR="004A3C9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3C92" w:rsidRPr="004A3C92">
        <w:rPr>
          <w:rFonts w:ascii="GHEA Grapalat" w:hAnsi="GHEA Grapalat"/>
          <w:sz w:val="24"/>
          <w:szCs w:val="24"/>
          <w:lang w:val="hy-AM"/>
        </w:rPr>
        <w:t>(</w:t>
      </w:r>
      <w:r w:rsidR="004A3C92">
        <w:rPr>
          <w:rFonts w:ascii="GHEA Grapalat" w:hAnsi="GHEA Grapalat"/>
          <w:sz w:val="24"/>
          <w:szCs w:val="24"/>
          <w:lang w:val="hy-AM"/>
        </w:rPr>
        <w:t>կամ</w:t>
      </w:r>
      <w:r w:rsidR="004A3C92" w:rsidRPr="004A3C92">
        <w:rPr>
          <w:rFonts w:ascii="GHEA Grapalat" w:hAnsi="GHEA Grapalat"/>
          <w:sz w:val="24"/>
          <w:szCs w:val="24"/>
          <w:lang w:val="hy-AM"/>
        </w:rPr>
        <w:t>)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 իրականացված աուդիտների քանակի </w:t>
      </w:r>
      <w:r w:rsidR="004A3C92">
        <w:rPr>
          <w:rFonts w:ascii="GHEA Grapalat" w:hAnsi="GHEA Grapalat"/>
          <w:sz w:val="24"/>
          <w:szCs w:val="24"/>
          <w:lang w:val="hy-AM"/>
        </w:rPr>
        <w:t>ավելի քան 20 տոկոս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 աճ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40C545A3" w14:textId="4A14C494" w:rsidR="00807C57" w:rsidRPr="007E21D8" w:rsidRDefault="00761107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7E21D8" w:rsidRPr="007E21D8">
        <w:rPr>
          <w:rFonts w:ascii="GHEA Grapalat" w:hAnsi="GHEA Grapalat"/>
          <w:sz w:val="24"/>
          <w:szCs w:val="24"/>
          <w:lang w:val="hy-AM"/>
        </w:rPr>
        <w:t xml:space="preserve">) </w:t>
      </w:r>
      <w:r w:rsidR="00D11A06" w:rsidRPr="00761107">
        <w:rPr>
          <w:rFonts w:ascii="GHEA Grapalat" w:hAnsi="GHEA Grapalat"/>
          <w:sz w:val="24"/>
          <w:szCs w:val="24"/>
          <w:lang w:val="hy-AM"/>
        </w:rPr>
        <w:t xml:space="preserve">նախորդ տարվա համեմատությամբ </w:t>
      </w:r>
      <w:r w:rsidRPr="00761107">
        <w:rPr>
          <w:rFonts w:ascii="GHEA Grapalat" w:hAnsi="GHEA Grapalat"/>
          <w:sz w:val="24"/>
          <w:szCs w:val="24"/>
          <w:lang w:val="hy-AM"/>
        </w:rPr>
        <w:t xml:space="preserve">իրականացված աուդիտների քանակի  և </w:t>
      </w:r>
      <w:r w:rsidR="009D6F93" w:rsidRPr="00761107">
        <w:rPr>
          <w:rFonts w:ascii="GHEA Grapalat" w:hAnsi="GHEA Grapalat"/>
          <w:sz w:val="24"/>
          <w:szCs w:val="24"/>
          <w:lang w:val="hy-AM"/>
        </w:rPr>
        <w:t>աու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>դիտորական կազմակերպությունում</w:t>
      </w:r>
      <w:r w:rsidR="00D11A06">
        <w:rPr>
          <w:rFonts w:ascii="GHEA Grapalat" w:hAnsi="GHEA Grapalat"/>
          <w:sz w:val="24"/>
          <w:szCs w:val="24"/>
          <w:lang w:val="hy-AM"/>
        </w:rPr>
        <w:t xml:space="preserve"> աշխատող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 աուդիտորների թվ</w:t>
      </w:r>
      <w:r w:rsidR="003B7F40">
        <w:rPr>
          <w:rFonts w:ascii="GHEA Grapalat" w:hAnsi="GHEA Grapalat"/>
          <w:sz w:val="24"/>
          <w:szCs w:val="24"/>
          <w:lang w:val="hy-AM"/>
        </w:rPr>
        <w:t>աքանակ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ի հարաբերակցության </w:t>
      </w:r>
      <w:r w:rsidR="004A3C92">
        <w:rPr>
          <w:rFonts w:ascii="GHEA Grapalat" w:hAnsi="GHEA Grapalat"/>
          <w:sz w:val="24"/>
          <w:szCs w:val="24"/>
          <w:lang w:val="hy-AM"/>
        </w:rPr>
        <w:t>ավելի քան 20 տոկոս</w:t>
      </w:r>
      <w:r w:rsidR="009D6F93" w:rsidRPr="007E21D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աճ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  <w:r w:rsidR="009D6F93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B0D4DC9" w14:textId="7687AD57" w:rsidR="00807C57" w:rsidRPr="007E21D8" w:rsidRDefault="00761107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7E21D8" w:rsidRPr="007E21D8">
        <w:rPr>
          <w:rFonts w:ascii="GHEA Grapalat" w:hAnsi="GHEA Grapalat"/>
          <w:sz w:val="24"/>
          <w:szCs w:val="24"/>
          <w:lang w:val="hy-AM"/>
        </w:rPr>
        <w:t xml:space="preserve">) </w:t>
      </w:r>
      <w:r w:rsidR="00D11A06" w:rsidRPr="00761107">
        <w:rPr>
          <w:rFonts w:ascii="GHEA Grapalat" w:hAnsi="GHEA Grapalat"/>
          <w:sz w:val="24"/>
          <w:szCs w:val="24"/>
          <w:lang w:val="hy-AM"/>
        </w:rPr>
        <w:t xml:space="preserve">նախորդ տարվա համեմատությամբ </w:t>
      </w:r>
      <w:r w:rsidRPr="00761107">
        <w:rPr>
          <w:rFonts w:ascii="GHEA Grapalat" w:hAnsi="GHEA Grapalat"/>
          <w:sz w:val="24"/>
          <w:szCs w:val="24"/>
          <w:lang w:val="hy-AM"/>
        </w:rPr>
        <w:t xml:space="preserve">իրականացված </w:t>
      </w:r>
      <w:r w:rsidR="00353F26" w:rsidRPr="00761107">
        <w:rPr>
          <w:rFonts w:ascii="GHEA Grapalat" w:hAnsi="GHEA Grapalat"/>
          <w:sz w:val="24"/>
          <w:szCs w:val="24"/>
          <w:lang w:val="hy-AM"/>
        </w:rPr>
        <w:t xml:space="preserve">աուդիտի </w:t>
      </w:r>
      <w:r w:rsidR="003B7F40" w:rsidRPr="00761107">
        <w:rPr>
          <w:rFonts w:ascii="GHEA Grapalat" w:hAnsi="GHEA Grapalat"/>
          <w:sz w:val="24"/>
          <w:szCs w:val="24"/>
          <w:lang w:val="hy-AM"/>
        </w:rPr>
        <w:t>քանակ</w:t>
      </w:r>
      <w:r w:rsidR="00353F26" w:rsidRPr="00761107">
        <w:rPr>
          <w:rFonts w:ascii="GHEA Grapalat" w:hAnsi="GHEA Grapalat"/>
          <w:sz w:val="24"/>
          <w:szCs w:val="24"/>
          <w:lang w:val="hy-AM"/>
        </w:rPr>
        <w:t>ի աճի տեմպի</w:t>
      </w:r>
      <w:r w:rsidR="005A5B7A" w:rsidRPr="00761107">
        <w:rPr>
          <w:rFonts w:ascii="GHEA Grapalat" w:hAnsi="GHEA Grapalat"/>
          <w:sz w:val="24"/>
          <w:szCs w:val="24"/>
          <w:lang w:val="hy-AM"/>
        </w:rPr>
        <w:t xml:space="preserve"> նշանակալի </w:t>
      </w:r>
      <w:r w:rsidR="00353F26" w:rsidRPr="00761107">
        <w:rPr>
          <w:rFonts w:ascii="GHEA Grapalat" w:hAnsi="GHEA Grapalat"/>
          <w:sz w:val="24"/>
          <w:szCs w:val="24"/>
          <w:lang w:val="hy-AM"/>
        </w:rPr>
        <w:t>գերազանցում</w:t>
      </w:r>
      <w:r w:rsidR="003B7F40" w:rsidRPr="00761107">
        <w:rPr>
          <w:rFonts w:ascii="GHEA Grapalat" w:hAnsi="GHEA Grapalat"/>
          <w:sz w:val="24"/>
          <w:szCs w:val="24"/>
          <w:lang w:val="hy-AM"/>
        </w:rPr>
        <w:t>ը</w:t>
      </w:r>
      <w:r w:rsidR="00353F26" w:rsidRPr="007611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1107">
        <w:rPr>
          <w:rFonts w:ascii="GHEA Grapalat" w:hAnsi="GHEA Grapalat"/>
          <w:sz w:val="24"/>
          <w:szCs w:val="24"/>
          <w:lang w:val="hy-AM"/>
        </w:rPr>
        <w:t>աուդիտորական</w:t>
      </w:r>
      <w:r w:rsidR="00353F26" w:rsidRPr="00761107">
        <w:rPr>
          <w:rFonts w:ascii="GHEA Grapalat" w:hAnsi="GHEA Grapalat"/>
          <w:sz w:val="24"/>
          <w:szCs w:val="24"/>
          <w:lang w:val="hy-AM"/>
        </w:rPr>
        <w:t xml:space="preserve"> ծառայությունների մատուցումից ստացված </w:t>
      </w:r>
      <w:r w:rsidR="003B7F40" w:rsidRPr="00761107">
        <w:rPr>
          <w:rFonts w:ascii="GHEA Grapalat" w:hAnsi="GHEA Grapalat"/>
          <w:sz w:val="24"/>
          <w:szCs w:val="24"/>
          <w:lang w:val="hy-AM"/>
        </w:rPr>
        <w:t>հա</w:t>
      </w:r>
      <w:r w:rsidR="003B7F40">
        <w:rPr>
          <w:rFonts w:ascii="GHEA Grapalat" w:hAnsi="GHEA Grapalat"/>
          <w:sz w:val="24"/>
          <w:szCs w:val="24"/>
          <w:lang w:val="hy-AM"/>
        </w:rPr>
        <w:t>սույթների</w:t>
      </w:r>
      <w:r w:rsidR="003B7F40" w:rsidRPr="007E21D8">
        <w:rPr>
          <w:rFonts w:ascii="GHEA Grapalat" w:hAnsi="GHEA Grapalat"/>
          <w:sz w:val="24"/>
          <w:szCs w:val="24"/>
          <w:lang w:val="hy-AM"/>
        </w:rPr>
        <w:t xml:space="preserve"> աճի տեմպ</w:t>
      </w:r>
      <w:r w:rsidR="00353F26" w:rsidRPr="007E21D8">
        <w:rPr>
          <w:rFonts w:ascii="GHEA Grapalat" w:hAnsi="GHEA Grapalat"/>
          <w:sz w:val="24"/>
          <w:szCs w:val="24"/>
          <w:lang w:val="hy-AM"/>
        </w:rPr>
        <w:t>ի նկատմամբ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786E1479" w14:textId="4E11DA57" w:rsidR="00807C57" w:rsidRPr="007E21D8" w:rsidRDefault="00761107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7E21D8" w:rsidRPr="007E21D8">
        <w:rPr>
          <w:rFonts w:ascii="GHEA Grapalat" w:hAnsi="GHEA Grapalat"/>
          <w:sz w:val="24"/>
          <w:szCs w:val="24"/>
          <w:lang w:val="hy-AM"/>
        </w:rPr>
        <w:t xml:space="preserve">) 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 xml:space="preserve">աուդիտորական կազմակերպության ղեկավարության հաճախակի փոփոխություն, անձնակազմի բարձր </w:t>
      </w:r>
      <w:r w:rsidR="00054F53">
        <w:rPr>
          <w:rFonts w:ascii="GHEA Grapalat" w:hAnsi="GHEA Grapalat"/>
          <w:sz w:val="24"/>
          <w:szCs w:val="24"/>
          <w:lang w:val="hy-AM"/>
        </w:rPr>
        <w:t>հոսուն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>ություն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51F0D80A" w14:textId="2B1E2E1E" w:rsidR="00807C57" w:rsidRPr="008B4E9F" w:rsidRDefault="00761107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7E21D8" w:rsidRPr="007E21D8">
        <w:rPr>
          <w:rFonts w:ascii="GHEA Grapalat" w:hAnsi="GHEA Grapalat"/>
          <w:sz w:val="24"/>
          <w:szCs w:val="24"/>
          <w:lang w:val="hy-AM"/>
        </w:rPr>
        <w:t>)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 xml:space="preserve"> աուդիտորական կազմակերպության կողմից աուդիտորական ծառայությունների մատուցում տնտես</w:t>
      </w:r>
      <w:r w:rsidR="001B1241">
        <w:rPr>
          <w:rFonts w:ascii="GHEA Grapalat" w:hAnsi="GHEA Grapalat"/>
          <w:sz w:val="24"/>
          <w:szCs w:val="24"/>
          <w:lang w:val="hy-AM"/>
        </w:rPr>
        <w:t>ության</w:t>
      </w:r>
      <w:r w:rsidR="001B1241" w:rsidRPr="007E21D8">
        <w:rPr>
          <w:rFonts w:ascii="GHEA Grapalat" w:hAnsi="GHEA Grapalat"/>
          <w:sz w:val="24"/>
          <w:szCs w:val="24"/>
          <w:lang w:val="hy-AM"/>
        </w:rPr>
        <w:t xml:space="preserve"> այն ճյուղ</w:t>
      </w:r>
      <w:r w:rsidR="001B1241">
        <w:rPr>
          <w:rFonts w:ascii="GHEA Grapalat" w:hAnsi="GHEA Grapalat"/>
          <w:sz w:val="24"/>
          <w:szCs w:val="24"/>
          <w:lang w:val="hy-AM"/>
        </w:rPr>
        <w:t>եր</w:t>
      </w:r>
      <w:r w:rsidR="001B1241" w:rsidRPr="007E21D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B1241">
        <w:rPr>
          <w:rFonts w:ascii="GHEA Grapalat" w:hAnsi="GHEA Grapalat"/>
          <w:sz w:val="24"/>
          <w:szCs w:val="24"/>
          <w:lang w:val="hy-AM"/>
        </w:rPr>
        <w:t>կազմակերպ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>ություններին, որ</w:t>
      </w:r>
      <w:r w:rsidR="001B1241">
        <w:rPr>
          <w:rFonts w:ascii="GHEA Grapalat" w:hAnsi="GHEA Grapalat"/>
          <w:sz w:val="24"/>
          <w:szCs w:val="24"/>
          <w:lang w:val="hy-AM"/>
        </w:rPr>
        <w:t>տեղ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 xml:space="preserve"> աուդիտորական կազմակերպությունը նախկինում աուդիտորական ծառայությունների մատուցման փորձ</w:t>
      </w:r>
      <w:r w:rsidR="00807C57" w:rsidRPr="007E21D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1241" w:rsidRPr="007E21D8">
        <w:rPr>
          <w:rFonts w:ascii="GHEA Grapalat" w:hAnsi="GHEA Grapalat"/>
          <w:sz w:val="24"/>
          <w:szCs w:val="24"/>
          <w:lang w:val="hy-AM"/>
        </w:rPr>
        <w:t>չի ունեցել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1F9CDC57" w14:textId="3FDC03B9" w:rsidR="00475B4D" w:rsidRPr="007E21D8" w:rsidRDefault="002422AF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7E21D8" w:rsidRPr="007E21D8">
        <w:rPr>
          <w:rFonts w:ascii="GHEA Grapalat" w:hAnsi="GHEA Grapalat"/>
          <w:sz w:val="24"/>
          <w:szCs w:val="24"/>
          <w:lang w:val="hy-AM"/>
        </w:rPr>
        <w:t>)</w:t>
      </w:r>
      <w:r w:rsidR="007E21D8" w:rsidRPr="00CA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>վերջին տասներկու ամիսների ընթացքում աուդիտորական կազմակերպության</w:t>
      </w:r>
      <w:r w:rsidR="00D11A06">
        <w:rPr>
          <w:rFonts w:ascii="GHEA Grapalat" w:hAnsi="GHEA Grapalat"/>
          <w:sz w:val="24"/>
          <w:szCs w:val="24"/>
          <w:lang w:val="hy-AM"/>
        </w:rPr>
        <w:t xml:space="preserve"> կողմից թույլ տրված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 xml:space="preserve"> հնարավոր խախտումների վերաբերյալ բողոքների</w:t>
      </w:r>
      <w:r w:rsidR="00DF2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>և այլ տեղեկ</w:t>
      </w:r>
      <w:r w:rsidR="00791CED">
        <w:rPr>
          <w:rFonts w:ascii="GHEA Grapalat" w:hAnsi="GHEA Grapalat"/>
          <w:sz w:val="24"/>
          <w:szCs w:val="24"/>
          <w:lang w:val="hy-AM"/>
        </w:rPr>
        <w:t>ատվ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>ությ</w:t>
      </w:r>
      <w:r w:rsidR="00791CED">
        <w:rPr>
          <w:rFonts w:ascii="GHEA Grapalat" w:hAnsi="GHEA Grapalat"/>
          <w:sz w:val="24"/>
          <w:szCs w:val="24"/>
          <w:lang w:val="hy-AM"/>
        </w:rPr>
        <w:t>ա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>ն</w:t>
      </w:r>
      <w:r w:rsidR="00DF2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B4D" w:rsidRPr="007E21D8">
        <w:rPr>
          <w:rFonts w:ascii="GHEA Grapalat" w:hAnsi="GHEA Grapalat"/>
          <w:sz w:val="24"/>
          <w:szCs w:val="24"/>
          <w:lang w:val="hy-AM"/>
        </w:rPr>
        <w:t>առկայություն</w:t>
      </w:r>
      <w:r w:rsidR="00D11A06">
        <w:rPr>
          <w:rFonts w:ascii="GHEA Grapalat" w:hAnsi="GHEA Grapalat"/>
          <w:sz w:val="24"/>
          <w:szCs w:val="24"/>
          <w:lang w:val="hy-AM"/>
        </w:rPr>
        <w:t>ը</w:t>
      </w:r>
      <w:r w:rsidR="00475B4D" w:rsidRPr="005D177C">
        <w:rPr>
          <w:rFonts w:ascii="GHEA Grapalat" w:hAnsi="GHEA Grapalat"/>
          <w:sz w:val="24"/>
          <w:szCs w:val="24"/>
          <w:lang w:val="hy-AM"/>
        </w:rPr>
        <w:t>։</w:t>
      </w:r>
    </w:p>
    <w:p w14:paraId="0AC45407" w14:textId="77777777" w:rsidR="00807C57" w:rsidRPr="00652296" w:rsidRDefault="00652296" w:rsidP="005911E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13. </w:t>
      </w:r>
      <w:r w:rsidR="00475B4D" w:rsidRPr="00652296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7C18BE">
        <w:rPr>
          <w:rFonts w:ascii="GHEA Grapalat" w:hAnsi="GHEA Grapalat"/>
          <w:sz w:val="24"/>
          <w:szCs w:val="24"/>
          <w:lang w:val="hy-AM"/>
        </w:rPr>
        <w:t>ժամանակացույց</w:t>
      </w:r>
      <w:r w:rsidR="007C18BE" w:rsidRPr="00652296">
        <w:rPr>
          <w:rFonts w:ascii="GHEA Grapalat" w:hAnsi="GHEA Grapalat"/>
          <w:sz w:val="24"/>
          <w:szCs w:val="24"/>
          <w:lang w:val="hy-AM"/>
        </w:rPr>
        <w:t xml:space="preserve">ը հաշվի է առնում նաև </w:t>
      </w:r>
      <w:r w:rsidR="00E21CDD">
        <w:rPr>
          <w:rFonts w:ascii="GHEA Grapalat" w:hAnsi="GHEA Grapalat"/>
          <w:sz w:val="24"/>
          <w:szCs w:val="24"/>
          <w:lang w:val="hy-AM"/>
        </w:rPr>
        <w:t xml:space="preserve">մասնագիտացված կառույցի՝ </w:t>
      </w:r>
      <w:r w:rsidR="007C18BE" w:rsidRPr="00652296">
        <w:rPr>
          <w:rFonts w:ascii="GHEA Grapalat" w:hAnsi="GHEA Grapalat"/>
          <w:sz w:val="24"/>
          <w:szCs w:val="24"/>
          <w:lang w:val="hy-AM"/>
        </w:rPr>
        <w:t>ռեսուրսներով</w:t>
      </w:r>
      <w:r w:rsidR="00475B4D" w:rsidRPr="00652296">
        <w:rPr>
          <w:rFonts w:ascii="GHEA Grapalat" w:hAnsi="GHEA Grapalat"/>
          <w:sz w:val="24"/>
          <w:szCs w:val="24"/>
          <w:lang w:val="hy-AM"/>
        </w:rPr>
        <w:t xml:space="preserve"> (աշխատանքային, նյութական և ֆինանսական) ա</w:t>
      </w:r>
      <w:r w:rsidR="007C18BE">
        <w:rPr>
          <w:rFonts w:ascii="GHEA Grapalat" w:hAnsi="GHEA Grapalat"/>
          <w:sz w:val="24"/>
          <w:szCs w:val="24"/>
          <w:lang w:val="hy-AM"/>
        </w:rPr>
        <w:t>պահովված</w:t>
      </w:r>
      <w:r w:rsidR="00475B4D" w:rsidRPr="00652296">
        <w:rPr>
          <w:rFonts w:ascii="GHEA Grapalat" w:hAnsi="GHEA Grapalat"/>
          <w:sz w:val="24"/>
          <w:szCs w:val="24"/>
          <w:lang w:val="hy-AM"/>
        </w:rPr>
        <w:t xml:space="preserve">ության աստիճանը, 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գնահատումների </w:t>
      </w:r>
      <w:r w:rsidR="004B3A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ակնկալվող տևողությունը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8B186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աշխատանքային խմբի անդամների ծանրաբեռնվածության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համարժեքությունը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</w:t>
      </w:r>
      <w:r w:rsid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պահուստային 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ժամանակ</w:t>
      </w:r>
      <w:r w:rsid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առկայությունը</w:t>
      </w:r>
      <w:r w:rsidR="007C18B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7C18B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չ</w:t>
      </w:r>
      <w:r w:rsidR="007C18B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պլան</w:t>
      </w:r>
      <w:r w:rsidR="007C18B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ային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արտաքին գնահատումներ </w:t>
      </w:r>
      <w:r w:rsidR="007C18B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իրականացնելու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նպատակով</w:t>
      </w:r>
      <w:r w:rsidR="00475B4D" w:rsidRPr="0065229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14:paraId="28D8485E" w14:textId="13CAFD4A" w:rsidR="008A21C2" w:rsidRDefault="008A21C2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14. Ո</w:t>
      </w:r>
      <w:r w:rsidR="000958E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չ պլանային </w:t>
      </w:r>
      <w:r w:rsidR="008B186D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գնահատում</w:t>
      </w:r>
      <w:r w:rsidR="001816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8B186D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B3A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նշանակվում</w:t>
      </w:r>
      <w:r w:rsidR="008B186D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է </w:t>
      </w:r>
      <w:r w:rsidR="008065B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մասնագիտացված կառույց</w:t>
      </w:r>
      <w:r w:rsidR="004B3A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 որոշմամբ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։ </w:t>
      </w:r>
    </w:p>
    <w:p w14:paraId="0C5CFDFE" w14:textId="77777777" w:rsidR="008A21C2" w:rsidRDefault="008A21C2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15. Ո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չ</w:t>
      </w:r>
      <w:r w:rsidR="002F6CF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պլանա</w:t>
      </w:r>
      <w:r w:rsidR="002F6CF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յին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արտաքին գնահատումների համար </w:t>
      </w:r>
      <w:r w:rsidR="002F6CF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նախատեսվ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ում է </w:t>
      </w:r>
      <w:r w:rsidR="008065B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մասնագիտացված կառույցի 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Տարեկան </w:t>
      </w:r>
      <w:r w:rsidR="002F6CF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ժամանակացույց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</w:t>
      </w:r>
      <w:r w:rsidR="004B3A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իրականացման համար անհրաժեշտ </w:t>
      </w:r>
      <w:r w:rsidR="002F6CF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ռեսուրսներ</w:t>
      </w:r>
      <w:r w:rsidR="004B3A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 10%-ը:</w:t>
      </w:r>
    </w:p>
    <w:p w14:paraId="6688A375" w14:textId="77777777" w:rsidR="008A21C2" w:rsidRDefault="008A21C2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16. Ո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չ պլանային </w:t>
      </w:r>
      <w:r w:rsidR="009958B1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գնահատում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իրականացնելու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ընթացակարգ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նույնական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պլանա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յին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արտաքին գնահատ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ցկացնելու ընթացակարգ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</w:t>
      </w:r>
      <w:r w:rsidR="009958B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 հետ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14:paraId="22F3A376" w14:textId="77777777" w:rsidR="00785D4E" w:rsidRDefault="008A21C2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17. 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Յուրաքանչյուր </w:t>
      </w:r>
      <w:r w:rsidR="00655F11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 կազմակերպություն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ում </w:t>
      </w:r>
      <w:r w:rsidR="00154691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գնահատմ</w:t>
      </w:r>
      <w:r w:rsidR="0015469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154691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C781D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տև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ողությունը պլանավորվում է մի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շարք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գործոնների համակցության հիման վրա, ներառյալ</w:t>
      </w:r>
      <w:r w:rsidR="00CC781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աուդիտորական </w:t>
      </w:r>
      <w:r w:rsidR="00CC781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եզրակացությու</w:t>
      </w:r>
      <w:r w:rsidR="00CC781D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նները ստորագրած աուդիտորների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թիվը</w:t>
      </w:r>
      <w:r w:rsidR="002273FF" w:rsidRPr="008A21C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2273FF" w:rsidRPr="008A21C2">
        <w:rPr>
          <w:rFonts w:ascii="GHEA Grapalat" w:hAnsi="GHEA Grapalat"/>
          <w:iCs/>
          <w:sz w:val="24"/>
          <w:szCs w:val="24"/>
          <w:lang w:val="hy-AM"/>
        </w:rPr>
        <w:t>աուդիտորական կազմակերպության հաճախորդների քանակը և տեսակները</w:t>
      </w:r>
      <w:r w:rsidR="00785D49">
        <w:rPr>
          <w:rFonts w:ascii="GHEA Grapalat" w:hAnsi="GHEA Grapalat"/>
          <w:iCs/>
          <w:sz w:val="24"/>
          <w:szCs w:val="24"/>
          <w:lang w:val="hy-AM"/>
        </w:rPr>
        <w:t>,</w:t>
      </w:r>
      <w:r w:rsidR="00785D49" w:rsidRPr="008A21C2">
        <w:rPr>
          <w:rFonts w:ascii="GHEA Grapalat" w:hAnsi="GHEA Grapalat"/>
          <w:iCs/>
          <w:sz w:val="24"/>
          <w:szCs w:val="24"/>
          <w:lang w:val="hy-AM"/>
        </w:rPr>
        <w:t xml:space="preserve"> աուդիտորական կազմակերպությա</w:t>
      </w:r>
      <w:r w:rsidR="002273FF" w:rsidRPr="008A21C2">
        <w:rPr>
          <w:rFonts w:ascii="GHEA Grapalat" w:hAnsi="GHEA Grapalat"/>
          <w:iCs/>
          <w:sz w:val="24"/>
          <w:szCs w:val="24"/>
          <w:lang w:val="hy-AM"/>
        </w:rPr>
        <w:t>ն</w:t>
      </w:r>
      <w:r w:rsidR="00785D4E">
        <w:rPr>
          <w:rFonts w:ascii="GHEA Grapalat" w:hAnsi="GHEA Grapalat"/>
          <w:iCs/>
          <w:sz w:val="24"/>
          <w:szCs w:val="24"/>
          <w:lang w:val="hy-AM"/>
        </w:rPr>
        <w:t xml:space="preserve"> կողմից մատուցվող աուդիտորական ծառայությունների որակի հետ կապված</w:t>
      </w:r>
      <w:r w:rsidR="00785D4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2273FF" w:rsidRPr="008A21C2">
        <w:rPr>
          <w:rFonts w:ascii="GHEA Grapalat" w:hAnsi="GHEA Grapalat"/>
          <w:iCs/>
          <w:sz w:val="24"/>
          <w:szCs w:val="24"/>
          <w:lang w:val="hy-AM"/>
        </w:rPr>
        <w:t xml:space="preserve">ռիսկերի վերաբերյալ </w:t>
      </w:r>
      <w:r w:rsidR="00102ED6" w:rsidRPr="008A21C2">
        <w:rPr>
          <w:rFonts w:ascii="GHEA Grapalat" w:hAnsi="GHEA Grapalat"/>
          <w:iCs/>
          <w:sz w:val="24"/>
          <w:szCs w:val="24"/>
          <w:lang w:val="hy-AM"/>
        </w:rPr>
        <w:t>մասնագիտացված կառույց</w:t>
      </w:r>
      <w:r w:rsidR="002273FF" w:rsidRPr="008A21C2">
        <w:rPr>
          <w:rFonts w:ascii="GHEA Grapalat" w:hAnsi="GHEA Grapalat"/>
          <w:iCs/>
          <w:sz w:val="24"/>
          <w:szCs w:val="24"/>
          <w:lang w:val="hy-AM"/>
        </w:rPr>
        <w:t xml:space="preserve">ում առկա տեղեկատվությունը: </w:t>
      </w:r>
    </w:p>
    <w:p w14:paraId="77D2A52E" w14:textId="21249B51" w:rsidR="006048C6" w:rsidRPr="00785D4E" w:rsidRDefault="00785D4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18. </w:t>
      </w:r>
      <w:r>
        <w:rPr>
          <w:rFonts w:ascii="GHEA Grapalat" w:hAnsi="GHEA Grapalat"/>
          <w:iCs/>
          <w:sz w:val="24"/>
          <w:szCs w:val="24"/>
          <w:lang w:val="hy-AM"/>
        </w:rPr>
        <w:t>Ա</w:t>
      </w:r>
      <w:r w:rsidR="006048C6" w:rsidRPr="00785D4E">
        <w:rPr>
          <w:rFonts w:ascii="GHEA Grapalat" w:hAnsi="GHEA Grapalat"/>
          <w:iCs/>
          <w:sz w:val="24"/>
          <w:szCs w:val="24"/>
          <w:lang w:val="hy-AM"/>
        </w:rPr>
        <w:t xml:space="preserve">րտաքին գնահատումը </w:t>
      </w:r>
      <w:r>
        <w:rPr>
          <w:rFonts w:ascii="GHEA Grapalat" w:hAnsi="GHEA Grapalat"/>
          <w:iCs/>
          <w:sz w:val="24"/>
          <w:szCs w:val="24"/>
          <w:lang w:val="hy-AM"/>
        </w:rPr>
        <w:t>նշանակվում</w:t>
      </w:r>
      <w:r w:rsidR="006048C6" w:rsidRPr="00785D4E">
        <w:rPr>
          <w:rFonts w:ascii="GHEA Grapalat" w:hAnsi="GHEA Grapalat"/>
          <w:iCs/>
          <w:sz w:val="24"/>
          <w:szCs w:val="24"/>
          <w:lang w:val="hy-AM"/>
        </w:rPr>
        <w:t xml:space="preserve"> է </w:t>
      </w:r>
      <w:r w:rsidR="00102ED6" w:rsidRPr="00785D4E">
        <w:rPr>
          <w:rFonts w:ascii="GHEA Grapalat" w:hAnsi="GHEA Grapalat"/>
          <w:iCs/>
          <w:sz w:val="24"/>
          <w:szCs w:val="24"/>
          <w:lang w:val="hy-AM"/>
        </w:rPr>
        <w:t>մասնագիտացված կառույց</w:t>
      </w:r>
      <w:r w:rsidR="006048C6" w:rsidRPr="00785D4E">
        <w:rPr>
          <w:rFonts w:ascii="GHEA Grapalat" w:hAnsi="GHEA Grapalat"/>
          <w:iCs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iCs/>
          <w:sz w:val="24"/>
          <w:szCs w:val="24"/>
          <w:lang w:val="hy-AM"/>
        </w:rPr>
        <w:t>որոշմամբ</w:t>
      </w:r>
      <w:r w:rsidR="004B3A70">
        <w:rPr>
          <w:rFonts w:ascii="GHEA Grapalat" w:hAnsi="GHEA Grapalat"/>
          <w:iCs/>
          <w:sz w:val="24"/>
          <w:szCs w:val="24"/>
          <w:lang w:val="hy-AM"/>
        </w:rPr>
        <w:t>,</w:t>
      </w:r>
      <w:r w:rsidR="006048C6" w:rsidRPr="00785D4E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E858EB">
        <w:rPr>
          <w:rFonts w:ascii="GHEA Grapalat" w:hAnsi="GHEA Grapalat"/>
          <w:iCs/>
          <w:sz w:val="24"/>
          <w:szCs w:val="24"/>
          <w:lang w:val="hy-AM"/>
        </w:rPr>
        <w:t>արտաքին գնահատման</w:t>
      </w:r>
      <w:r w:rsidR="00F929EB">
        <w:rPr>
          <w:rFonts w:ascii="GHEA Grapalat" w:hAnsi="GHEA Grapalat"/>
          <w:iCs/>
          <w:sz w:val="24"/>
          <w:szCs w:val="24"/>
          <w:lang w:val="hy-AM"/>
        </w:rPr>
        <w:t xml:space="preserve"> մեկնարկից</w:t>
      </w:r>
      <w:r w:rsidR="00E858E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B3A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առնվազն 30 օրացու</w:t>
      </w:r>
      <w:r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ցային օր առաջ</w:t>
      </w:r>
      <w:r w:rsidRPr="00785D4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048C6" w:rsidRPr="00785D4E">
        <w:rPr>
          <w:rFonts w:ascii="GHEA Grapalat" w:hAnsi="GHEA Grapalat"/>
          <w:iCs/>
          <w:sz w:val="24"/>
          <w:szCs w:val="24"/>
          <w:lang w:val="hy-AM"/>
        </w:rPr>
        <w:t>արտաքին գնահատման ենթակա աուդիտորական կազմակերպու</w:t>
      </w:r>
      <w:r w:rsidR="00E239AD" w:rsidRPr="00785D4E">
        <w:rPr>
          <w:rFonts w:ascii="GHEA Grapalat" w:hAnsi="GHEA Grapalat"/>
          <w:iCs/>
          <w:sz w:val="24"/>
          <w:szCs w:val="24"/>
          <w:lang w:val="hy-AM"/>
        </w:rPr>
        <w:t>թյա</w:t>
      </w:r>
      <w:r w:rsidR="006048C6" w:rsidRPr="00785D4E">
        <w:rPr>
          <w:rFonts w:ascii="GHEA Grapalat" w:hAnsi="GHEA Grapalat"/>
          <w:iCs/>
          <w:sz w:val="24"/>
          <w:szCs w:val="24"/>
          <w:lang w:val="hy-AM"/>
        </w:rPr>
        <w:t>ն</w:t>
      </w:r>
      <w:r w:rsidR="00E239AD">
        <w:rPr>
          <w:rFonts w:ascii="GHEA Grapalat" w:hAnsi="GHEA Grapalat"/>
          <w:iCs/>
          <w:sz w:val="24"/>
          <w:szCs w:val="24"/>
          <w:lang w:val="hy-AM"/>
        </w:rPr>
        <w:t>ը</w:t>
      </w:r>
      <w:r w:rsidR="00E239A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ED6">
        <w:rPr>
          <w:rFonts w:ascii="GHEA Grapalat" w:hAnsi="GHEA Grapalat"/>
          <w:sz w:val="24"/>
          <w:szCs w:val="24"/>
          <w:lang w:val="hy-AM"/>
        </w:rPr>
        <w:t>մասնագիտացված կառույց</w:t>
      </w:r>
      <w:r w:rsidR="00E239AD">
        <w:rPr>
          <w:rFonts w:ascii="GHEA Grapalat" w:hAnsi="GHEA Grapalat"/>
          <w:sz w:val="24"/>
          <w:szCs w:val="24"/>
          <w:lang w:val="hy-AM"/>
        </w:rPr>
        <w:t>ի կողմից ուղարկվում է է</w:t>
      </w:r>
      <w:r w:rsidR="006048C6" w:rsidRPr="005D177C">
        <w:rPr>
          <w:rFonts w:ascii="GHEA Grapalat" w:hAnsi="GHEA Grapalat"/>
          <w:sz w:val="24"/>
          <w:szCs w:val="24"/>
          <w:lang w:val="hy-AM"/>
        </w:rPr>
        <w:t>լեկտրոնային</w:t>
      </w:r>
      <w:r w:rsidR="00E239AD" w:rsidRPr="00785D4E">
        <w:rPr>
          <w:rFonts w:ascii="GHEA Grapalat" w:hAnsi="GHEA Grapalat"/>
          <w:sz w:val="24"/>
          <w:szCs w:val="24"/>
          <w:lang w:val="hy-AM"/>
        </w:rPr>
        <w:t xml:space="preserve"> ծանուցում</w:t>
      </w:r>
      <w:r w:rsidR="006048C6" w:rsidRPr="005D177C">
        <w:rPr>
          <w:rFonts w:ascii="GHEA Grapalat" w:hAnsi="GHEA Grapalat"/>
          <w:sz w:val="24"/>
          <w:szCs w:val="24"/>
          <w:lang w:val="hy-AM"/>
        </w:rPr>
        <w:t>՝</w:t>
      </w:r>
      <w:r w:rsidR="006048C6" w:rsidRPr="00785D4E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բովանդակությամբ.</w:t>
      </w:r>
      <w:r w:rsidR="006048C6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717C234" w14:textId="1DF21FA3" w:rsidR="00807C57" w:rsidRPr="00227FD5" w:rsidRDefault="004B3A70" w:rsidP="004B3A70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48C6" w:rsidRPr="00227FD5">
        <w:rPr>
          <w:rFonts w:ascii="GHEA Grapalat" w:hAnsi="GHEA Grapalat"/>
          <w:sz w:val="24"/>
          <w:szCs w:val="24"/>
          <w:lang w:val="hy-AM"/>
        </w:rPr>
        <w:t>արտաքին գնահատ</w:t>
      </w:r>
      <w:r w:rsidR="00785D4E">
        <w:rPr>
          <w:rFonts w:ascii="GHEA Grapalat" w:hAnsi="GHEA Grapalat"/>
          <w:sz w:val="24"/>
          <w:szCs w:val="24"/>
          <w:lang w:val="hy-AM"/>
        </w:rPr>
        <w:t>ում նշանակելու</w:t>
      </w:r>
      <w:r w:rsidR="006048C6" w:rsidRPr="00227FD5">
        <w:rPr>
          <w:rFonts w:ascii="GHEA Grapalat" w:hAnsi="GHEA Grapalat"/>
          <w:sz w:val="24"/>
          <w:szCs w:val="24"/>
          <w:lang w:val="hy-AM"/>
        </w:rPr>
        <w:t xml:space="preserve"> հիմքը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158245B2" w14:textId="6CB4767F" w:rsidR="00807C57" w:rsidRPr="00227FD5" w:rsidRDefault="004B3A70" w:rsidP="004B3A70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261B99" w:rsidRPr="00227FD5">
        <w:rPr>
          <w:rFonts w:ascii="GHEA Grapalat" w:hAnsi="GHEA Grapalat"/>
          <w:sz w:val="24"/>
          <w:szCs w:val="24"/>
          <w:lang w:val="hy-AM"/>
        </w:rPr>
        <w:t xml:space="preserve">տվյալներ աշխատանքային խմբի </w:t>
      </w:r>
      <w:r>
        <w:rPr>
          <w:rFonts w:ascii="GHEA Grapalat" w:hAnsi="GHEA Grapalat"/>
          <w:sz w:val="24"/>
          <w:szCs w:val="24"/>
          <w:lang w:val="hy-AM"/>
        </w:rPr>
        <w:t>անդամների</w:t>
      </w:r>
      <w:r w:rsidR="00261B99" w:rsidRPr="00227FD5">
        <w:rPr>
          <w:rFonts w:ascii="GHEA Grapalat" w:hAnsi="GHEA Grapalat"/>
          <w:sz w:val="24"/>
          <w:szCs w:val="24"/>
          <w:lang w:val="hy-AM"/>
        </w:rPr>
        <w:t xml:space="preserve"> մասին, որոնք պետք է իրական</w:t>
      </w:r>
      <w:r w:rsidR="00785D4E">
        <w:rPr>
          <w:rFonts w:ascii="GHEA Grapalat" w:hAnsi="GHEA Grapalat"/>
          <w:sz w:val="24"/>
          <w:szCs w:val="24"/>
          <w:lang w:val="hy-AM"/>
        </w:rPr>
        <w:t>ա</w:t>
      </w:r>
      <w:r w:rsidR="00261B99" w:rsidRPr="00227FD5">
        <w:rPr>
          <w:rFonts w:ascii="GHEA Grapalat" w:hAnsi="GHEA Grapalat"/>
          <w:sz w:val="24"/>
          <w:szCs w:val="24"/>
          <w:lang w:val="hy-AM"/>
        </w:rPr>
        <w:t>ցնեն արտաքին գնահատումը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41B87A5B" w14:textId="6232CE83" w:rsidR="00807C57" w:rsidRPr="00227FD5" w:rsidRDefault="004B3A70" w:rsidP="004B3A70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>3)</w:t>
      </w:r>
      <w:r w:rsidR="00261B99" w:rsidRPr="00227FD5">
        <w:rPr>
          <w:rFonts w:ascii="GHEA Grapalat" w:hAnsi="GHEA Grapalat"/>
          <w:sz w:val="24"/>
          <w:szCs w:val="24"/>
          <w:lang w:val="hy-AM"/>
        </w:rPr>
        <w:t xml:space="preserve"> փաստաթղթերի ցանկը, որոնք </w:t>
      </w:r>
      <w:r w:rsidR="003568B4">
        <w:rPr>
          <w:rFonts w:ascii="GHEA Grapalat" w:hAnsi="GHEA Grapalat"/>
          <w:sz w:val="24"/>
          <w:szCs w:val="24"/>
          <w:lang w:val="hy-AM"/>
        </w:rPr>
        <w:t xml:space="preserve">էլեկտրոնային ծանուցումը ստանալուց հետո </w:t>
      </w:r>
      <w:r w:rsidR="00261B99" w:rsidRPr="00227FD5">
        <w:rPr>
          <w:rFonts w:ascii="GHEA Grapalat" w:hAnsi="GHEA Grapalat"/>
          <w:sz w:val="24"/>
          <w:szCs w:val="24"/>
          <w:lang w:val="hy-AM"/>
        </w:rPr>
        <w:t xml:space="preserve">15 աշխատանքային օրվա ընթացքում պետք է ներկայացվեն </w:t>
      </w:r>
      <w:r w:rsidR="00785D4E">
        <w:rPr>
          <w:rFonts w:ascii="GHEA Grapalat" w:hAnsi="GHEA Grapalat"/>
          <w:sz w:val="24"/>
          <w:szCs w:val="24"/>
          <w:lang w:val="hy-AM"/>
        </w:rPr>
        <w:t>աշխատանքային խմբին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5D3AD3D7" w14:textId="77777777" w:rsidR="00807C57" w:rsidRPr="00227FD5" w:rsidRDefault="004B3A70" w:rsidP="004B3A70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 xml:space="preserve">4) </w:t>
      </w:r>
      <w:r w:rsidR="00261B99" w:rsidRPr="00227FD5">
        <w:rPr>
          <w:rFonts w:ascii="GHEA Grapalat" w:hAnsi="GHEA Grapalat"/>
          <w:sz w:val="24"/>
          <w:szCs w:val="24"/>
          <w:lang w:val="hy-AM"/>
        </w:rPr>
        <w:t xml:space="preserve">արտաքին գնահատման գործընթացի համառոտ </w:t>
      </w:r>
      <w:r w:rsidR="00E239AD">
        <w:rPr>
          <w:rFonts w:ascii="GHEA Grapalat" w:hAnsi="GHEA Grapalat"/>
          <w:sz w:val="24"/>
          <w:szCs w:val="24"/>
          <w:lang w:val="hy-AM"/>
        </w:rPr>
        <w:t>նկարագիր</w:t>
      </w:r>
      <w:r w:rsidR="00261B99" w:rsidRPr="00227FD5">
        <w:rPr>
          <w:rFonts w:ascii="GHEA Grapalat" w:hAnsi="GHEA Grapalat"/>
          <w:sz w:val="24"/>
          <w:szCs w:val="24"/>
          <w:lang w:val="hy-AM"/>
        </w:rPr>
        <w:t>ը։</w:t>
      </w:r>
    </w:p>
    <w:p w14:paraId="34DDD6B1" w14:textId="29F4FC5E" w:rsidR="00807C57" w:rsidRPr="00227FD5" w:rsidRDefault="00785D4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19.</w:t>
      </w:r>
      <w:r w:rsidR="00097219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097219" w:rsidRPr="00227FD5">
        <w:rPr>
          <w:rFonts w:ascii="GHEA Grapalat" w:hAnsi="GHEA Grapalat"/>
          <w:sz w:val="24"/>
          <w:szCs w:val="24"/>
          <w:lang w:val="hy-AM"/>
        </w:rPr>
        <w:t xml:space="preserve">րտաքին գնահատումն 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իրականացնում է </w:t>
      </w:r>
      <w:r w:rsidR="0038013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1 գլխավոր վերահսկողից և 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առնվազն </w:t>
      </w:r>
      <w:r w:rsidR="0038013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</w:t>
      </w:r>
      <w:r w:rsidR="00380133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վերահսկ</w:t>
      </w:r>
      <w:r w:rsidR="00255EE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ող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ից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բաղկացած աշխատանքային խումբը: </w:t>
      </w:r>
    </w:p>
    <w:p w14:paraId="3D821A3E" w14:textId="36826E6D" w:rsidR="00807C57" w:rsidRPr="00227FD5" w:rsidRDefault="00785D4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20.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Աշխատանքային խմբի անդամներ</w:t>
      </w:r>
      <w:r w:rsidR="004B3A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պետք է ունենան </w:t>
      </w:r>
      <w:r w:rsidR="00F03FF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սույն Կարգով</w:t>
      </w:r>
      <w:r w:rsidR="00F03FF6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C6E5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սահմանված 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որակավորում, տեխնիկական կարողություն</w:t>
      </w:r>
      <w:r w:rsidR="002750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փորձ</w:t>
      </w:r>
      <w:r w:rsidR="002750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առություն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14:paraId="4335A37A" w14:textId="77777777" w:rsidR="00807C57" w:rsidRPr="00227FD5" w:rsidRDefault="00785D4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21. 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Աշխատանքային խմբի անդամ կարող է լինել նաև փորձագետը: </w:t>
      </w:r>
    </w:p>
    <w:p w14:paraId="7BCD48D2" w14:textId="77777777" w:rsidR="00785D4E" w:rsidRPr="00227FD5" w:rsidRDefault="00785D4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22. 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Փորձագետը կարող է ներգրավվել </w:t>
      </w:r>
      <w:r w:rsidR="0027500F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գնահատման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իրականացման</w:t>
      </w:r>
      <w:r w:rsidR="0027500F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97219" w:rsidRPr="00227FD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ցանկացած փուլում: </w:t>
      </w:r>
    </w:p>
    <w:p w14:paraId="0D6FA7C3" w14:textId="77777777" w:rsidR="00785D4E" w:rsidRPr="00227FD5" w:rsidRDefault="00785D4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23. 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Աշխատանքային խմբի անդամները պարտավոր են արտաքին գնահատում իրականացնելիս ապահովել մասնագիտական </w:t>
      </w:r>
      <w:r w:rsidR="002750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էթիկական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վարքագիծ, պահպանել անկախության,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օբյեկտիվության, մասնագիտական </w:t>
      </w:r>
      <w:r w:rsidR="002750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կոմպետենտության</w:t>
      </w:r>
      <w:r w:rsidR="002C10F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գաղտնիության սկզբունքները: </w:t>
      </w:r>
    </w:p>
    <w:p w14:paraId="0F83A6E7" w14:textId="725A41E2" w:rsidR="00130335" w:rsidRPr="00227FD5" w:rsidRDefault="00785D4E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24. Ա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րտաքին գնահատումն իրականացվում է</w:t>
      </w:r>
      <w:r w:rsidR="002C10F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C187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Աղյուսակ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1-ում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ներկայացված </w:t>
      </w:r>
      <w:r w:rsidR="002127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նահատման և </w:t>
      </w:r>
      <w:r w:rsidR="002D20A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պատասխանատվության ենթարկելու</w:t>
      </w:r>
      <w:r w:rsidR="00097219" w:rsidRPr="00785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փաստաթղթա</w:t>
      </w:r>
      <w:r w:rsidR="002750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շրջանառության</w:t>
      </w:r>
      <w:r w:rsidR="0013033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գործընթացի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համաձայն: </w:t>
      </w:r>
    </w:p>
    <w:p w14:paraId="48A6B533" w14:textId="54C80E2D" w:rsidR="00807C57" w:rsidRDefault="00130335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25.</w:t>
      </w:r>
      <w:r w:rsidR="00097219" w:rsidRPr="00785D4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97219" w:rsidRPr="0013033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գնահատման մեթոդաբանությունը </w:t>
      </w:r>
      <w:r w:rsidR="002D20A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մասնագիտացված կառույցի </w:t>
      </w:r>
      <w:r w:rsidR="0027500F" w:rsidRPr="00130335">
        <w:rPr>
          <w:rFonts w:ascii="GHEA Grapalat" w:hAnsi="GHEA Grapalat"/>
          <w:sz w:val="24"/>
          <w:szCs w:val="24"/>
          <w:lang w:val="hy-AM"/>
        </w:rPr>
        <w:t>մտավոր սեփականությունը</w:t>
      </w:r>
      <w:r w:rsidR="0027500F" w:rsidRPr="0013033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750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հանդիսացող, </w:t>
      </w:r>
      <w:r w:rsidR="00097219" w:rsidRPr="0013033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շարունակական </w:t>
      </w:r>
      <w:r w:rsidR="002750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լրա</w:t>
      </w:r>
      <w:r w:rsidR="00097219" w:rsidRPr="0013033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մշակման և</w:t>
      </w:r>
      <w:r w:rsidR="00097219" w:rsidRPr="00130335">
        <w:rPr>
          <w:rFonts w:ascii="GHEA Grapalat" w:hAnsi="GHEA Grapalat"/>
          <w:sz w:val="24"/>
          <w:szCs w:val="24"/>
          <w:lang w:val="hy-AM"/>
        </w:rPr>
        <w:t xml:space="preserve"> կատարելագործման ենթակա գաղտ</w:t>
      </w:r>
      <w:r w:rsidR="0027500F" w:rsidRPr="00130335">
        <w:rPr>
          <w:rFonts w:ascii="GHEA Grapalat" w:hAnsi="GHEA Grapalat"/>
          <w:sz w:val="24"/>
          <w:szCs w:val="24"/>
          <w:lang w:val="hy-AM"/>
        </w:rPr>
        <w:t>նի փաստաթուղթ է</w:t>
      </w:r>
      <w:r w:rsidR="00097219" w:rsidRPr="00130335">
        <w:rPr>
          <w:rFonts w:ascii="GHEA Grapalat" w:hAnsi="GHEA Grapalat"/>
          <w:sz w:val="24"/>
          <w:szCs w:val="24"/>
          <w:lang w:val="hy-AM"/>
        </w:rPr>
        <w:t>:</w:t>
      </w:r>
    </w:p>
    <w:p w14:paraId="19D4C3C5" w14:textId="77777777" w:rsidR="009A5D4A" w:rsidRPr="00CA227F" w:rsidRDefault="009A5D4A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14:paraId="23BAA25C" w14:textId="3EBFA235" w:rsidR="00807C57" w:rsidRPr="00A018B8" w:rsidRDefault="00AE4863" w:rsidP="005911E2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Բաժին </w:t>
      </w:r>
      <w:r w:rsidR="00695782">
        <w:rPr>
          <w:rFonts w:ascii="GHEA Grapalat" w:hAnsi="GHEA Grapalat"/>
          <w:b/>
          <w:sz w:val="24"/>
          <w:szCs w:val="24"/>
          <w:lang w:val="hy-AM"/>
        </w:rPr>
        <w:t>4</w:t>
      </w:r>
      <w:r w:rsidR="00DB6D1F" w:rsidRPr="00A018B8">
        <w:rPr>
          <w:rFonts w:ascii="GHEA Grapalat" w:hAnsi="GHEA Grapalat"/>
          <w:b/>
          <w:sz w:val="24"/>
          <w:szCs w:val="24"/>
          <w:lang w:val="hy-AM"/>
        </w:rPr>
        <w:t>.</w:t>
      </w:r>
      <w:r w:rsidR="00E5005E" w:rsidRPr="00A018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6D1F">
        <w:rPr>
          <w:rFonts w:ascii="GHEA Grapalat" w:hAnsi="GHEA Grapalat"/>
          <w:b/>
          <w:sz w:val="24"/>
          <w:szCs w:val="24"/>
          <w:lang w:val="hy-AM"/>
        </w:rPr>
        <w:t>Ա</w:t>
      </w:r>
      <w:r w:rsidR="00E5005E" w:rsidRPr="00A018B8">
        <w:rPr>
          <w:rFonts w:ascii="GHEA Grapalat" w:hAnsi="GHEA Grapalat"/>
          <w:b/>
          <w:sz w:val="24"/>
          <w:szCs w:val="24"/>
          <w:lang w:val="hy-AM"/>
        </w:rPr>
        <w:t>րտաքին գնահատման</w:t>
      </w:r>
      <w:r w:rsidR="002C10FF">
        <w:rPr>
          <w:rFonts w:ascii="GHEA Grapalat" w:hAnsi="GHEA Grapalat"/>
          <w:b/>
          <w:sz w:val="24"/>
          <w:szCs w:val="24"/>
          <w:lang w:val="hy-AM"/>
        </w:rPr>
        <w:t xml:space="preserve"> գործընթացի</w:t>
      </w:r>
      <w:r w:rsidR="00E5005E" w:rsidRPr="00A018B8">
        <w:rPr>
          <w:rFonts w:ascii="GHEA Grapalat" w:hAnsi="GHEA Grapalat"/>
          <w:b/>
          <w:sz w:val="24"/>
          <w:szCs w:val="24"/>
          <w:lang w:val="hy-AM"/>
        </w:rPr>
        <w:t xml:space="preserve"> փուլերը</w:t>
      </w:r>
    </w:p>
    <w:p w14:paraId="49F36B94" w14:textId="77777777" w:rsidR="00E5005E" w:rsidRPr="00A018B8" w:rsidRDefault="00E5005E" w:rsidP="005911E2">
      <w:pPr>
        <w:pStyle w:val="ListParagraph"/>
        <w:autoSpaceDE w:val="0"/>
        <w:autoSpaceDN w:val="0"/>
        <w:adjustRightInd w:val="0"/>
        <w:spacing w:after="0"/>
        <w:ind w:left="1494"/>
        <w:jc w:val="both"/>
        <w:rPr>
          <w:rFonts w:ascii="GHEA Grapalat" w:hAnsi="GHEA Grapalat"/>
          <w:sz w:val="24"/>
          <w:szCs w:val="24"/>
          <w:lang w:val="hy-AM"/>
        </w:rPr>
      </w:pPr>
    </w:p>
    <w:p w14:paraId="1A72E389" w14:textId="77777777" w:rsidR="00807C57" w:rsidRPr="00A018B8" w:rsidRDefault="00DB6D1F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26</w:t>
      </w:r>
      <w:r>
        <w:rPr>
          <w:rFonts w:ascii="Cambria Math" w:hAnsi="Cambria Math" w:cs="Arial"/>
          <w:sz w:val="24"/>
          <w:szCs w:val="24"/>
          <w:shd w:val="clear" w:color="auto" w:fill="FFFFFF"/>
          <w:lang w:val="hy-AM"/>
        </w:rPr>
        <w:t xml:space="preserve">․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րտաքին գնահատման գործընթացը բաղկացած է հետևյալ փուլերից. </w:t>
      </w:r>
    </w:p>
    <w:p w14:paraId="448FBF48" w14:textId="0B9E795C" w:rsidR="00DB6D1F" w:rsidRPr="00A018B8" w:rsidRDefault="00DB6D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A018B8">
        <w:rPr>
          <w:rFonts w:ascii="GHEA Grapalat" w:hAnsi="GHEA Grapalat"/>
          <w:sz w:val="24"/>
          <w:szCs w:val="24"/>
          <w:lang w:val="hy-AM"/>
        </w:rPr>
        <w:t xml:space="preserve">) </w:t>
      </w:r>
      <w:r w:rsidR="00E263E8">
        <w:rPr>
          <w:rFonts w:ascii="GHEA Grapalat" w:hAnsi="GHEA Grapalat"/>
          <w:sz w:val="24"/>
          <w:szCs w:val="24"/>
          <w:lang w:val="hy-AM"/>
        </w:rPr>
        <w:t>ա</w:t>
      </w:r>
      <w:r w:rsidR="00E5005E" w:rsidRPr="00A018B8">
        <w:rPr>
          <w:rFonts w:ascii="GHEA Grapalat" w:hAnsi="GHEA Grapalat"/>
          <w:sz w:val="24"/>
          <w:szCs w:val="24"/>
          <w:lang w:val="hy-AM"/>
        </w:rPr>
        <w:t>րտաքին գնահատման պլանավորում և կազմակերպում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  <w:r w:rsidR="00E5005E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9AA160E" w14:textId="59A27472" w:rsidR="00807C57" w:rsidRPr="00A01B46" w:rsidRDefault="00DB6D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>2)</w:t>
      </w:r>
      <w:r w:rsidR="00E5005E" w:rsidRPr="00A01B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263E8">
        <w:rPr>
          <w:rFonts w:ascii="GHEA Grapalat" w:hAnsi="GHEA Grapalat"/>
          <w:sz w:val="24"/>
          <w:szCs w:val="24"/>
          <w:lang w:val="hy-AM"/>
        </w:rPr>
        <w:t>ա</w:t>
      </w:r>
      <w:r w:rsidR="00E5005E" w:rsidRPr="00A01B46">
        <w:rPr>
          <w:rFonts w:ascii="GHEA Grapalat" w:hAnsi="GHEA Grapalat"/>
          <w:sz w:val="24"/>
          <w:szCs w:val="24"/>
          <w:lang w:val="hy-AM"/>
        </w:rPr>
        <w:t xml:space="preserve">րտաքին գնահատման անցկացում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="00E5005E" w:rsidRPr="00A01B46">
        <w:rPr>
          <w:rFonts w:ascii="GHEA Grapalat" w:hAnsi="GHEA Grapalat"/>
          <w:sz w:val="24"/>
          <w:szCs w:val="24"/>
          <w:lang w:val="hy-AM"/>
        </w:rPr>
        <w:t xml:space="preserve"> միջանկյալ արդյունքների պատրաստում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  <w:r w:rsidR="00E5005E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D1CFC50" w14:textId="485A11D4" w:rsidR="00807C57" w:rsidRPr="00A01B46" w:rsidRDefault="00DB6D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 xml:space="preserve">3) </w:t>
      </w:r>
      <w:r w:rsidR="00E263E8">
        <w:rPr>
          <w:rFonts w:ascii="GHEA Grapalat" w:hAnsi="GHEA Grapalat"/>
          <w:sz w:val="24"/>
          <w:szCs w:val="24"/>
          <w:lang w:val="hy-AM"/>
        </w:rPr>
        <w:t>մ</w:t>
      </w:r>
      <w:r w:rsidR="00E5005E" w:rsidRPr="00A01B46">
        <w:rPr>
          <w:rFonts w:ascii="GHEA Grapalat" w:hAnsi="GHEA Grapalat"/>
          <w:sz w:val="24"/>
          <w:szCs w:val="24"/>
          <w:lang w:val="hy-AM"/>
        </w:rPr>
        <w:t>իջանկյալ արդյունքների քննարկում աուդիտորական կազմակերպության հետ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0C08721E" w14:textId="426AD8BE" w:rsidR="00807C57" w:rsidRPr="002C10FF" w:rsidRDefault="00DB6D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>4)</w:t>
      </w:r>
      <w:r w:rsidR="002C10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263E8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րտաքին գնահատման վերջնական արդյունքները ներառող հ</w:t>
      </w:r>
      <w:r w:rsidR="00CD3B5B" w:rsidRPr="00A01B46">
        <w:rPr>
          <w:rFonts w:ascii="GHEA Grapalat" w:hAnsi="GHEA Grapalat"/>
          <w:sz w:val="24"/>
          <w:szCs w:val="24"/>
          <w:lang w:val="hy-AM"/>
        </w:rPr>
        <w:t>աշվետվության հաստատում</w:t>
      </w:r>
      <w:r w:rsidR="00713DAA">
        <w:rPr>
          <w:rFonts w:ascii="GHEA Grapalat" w:hAnsi="GHEA Grapalat"/>
          <w:sz w:val="24"/>
          <w:szCs w:val="24"/>
          <w:lang w:val="hy-AM"/>
        </w:rPr>
        <w:t>,</w:t>
      </w:r>
    </w:p>
    <w:p w14:paraId="3B0E8F7D" w14:textId="77777777" w:rsidR="00807C57" w:rsidRPr="00A018B8" w:rsidRDefault="00DB6D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8B8">
        <w:rPr>
          <w:rFonts w:ascii="GHEA Grapalat" w:hAnsi="GHEA Grapalat"/>
          <w:sz w:val="24"/>
          <w:szCs w:val="24"/>
          <w:lang w:val="hy-AM"/>
        </w:rPr>
        <w:t xml:space="preserve">5) </w:t>
      </w:r>
      <w:r w:rsidR="00E263E8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րտաքին գնահատման արդյունքներ</w:t>
      </w:r>
      <w:r w:rsidR="002C10FF">
        <w:rPr>
          <w:rFonts w:ascii="GHEA Grapalat" w:hAnsi="GHEA Grapalat"/>
          <w:sz w:val="24"/>
          <w:szCs w:val="24"/>
          <w:lang w:val="hy-AM"/>
        </w:rPr>
        <w:t>ով ներկայացված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C10FF">
        <w:rPr>
          <w:rFonts w:ascii="GHEA Grapalat" w:hAnsi="GHEA Grapalat"/>
          <w:sz w:val="24"/>
          <w:szCs w:val="24"/>
          <w:lang w:val="hy-AM"/>
        </w:rPr>
        <w:t>առաջարկությունների կատարման</w:t>
      </w:r>
      <w:r>
        <w:rPr>
          <w:rFonts w:ascii="GHEA Grapalat" w:hAnsi="GHEA Grapalat"/>
          <w:sz w:val="24"/>
          <w:szCs w:val="24"/>
          <w:lang w:val="hy-AM"/>
        </w:rPr>
        <w:t xml:space="preserve"> նկատմամբ </w:t>
      </w:r>
      <w:r w:rsidR="00E263E8">
        <w:rPr>
          <w:rFonts w:ascii="GHEA Grapalat" w:hAnsi="GHEA Grapalat"/>
          <w:sz w:val="24"/>
          <w:szCs w:val="24"/>
          <w:lang w:val="hy-AM"/>
        </w:rPr>
        <w:t>մշտադիտարկում</w:t>
      </w:r>
      <w:r w:rsidR="00E5005E" w:rsidRPr="005D177C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8A376CB" w14:textId="77777777" w:rsidR="00E5005E" w:rsidRPr="00A018B8" w:rsidRDefault="00E5005E" w:rsidP="005911E2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110F0D" w14:textId="39EBCCC7" w:rsidR="00807C57" w:rsidRPr="00A018B8" w:rsidRDefault="00AE4863" w:rsidP="005911E2">
      <w:pPr>
        <w:autoSpaceDE w:val="0"/>
        <w:autoSpaceDN w:val="0"/>
        <w:adjustRightInd w:val="0"/>
        <w:spacing w:after="0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Գլուխ </w:t>
      </w:r>
      <w:r w:rsidR="00807C57" w:rsidRPr="00A018B8">
        <w:rPr>
          <w:rFonts w:ascii="GHEA Grapalat" w:hAnsi="GHEA Grapalat"/>
          <w:b/>
          <w:sz w:val="24"/>
          <w:szCs w:val="24"/>
          <w:lang w:val="hy-AM"/>
        </w:rPr>
        <w:t xml:space="preserve">4.1. </w:t>
      </w:r>
      <w:r w:rsidR="00DB6D1F">
        <w:rPr>
          <w:rFonts w:ascii="GHEA Grapalat" w:hAnsi="GHEA Grapalat"/>
          <w:b/>
          <w:sz w:val="24"/>
          <w:szCs w:val="24"/>
          <w:lang w:val="hy-AM"/>
        </w:rPr>
        <w:t>Ա</w:t>
      </w:r>
      <w:r w:rsidR="00E5005E" w:rsidRPr="00A018B8">
        <w:rPr>
          <w:rFonts w:ascii="GHEA Grapalat" w:hAnsi="GHEA Grapalat"/>
          <w:b/>
          <w:sz w:val="24"/>
          <w:szCs w:val="24"/>
          <w:lang w:val="hy-AM"/>
        </w:rPr>
        <w:t>րտաքին գնահատման պլանավորում և կազմակերպում</w:t>
      </w:r>
      <w:r w:rsidR="00E5005E" w:rsidRPr="005D17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37B669A" w14:textId="77777777" w:rsidR="00807C57" w:rsidRPr="00A018B8" w:rsidRDefault="00807C57" w:rsidP="005911E2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001BE59C" w14:textId="06A44862" w:rsidR="00807C57" w:rsidRPr="00A018B8" w:rsidRDefault="00DB6D1F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27</w:t>
      </w: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. 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Առաջին փուլում </w:t>
      </w:r>
      <w:r w:rsid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որոշվում է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աշխատանքային խմբի կազմը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713DAA" w:rsidRP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(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բացառությամբ փորձագետի՝ հաշվի առնելով </w:t>
      </w:r>
      <w:r w:rsidR="008B4E9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</w:t>
      </w:r>
      <w:r w:rsidR="00713DAA" w:rsidRP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ույն Կարգի</w:t>
      </w:r>
      <w:r w:rsid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22-րդ կետի դրույթները</w:t>
      </w:r>
      <w:r w:rsidR="00713DAA" w:rsidRPr="00713DA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արտաքին գնահատման մեկնարկի ամսաթիվը, ստուգման ենթակա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հարցերը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ընթացակարգերի նախնական ժամանակացույցը։</w:t>
      </w:r>
    </w:p>
    <w:p w14:paraId="494445F9" w14:textId="77777777" w:rsidR="00807C57" w:rsidRPr="00A018B8" w:rsidRDefault="00DB6D1F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lang w:val="hy-AM"/>
        </w:rPr>
        <w:t>28.</w:t>
      </w:r>
      <w:r w:rsidR="00E5005E" w:rsidRPr="00A018B8">
        <w:rPr>
          <w:rFonts w:ascii="GHEA Grapalat" w:hAnsi="GHEA Grapalat"/>
          <w:sz w:val="24"/>
          <w:szCs w:val="24"/>
          <w:lang w:val="hy-AM"/>
        </w:rPr>
        <w:t xml:space="preserve"> Աշխատանքային խումբը նախնական պլանավորում է իր աշխատանքը՝ հիմնվելով 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աուդիտորական կազմակերպության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վերաբերյալ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3176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մասնագիտացված կառույց</w:t>
      </w:r>
      <w:r w:rsidR="008F0C3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ում</w:t>
      </w:r>
      <w:r w:rsidR="003176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առկա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ինչպես նաև արտաքին աղբյուրներից </w:t>
      </w:r>
      <w:r w:rsidR="0031766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ստացված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տեղեկատվության վրա: </w:t>
      </w:r>
    </w:p>
    <w:p w14:paraId="5B3D330E" w14:textId="77777777" w:rsidR="00807C57" w:rsidRPr="00A018B8" w:rsidRDefault="00DB6D1F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29. 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Արտաքին գնահատման </w:t>
      </w:r>
      <w:r w:rsidR="00D27883" w:rsidRP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աշխատանքային ծրագիրը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պետք է ներառի առնվազն մեկ</w:t>
      </w: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իրականացված </w:t>
      </w:r>
      <w:r w:rsidRP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առաջադրանք աուդիտորական </w:t>
      </w:r>
      <w:r w:rsidRP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կազմակերպության 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յուրաքանչյուր գործընկերոջ</w:t>
      </w:r>
      <w:r w:rsid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D27883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(</w:t>
      </w:r>
      <w:r w:rsid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աուդիտորական եզրակացությունը ստորագրած աուդիտոր</w:t>
      </w:r>
      <w:r w:rsidR="00D27883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գծով</w:t>
      </w:r>
      <w:r w:rsidR="00E5005E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14:paraId="55DC80E4" w14:textId="77777777" w:rsidR="00807C57" w:rsidRPr="00A01B46" w:rsidRDefault="00DB6D1F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30</w:t>
      </w:r>
      <w:r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. </w:t>
      </w:r>
      <w:r w:rsidR="00D278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Արտաքին գնահատման</w:t>
      </w:r>
      <w:r w:rsidR="0083289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ենթակա</w:t>
      </w:r>
      <w:r w:rsidR="00571FF6" w:rsidRPr="00A018B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աուդիտ</w:t>
      </w: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որական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առաջադրանքներ ընտրել</w:t>
      </w:r>
      <w:r w:rsidR="0083289C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իս</w:t>
      </w:r>
      <w:r w:rsidR="00D27883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աշխատանքային խումբը</w:t>
      </w:r>
      <w:r w:rsidR="0083289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կիրառում է</w:t>
      </w:r>
      <w:r w:rsidR="00571FF6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հետևյալ չափանիշները.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7499EBF" w14:textId="36050FC9" w:rsidR="00571FF6" w:rsidRPr="00A01B46" w:rsidRDefault="00D27883" w:rsidP="00D2788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 xml:space="preserve">1) 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վերջին </w:t>
      </w:r>
      <w:r w:rsidR="000E5332">
        <w:rPr>
          <w:rFonts w:ascii="GHEA Grapalat" w:hAnsi="GHEA Grapalat"/>
          <w:sz w:val="24"/>
          <w:szCs w:val="24"/>
          <w:lang w:val="hy-AM"/>
        </w:rPr>
        <w:t>18 ամսվա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 ընթացքում իրականացված աուդիտ</w:t>
      </w:r>
      <w:r w:rsidR="00982003" w:rsidRPr="00A01B46">
        <w:rPr>
          <w:rFonts w:ascii="GHEA Grapalat" w:hAnsi="GHEA Grapalat"/>
          <w:sz w:val="24"/>
          <w:szCs w:val="24"/>
          <w:lang w:val="hy-AM"/>
        </w:rPr>
        <w:t>որական առաջադրանքներ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2E5BB8CA" w14:textId="7B3B5C6C" w:rsidR="00807C57" w:rsidRPr="00A01B46" w:rsidRDefault="00D27883" w:rsidP="00D2788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 xml:space="preserve">2) </w:t>
      </w:r>
      <w:r w:rsidR="0083289C" w:rsidRPr="00A01B46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մեկ աուդիտորական </w:t>
      </w:r>
      <w:r w:rsidR="00982003" w:rsidRPr="00A01B46">
        <w:rPr>
          <w:rFonts w:ascii="GHEA Grapalat" w:hAnsi="GHEA Grapalat"/>
          <w:sz w:val="24"/>
          <w:szCs w:val="24"/>
          <w:lang w:val="hy-AM"/>
        </w:rPr>
        <w:t>առաջադրանք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, որի </w:t>
      </w:r>
      <w:r w:rsidR="00757049">
        <w:rPr>
          <w:rFonts w:ascii="GHEA Grapalat" w:hAnsi="GHEA Grapalat"/>
          <w:sz w:val="24"/>
          <w:szCs w:val="24"/>
          <w:lang w:val="hy-AM"/>
        </w:rPr>
        <w:t>նկատմամբ</w:t>
      </w:r>
      <w:r w:rsidRPr="00A01B46">
        <w:rPr>
          <w:rFonts w:ascii="GHEA Grapalat" w:hAnsi="GHEA Grapalat"/>
          <w:sz w:val="24"/>
          <w:szCs w:val="24"/>
          <w:lang w:val="hy-AM"/>
        </w:rPr>
        <w:t xml:space="preserve"> աուդիտորական կազմակերպությ</w:t>
      </w:r>
      <w:r>
        <w:rPr>
          <w:rFonts w:ascii="GHEA Grapalat" w:hAnsi="GHEA Grapalat"/>
          <w:sz w:val="24"/>
          <w:szCs w:val="24"/>
          <w:lang w:val="hy-AM"/>
        </w:rPr>
        <w:t xml:space="preserve">ան կողմից </w:t>
      </w:r>
      <w:r w:rsidR="0020546A" w:rsidRPr="00A01B46">
        <w:rPr>
          <w:rFonts w:ascii="GHEA Grapalat" w:hAnsi="GHEA Grapalat"/>
          <w:sz w:val="24"/>
          <w:szCs w:val="24"/>
          <w:lang w:val="hy-AM"/>
        </w:rPr>
        <w:t>իրականաց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="0083289C" w:rsidRPr="00A01B46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="0083289C" w:rsidRPr="00A01B46">
        <w:rPr>
          <w:rFonts w:ascii="GHEA Grapalat" w:hAnsi="GHEA Grapalat"/>
          <w:sz w:val="24"/>
          <w:szCs w:val="24"/>
          <w:lang w:val="hy-AM"/>
        </w:rPr>
        <w:t xml:space="preserve"> որակի 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հսկողության </w:t>
      </w:r>
      <w:r w:rsidR="002422AF">
        <w:rPr>
          <w:rFonts w:ascii="GHEA Grapalat" w:hAnsi="GHEA Grapalat"/>
          <w:sz w:val="24"/>
          <w:szCs w:val="24"/>
          <w:lang w:val="hy-AM"/>
        </w:rPr>
        <w:t>մշտադիտարկում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  <w:r w:rsidR="00571FF6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FCCE817" w14:textId="2F55833C" w:rsidR="00807C57" w:rsidRPr="00A01B46" w:rsidRDefault="00D27883" w:rsidP="00D2788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>3)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 հանրային հետաքրքրություն ներկայացնող </w:t>
      </w:r>
      <w:r w:rsidR="0083289C">
        <w:rPr>
          <w:rFonts w:ascii="GHEA Grapalat" w:hAnsi="GHEA Grapalat"/>
          <w:sz w:val="24"/>
          <w:szCs w:val="24"/>
          <w:lang w:val="hy-AM"/>
        </w:rPr>
        <w:t>կազմակերպ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>ությունների աուդիտ</w:t>
      </w:r>
      <w:r w:rsidR="00982003">
        <w:rPr>
          <w:rFonts w:ascii="GHEA Grapalat" w:hAnsi="GHEA Grapalat"/>
          <w:sz w:val="24"/>
          <w:szCs w:val="24"/>
          <w:lang w:val="hy-AM"/>
        </w:rPr>
        <w:t>որական</w:t>
      </w:r>
      <w:r w:rsidR="00982003" w:rsidRPr="00A01B46">
        <w:rPr>
          <w:rFonts w:ascii="GHEA Grapalat" w:hAnsi="GHEA Grapalat"/>
          <w:sz w:val="24"/>
          <w:szCs w:val="24"/>
          <w:lang w:val="hy-AM"/>
        </w:rPr>
        <w:t xml:space="preserve"> առաջադրանքներ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  <w:r w:rsidR="00571FF6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F07181" w14:textId="77777777" w:rsidR="00807C57" w:rsidRPr="00A01B46" w:rsidRDefault="00D27883" w:rsidP="00D2788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>4)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 բարձր ռիսկային </w:t>
      </w:r>
      <w:r w:rsidR="0083289C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 աուդիտ</w:t>
      </w:r>
      <w:r w:rsidR="00982003">
        <w:rPr>
          <w:rFonts w:ascii="GHEA Grapalat" w:hAnsi="GHEA Grapalat"/>
          <w:sz w:val="24"/>
          <w:szCs w:val="24"/>
          <w:lang w:val="hy-AM"/>
        </w:rPr>
        <w:t>որական առաջադրանքներ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>, ինչպիսիք են որոշակի ոլորտներ</w:t>
      </w:r>
      <w:r w:rsidR="00982003">
        <w:rPr>
          <w:rFonts w:ascii="GHEA Grapalat" w:hAnsi="GHEA Grapalat"/>
          <w:sz w:val="24"/>
          <w:szCs w:val="24"/>
          <w:lang w:val="hy-AM"/>
        </w:rPr>
        <w:t xml:space="preserve"> ներկայացնող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982003">
        <w:rPr>
          <w:rFonts w:ascii="GHEA Grapalat" w:hAnsi="GHEA Grapalat"/>
          <w:sz w:val="24"/>
          <w:szCs w:val="24"/>
          <w:lang w:val="hy-AM"/>
        </w:rPr>
        <w:t>առանձնակի ուշադրություն գրավող</w:t>
      </w:r>
      <w:r w:rsidR="008328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>իրավիճակներ</w:t>
      </w:r>
      <w:r w:rsidR="00982003">
        <w:rPr>
          <w:rFonts w:ascii="GHEA Grapalat" w:hAnsi="GHEA Grapalat"/>
          <w:sz w:val="24"/>
          <w:szCs w:val="24"/>
          <w:lang w:val="hy-AM"/>
        </w:rPr>
        <w:t>ում հայտնված</w:t>
      </w:r>
      <w:r w:rsidR="0083289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2003">
        <w:rPr>
          <w:rFonts w:ascii="GHEA Grapalat" w:hAnsi="GHEA Grapalat"/>
          <w:sz w:val="24"/>
          <w:szCs w:val="24"/>
          <w:lang w:val="hy-AM"/>
        </w:rPr>
        <w:t>կազմակերպությունները</w:t>
      </w:r>
      <w:r w:rsidR="00571FF6" w:rsidRPr="00A01B46">
        <w:rPr>
          <w:rFonts w:ascii="GHEA Grapalat" w:hAnsi="GHEA Grapalat"/>
          <w:sz w:val="24"/>
          <w:szCs w:val="24"/>
          <w:lang w:val="hy-AM"/>
        </w:rPr>
        <w:t>:</w:t>
      </w:r>
      <w:r w:rsidR="00571FF6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D3F2FB7" w14:textId="1771E113" w:rsidR="00807C57" w:rsidRPr="00A01B46" w:rsidRDefault="00982003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31</w:t>
      </w: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րտաքին գնահատման աշխատանքային ծրագիր</w:t>
      </w:r>
      <w:r w:rsidR="009A5D4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վերջնական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ացվում է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 ներառելով արտաքին գնահատման ընթացքում ուսումնասիրման ենթակա հարցերի ցանկը:</w:t>
      </w:r>
      <w:r w:rsidR="00807C57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14:paraId="1C164EC2" w14:textId="7ED7BC7E" w:rsidR="00807C57" w:rsidRPr="00A01B46" w:rsidRDefault="00982003" w:rsidP="005911E2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32</w:t>
      </w:r>
      <w:r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.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րտաքին գնահատման աշխատանքային ծրագիրը պետք է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կազմված</w:t>
      </w:r>
      <w:r w:rsidR="00571FF6" w:rsidRPr="00A01B4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լինի այնպես, որ հնարավոր լինի հաստատել, որ</w:t>
      </w:r>
      <w:r w:rsidR="009A5D4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.</w:t>
      </w:r>
    </w:p>
    <w:p w14:paraId="1ED822B3" w14:textId="3985AD21" w:rsidR="00807C57" w:rsidRPr="00227FD5" w:rsidRDefault="00982003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83289C">
        <w:rPr>
          <w:rFonts w:ascii="GHEA Grapalat" w:hAnsi="GHEA Grapalat"/>
          <w:sz w:val="24"/>
          <w:szCs w:val="24"/>
          <w:lang w:val="hy-AM"/>
        </w:rPr>
        <w:t>ա</w:t>
      </w:r>
      <w:r w:rsidR="0083289C" w:rsidRPr="00227FD5">
        <w:rPr>
          <w:rFonts w:ascii="GHEA Grapalat" w:hAnsi="GHEA Grapalat"/>
          <w:sz w:val="24"/>
          <w:szCs w:val="24"/>
          <w:lang w:val="hy-AM"/>
        </w:rPr>
        <w:t>ուդիտորական</w:t>
      </w:r>
      <w:r w:rsidR="008328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կազմակերպությունն ունի </w:t>
      </w:r>
      <w:r w:rsidR="003C5083">
        <w:rPr>
          <w:rFonts w:ascii="GHEA Grapalat" w:hAnsi="GHEA Grapalat"/>
          <w:sz w:val="24"/>
          <w:szCs w:val="24"/>
          <w:lang w:val="hy-AM"/>
        </w:rPr>
        <w:t>աուդիտի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3289C" w:rsidRPr="00227FD5">
        <w:rPr>
          <w:rFonts w:ascii="GHEA Grapalat" w:hAnsi="GHEA Grapalat"/>
          <w:sz w:val="24"/>
          <w:szCs w:val="24"/>
          <w:lang w:val="hy-AM"/>
        </w:rPr>
        <w:t xml:space="preserve">որակի 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>հսկ</w:t>
      </w:r>
      <w:r w:rsidR="0083289C">
        <w:rPr>
          <w:rFonts w:ascii="GHEA Grapalat" w:hAnsi="GHEA Grapalat"/>
          <w:sz w:val="24"/>
          <w:szCs w:val="24"/>
          <w:lang w:val="hy-AM"/>
        </w:rPr>
        <w:t>ողության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3289C" w:rsidRPr="00227FD5">
        <w:rPr>
          <w:rFonts w:ascii="GHEA Grapalat" w:hAnsi="GHEA Grapalat"/>
          <w:sz w:val="24"/>
          <w:szCs w:val="24"/>
          <w:lang w:val="hy-AM"/>
        </w:rPr>
        <w:t xml:space="preserve">ներքին 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>համակարգ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4B7E5AC" w14:textId="584F9371" w:rsidR="00807C57" w:rsidRPr="00227FD5" w:rsidRDefault="00982003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>2)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աուդիտորական կազմակերպությունը կատարում է </w:t>
      </w:r>
      <w:r w:rsidR="003C5083">
        <w:rPr>
          <w:rFonts w:ascii="GHEA Grapalat" w:hAnsi="GHEA Grapalat"/>
          <w:sz w:val="24"/>
          <w:szCs w:val="24"/>
          <w:lang w:val="hy-AM"/>
        </w:rPr>
        <w:t>աուդիտի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որակի ներքին հսկողության պահանջները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DF2DD9C" w14:textId="53C5D145" w:rsidR="00807C57" w:rsidRPr="00227FD5" w:rsidRDefault="00982003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 xml:space="preserve">3) 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աուդիտորական կազմակերպությունը և </w:t>
      </w:r>
      <w:r>
        <w:rPr>
          <w:rFonts w:ascii="GHEA Grapalat" w:hAnsi="GHEA Grapalat"/>
          <w:sz w:val="24"/>
          <w:szCs w:val="24"/>
          <w:lang w:val="hy-AM"/>
        </w:rPr>
        <w:t>տվյալ կազմակերպությունում աշխատող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աուդիտորներ</w:t>
      </w:r>
      <w:r w:rsidR="009A5D4A">
        <w:rPr>
          <w:rFonts w:ascii="GHEA Grapalat" w:hAnsi="GHEA Grapalat"/>
          <w:sz w:val="24"/>
          <w:szCs w:val="24"/>
          <w:lang w:val="hy-AM"/>
        </w:rPr>
        <w:t>ն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ապահովում</w:t>
      </w:r>
      <w:r w:rsidR="008328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FF6" w:rsidRPr="00227FD5">
        <w:rPr>
          <w:rFonts w:ascii="GHEA Grapalat" w:hAnsi="GHEA Grapalat"/>
          <w:sz w:val="24"/>
          <w:szCs w:val="24"/>
          <w:lang w:val="hy-AM"/>
        </w:rPr>
        <w:t>են աուդիտ</w:t>
      </w:r>
      <w:r w:rsidR="0083289C">
        <w:rPr>
          <w:rFonts w:ascii="GHEA Grapalat" w:hAnsi="GHEA Grapalat"/>
          <w:sz w:val="24"/>
          <w:szCs w:val="24"/>
          <w:lang w:val="hy-AM"/>
        </w:rPr>
        <w:t>որական գործունեությ</w:t>
      </w:r>
      <w:r w:rsidR="00652131">
        <w:rPr>
          <w:rFonts w:ascii="GHEA Grapalat" w:hAnsi="GHEA Grapalat"/>
          <w:sz w:val="24"/>
          <w:szCs w:val="24"/>
          <w:lang w:val="hy-AM"/>
        </w:rPr>
        <w:t>ունը</w:t>
      </w:r>
      <w:r>
        <w:rPr>
          <w:rFonts w:ascii="GHEA Grapalat" w:hAnsi="GHEA Grapalat"/>
          <w:sz w:val="24"/>
          <w:szCs w:val="24"/>
          <w:lang w:val="hy-AM"/>
        </w:rPr>
        <w:t xml:space="preserve"> կարգավորող օրենսդրության պահանջները</w:t>
      </w:r>
      <w:r w:rsidR="00571FF6" w:rsidRPr="005D177C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92C999D" w14:textId="77777777" w:rsidR="00571FF6" w:rsidRPr="00227FD5" w:rsidRDefault="00571FF6" w:rsidP="005911E2">
      <w:pPr>
        <w:autoSpaceDE w:val="0"/>
        <w:autoSpaceDN w:val="0"/>
        <w:adjustRightInd w:val="0"/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F0E0442" w14:textId="18C46B84" w:rsidR="00807C57" w:rsidRPr="00227FD5" w:rsidRDefault="00AE4863" w:rsidP="005911E2">
      <w:pPr>
        <w:autoSpaceDE w:val="0"/>
        <w:autoSpaceDN w:val="0"/>
        <w:adjustRightInd w:val="0"/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Գլուխ </w:t>
      </w:r>
      <w:r w:rsidR="00807C57" w:rsidRPr="00227FD5">
        <w:rPr>
          <w:rFonts w:ascii="GHEA Grapalat" w:hAnsi="GHEA Grapalat"/>
          <w:b/>
          <w:sz w:val="24"/>
          <w:szCs w:val="24"/>
          <w:lang w:val="hy-AM"/>
        </w:rPr>
        <w:t>4.2.</w:t>
      </w:r>
      <w:r w:rsidR="003220AF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82003" w:rsidRPr="00227FD5">
        <w:rPr>
          <w:rFonts w:ascii="GHEA Grapalat" w:hAnsi="GHEA Grapalat"/>
          <w:b/>
          <w:sz w:val="24"/>
          <w:szCs w:val="24"/>
          <w:lang w:val="hy-AM"/>
        </w:rPr>
        <w:t>Արտաքին գնահատման անցկացում և միջանկյալ արդյունքների պատրաստում</w:t>
      </w:r>
      <w:r w:rsidR="003220AF" w:rsidRPr="00227F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7C57" w:rsidRPr="00227FD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7C64B38" w14:textId="77777777" w:rsidR="00807C57" w:rsidRPr="00227FD5" w:rsidRDefault="00807C57" w:rsidP="005911E2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5D4064E8" w14:textId="5D2A2549" w:rsidR="00807C57" w:rsidRPr="00227FD5" w:rsidRDefault="00982003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33</w:t>
      </w:r>
      <w:r>
        <w:rPr>
          <w:rFonts w:ascii="Cambria Math" w:hAnsi="Cambria Math"/>
          <w:sz w:val="24"/>
          <w:szCs w:val="24"/>
          <w:shd w:val="clear" w:color="auto" w:fill="FFFFFF"/>
          <w:lang w:val="hy-AM"/>
        </w:rPr>
        <w:t xml:space="preserve">․ </w:t>
      </w:r>
      <w:r w:rsidR="003568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3220AF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ուդիտորական</w:t>
      </w:r>
      <w:r w:rsidR="001F5D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220AF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կազմակերպության որակի հսկ</w:t>
      </w:r>
      <w:r w:rsidR="001F5D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ողության</w:t>
      </w:r>
      <w:r w:rsidR="003220AF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համակարգի համապատասխանությունը </w:t>
      </w:r>
      <w:r w:rsidR="00F80BD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աուդիտորական գործունեությունը կարգավորող օրենսդրության</w:t>
      </w:r>
      <w:r w:rsidR="006521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պահանջներին</w:t>
      </w:r>
      <w:r w:rsidR="003568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52131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ստուգվում</w:t>
      </w:r>
      <w:r w:rsidR="003568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</w:t>
      </w:r>
      <w:r w:rsidR="003568B4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տեղեկատվության և փաստաթղթերի հավաքագր</w:t>
      </w:r>
      <w:r w:rsidR="003568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</w:t>
      </w:r>
      <w:r w:rsidR="003568B4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վերլուծությ</w:t>
      </w:r>
      <w:r w:rsidR="003568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3568B4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</w:t>
      </w:r>
      <w:r w:rsidR="003568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միջոցով</w:t>
      </w:r>
      <w:r w:rsidR="003220AF" w:rsidRPr="00227FD5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  <w:r w:rsidR="001F5DA0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220AF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0A6BEFA7" w14:textId="77777777" w:rsidR="00807C57" w:rsidRPr="00227FD5" w:rsidRDefault="00982003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80BDA">
        <w:rPr>
          <w:rFonts w:ascii="GHEA Grapalat" w:hAnsi="GHEA Grapalat"/>
          <w:sz w:val="24"/>
          <w:szCs w:val="24"/>
          <w:lang w:val="hy-AM"/>
        </w:rPr>
        <w:t>Ա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>րտաքին գնահատման աշխատանքներն իրականացվում են երկու ուղղություններով.</w:t>
      </w:r>
      <w:r w:rsidR="00F429BA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D58533" w14:textId="5D2DDB89" w:rsidR="00807C57" w:rsidRPr="00227FD5" w:rsidRDefault="00F80BDA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) 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>աուդիտ</w:t>
      </w:r>
      <w:r w:rsidR="00A040F6">
        <w:rPr>
          <w:rFonts w:ascii="GHEA Grapalat" w:hAnsi="GHEA Grapalat"/>
          <w:sz w:val="24"/>
          <w:szCs w:val="24"/>
          <w:lang w:val="hy-AM"/>
        </w:rPr>
        <w:t>ի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որակի </w:t>
      </w:r>
      <w:r w:rsidR="00A040F6">
        <w:rPr>
          <w:rFonts w:ascii="GHEA Grapalat" w:hAnsi="GHEA Grapalat"/>
          <w:sz w:val="24"/>
          <w:szCs w:val="24"/>
          <w:lang w:val="hy-AM"/>
        </w:rPr>
        <w:t>հսկողության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քաղաքականության և ընթացակարգերի </w:t>
      </w:r>
      <w:r>
        <w:rPr>
          <w:rFonts w:ascii="GHEA Grapalat" w:hAnsi="GHEA Grapalat"/>
          <w:sz w:val="24"/>
          <w:szCs w:val="24"/>
          <w:lang w:val="hy-AM"/>
        </w:rPr>
        <w:t>ներդրման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գնահատում</w:t>
      </w:r>
      <w:r w:rsidR="00A040F6" w:rsidRPr="00227FD5">
        <w:rPr>
          <w:rFonts w:ascii="GHEA Grapalat" w:hAnsi="GHEA Grapalat"/>
          <w:sz w:val="24"/>
          <w:szCs w:val="24"/>
          <w:lang w:val="hy-AM"/>
        </w:rPr>
        <w:t xml:space="preserve"> աուդիտորական կազմակերպության մակարդակով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63E3D2" w14:textId="77777777" w:rsidR="00807C57" w:rsidRPr="00227FD5" w:rsidRDefault="00F80BDA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040F6" w:rsidRPr="00227FD5">
        <w:rPr>
          <w:rFonts w:ascii="GHEA Grapalat" w:hAnsi="GHEA Grapalat"/>
          <w:sz w:val="24"/>
          <w:szCs w:val="24"/>
          <w:lang w:val="hy-AM"/>
        </w:rPr>
        <w:t>աուդիտ</w:t>
      </w:r>
      <w:r w:rsidR="00A040F6">
        <w:rPr>
          <w:rFonts w:ascii="GHEA Grapalat" w:hAnsi="GHEA Grapalat"/>
          <w:sz w:val="24"/>
          <w:szCs w:val="24"/>
          <w:lang w:val="hy-AM"/>
        </w:rPr>
        <w:t>ի</w:t>
      </w:r>
      <w:r w:rsidR="00A040F6" w:rsidRPr="00227FD5">
        <w:rPr>
          <w:rFonts w:ascii="GHEA Grapalat" w:hAnsi="GHEA Grapalat"/>
          <w:sz w:val="24"/>
          <w:szCs w:val="24"/>
          <w:lang w:val="hy-AM"/>
        </w:rPr>
        <w:t xml:space="preserve"> որակի </w:t>
      </w:r>
      <w:r w:rsidR="00A040F6">
        <w:rPr>
          <w:rFonts w:ascii="GHEA Grapalat" w:hAnsi="GHEA Grapalat"/>
          <w:sz w:val="24"/>
          <w:szCs w:val="24"/>
          <w:lang w:val="hy-AM"/>
        </w:rPr>
        <w:t>հսկողության</w:t>
      </w:r>
      <w:r w:rsidR="00A040F6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>քաղաքականության և ընթացակարգերի գն</w:t>
      </w:r>
      <w:r w:rsidR="00A040F6" w:rsidRPr="00227FD5">
        <w:rPr>
          <w:rFonts w:ascii="GHEA Grapalat" w:hAnsi="GHEA Grapalat"/>
          <w:sz w:val="24"/>
          <w:szCs w:val="24"/>
          <w:lang w:val="hy-AM"/>
        </w:rPr>
        <w:t>ահատում աուդիտ</w:t>
      </w:r>
      <w:r w:rsidR="00A040F6">
        <w:rPr>
          <w:rFonts w:ascii="GHEA Grapalat" w:hAnsi="GHEA Grapalat"/>
          <w:sz w:val="24"/>
          <w:szCs w:val="24"/>
          <w:lang w:val="hy-AM"/>
        </w:rPr>
        <w:t>որական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առաջադրանքների մակարդակով</w:t>
      </w:r>
      <w:r w:rsidR="00F429BA" w:rsidRPr="005D177C">
        <w:rPr>
          <w:rFonts w:ascii="GHEA Grapalat" w:hAnsi="GHEA Grapalat"/>
          <w:sz w:val="24"/>
          <w:szCs w:val="24"/>
          <w:lang w:val="hy-AM"/>
        </w:rPr>
        <w:t>։</w:t>
      </w:r>
    </w:p>
    <w:p w14:paraId="7627D783" w14:textId="77777777" w:rsidR="00807C57" w:rsidRPr="00227FD5" w:rsidRDefault="00F80BDA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Pr="00227F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A040F6">
        <w:rPr>
          <w:rFonts w:ascii="GHEA Grapalat" w:hAnsi="GHEA Grapalat"/>
          <w:sz w:val="24"/>
          <w:szCs w:val="24"/>
          <w:lang w:val="hy-AM"/>
        </w:rPr>
        <w:t>Նշված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երկու </w:t>
      </w:r>
      <w:r w:rsidR="004E1E99">
        <w:rPr>
          <w:rFonts w:ascii="GHEA Grapalat" w:hAnsi="GHEA Grapalat"/>
          <w:sz w:val="24"/>
          <w:szCs w:val="24"/>
          <w:lang w:val="hy-AM"/>
        </w:rPr>
        <w:t>ուղղություններով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արտաքին </w:t>
      </w:r>
      <w:r>
        <w:rPr>
          <w:rFonts w:ascii="GHEA Grapalat" w:hAnsi="GHEA Grapalat"/>
          <w:sz w:val="24"/>
          <w:szCs w:val="24"/>
          <w:lang w:val="hy-AM"/>
        </w:rPr>
        <w:t>գնահատման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արդյունքները պետք է պատշաճ կերպով փաստաթղթավորվեն:</w:t>
      </w:r>
    </w:p>
    <w:p w14:paraId="7183AFD4" w14:textId="709459FE" w:rsidR="00807C57" w:rsidRPr="00F631F7" w:rsidRDefault="00F80BDA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27FD5">
        <w:rPr>
          <w:rFonts w:ascii="GHEA Grapalat" w:hAnsi="GHEA Grapalat"/>
          <w:sz w:val="24"/>
          <w:szCs w:val="24"/>
          <w:lang w:val="hy-AM"/>
        </w:rPr>
        <w:t xml:space="preserve">36. 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>Աուդիտորական կազմակերպությունն աշխատանքային խմբի</w:t>
      </w:r>
      <w:r w:rsidR="00852FC0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31F7">
        <w:rPr>
          <w:rFonts w:ascii="GHEA Grapalat" w:hAnsi="GHEA Grapalat"/>
          <w:sz w:val="24"/>
          <w:szCs w:val="24"/>
          <w:lang w:val="hy-AM"/>
        </w:rPr>
        <w:t>ապահովում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է աշխատավայր, պայմաններ փաստաթղթերի պահպանման համար, </w:t>
      </w:r>
      <w:r w:rsidR="00A040F6">
        <w:rPr>
          <w:rFonts w:ascii="GHEA Grapalat" w:hAnsi="GHEA Grapalat"/>
          <w:sz w:val="24"/>
          <w:szCs w:val="24"/>
          <w:lang w:val="hy-AM"/>
        </w:rPr>
        <w:t>ծառայողական</w:t>
      </w:r>
      <w:r w:rsidR="00BC4380" w:rsidRPr="00227FD5">
        <w:rPr>
          <w:rFonts w:ascii="GHEA Grapalat" w:hAnsi="GHEA Grapalat"/>
          <w:sz w:val="24"/>
          <w:szCs w:val="24"/>
          <w:lang w:val="hy-AM"/>
        </w:rPr>
        <w:t xml:space="preserve"> հաղորդակցությա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>ն</w:t>
      </w:r>
      <w:r w:rsidR="00BC4380">
        <w:rPr>
          <w:rFonts w:ascii="GHEA Grapalat" w:hAnsi="GHEA Grapalat"/>
          <w:sz w:val="24"/>
          <w:szCs w:val="24"/>
          <w:lang w:val="hy-AM"/>
        </w:rPr>
        <w:t xml:space="preserve"> միջոցներ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ից օգտվելու հնարավորություն, էլեկտրոնային տվյալների </w:t>
      </w:r>
      <w:r w:rsidR="00A040F6">
        <w:rPr>
          <w:rFonts w:ascii="GHEA Grapalat" w:hAnsi="GHEA Grapalat"/>
          <w:sz w:val="24"/>
          <w:szCs w:val="24"/>
          <w:lang w:val="hy-AM"/>
        </w:rPr>
        <w:t>շտեմարան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ին, համակարգերին և ծրագրային ապահովումներին հասանելիություն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, որոնք օգտագործվում են աուդիտորական կազմակերպության ֆինանսատնտեսական գործունեության ավտոմատացման համար, ինչպես </w:t>
      </w:r>
      <w:r w:rsidR="00A040F6" w:rsidRPr="00227FD5">
        <w:rPr>
          <w:rFonts w:ascii="GHEA Grapalat" w:hAnsi="GHEA Grapalat"/>
          <w:sz w:val="24"/>
          <w:szCs w:val="24"/>
          <w:lang w:val="hy-AM"/>
        </w:rPr>
        <w:t xml:space="preserve">նաև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="00F429BA" w:rsidRPr="00227FD5">
        <w:rPr>
          <w:rFonts w:ascii="GHEA Grapalat" w:hAnsi="GHEA Grapalat"/>
          <w:sz w:val="24"/>
          <w:szCs w:val="24"/>
          <w:lang w:val="hy-AM"/>
        </w:rPr>
        <w:t xml:space="preserve"> գնահատման համար անհրաժեշտ այլ փաստաթղթեր և նյութեր:</w:t>
      </w:r>
      <w:r w:rsidR="00F631F7">
        <w:rPr>
          <w:rFonts w:ascii="GHEA Grapalat" w:hAnsi="GHEA Grapalat"/>
          <w:sz w:val="24"/>
          <w:szCs w:val="24"/>
          <w:lang w:val="hy-AM"/>
        </w:rPr>
        <w:t xml:space="preserve"> Ա</w:t>
      </w:r>
      <w:r w:rsidR="00F631F7" w:rsidRPr="00F631F7">
        <w:rPr>
          <w:rFonts w:ascii="GHEA Grapalat" w:hAnsi="GHEA Grapalat"/>
          <w:sz w:val="24"/>
          <w:szCs w:val="24"/>
          <w:lang w:val="hy-AM"/>
        </w:rPr>
        <w:t xml:space="preserve">րտաքին </w:t>
      </w:r>
      <w:r w:rsidR="00F631F7">
        <w:rPr>
          <w:rFonts w:ascii="GHEA Grapalat" w:hAnsi="GHEA Grapalat"/>
          <w:sz w:val="24"/>
          <w:szCs w:val="24"/>
          <w:lang w:val="hy-AM"/>
        </w:rPr>
        <w:t>գնահատման աշխատանքային խմբի</w:t>
      </w:r>
      <w:r w:rsidR="00F631F7" w:rsidRPr="00F631F7">
        <w:rPr>
          <w:rFonts w:ascii="GHEA Grapalat" w:hAnsi="GHEA Grapalat"/>
          <w:sz w:val="24"/>
          <w:szCs w:val="24"/>
          <w:lang w:val="hy-AM"/>
        </w:rPr>
        <w:t xml:space="preserve"> պահանջով աուդիտորական կազմակերպությունը պարտավոր է հնգօրյա ժամկետում տրամադրել արտաքին գնահատում իրականացնելու համար անհրաժեշտ օտարալեզու փաստաթղթերի հայերեն թարգմանված տարբերակները</w:t>
      </w:r>
      <w:r w:rsidR="00F631F7">
        <w:rPr>
          <w:rFonts w:ascii="GHEA Grapalat" w:hAnsi="GHEA Grapalat"/>
          <w:sz w:val="24"/>
          <w:szCs w:val="24"/>
          <w:lang w:val="hy-AM"/>
        </w:rPr>
        <w:t>։</w:t>
      </w:r>
    </w:p>
    <w:p w14:paraId="63FD3FF0" w14:textId="77777777" w:rsidR="00807C57" w:rsidRPr="00A018B8" w:rsidRDefault="00F80BDA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F429BA" w:rsidRPr="00A018B8">
        <w:rPr>
          <w:rFonts w:ascii="GHEA Grapalat" w:hAnsi="GHEA Grapalat"/>
          <w:sz w:val="24"/>
          <w:szCs w:val="24"/>
          <w:lang w:val="hy-AM"/>
        </w:rPr>
        <w:t xml:space="preserve">Աուդիտորական կազմակերպության մակարդակով </w:t>
      </w:r>
      <w:r>
        <w:rPr>
          <w:rFonts w:ascii="GHEA Grapalat" w:hAnsi="GHEA Grapalat"/>
          <w:sz w:val="24"/>
          <w:szCs w:val="24"/>
          <w:lang w:val="hy-AM"/>
        </w:rPr>
        <w:t xml:space="preserve">աուդիտի </w:t>
      </w:r>
      <w:r w:rsidR="00F429BA" w:rsidRPr="00A018B8">
        <w:rPr>
          <w:rFonts w:ascii="GHEA Grapalat" w:hAnsi="GHEA Grapalat"/>
          <w:sz w:val="24"/>
          <w:szCs w:val="24"/>
          <w:lang w:val="hy-AM"/>
        </w:rPr>
        <w:t xml:space="preserve">որակի </w:t>
      </w:r>
      <w:r>
        <w:rPr>
          <w:rFonts w:ascii="GHEA Grapalat" w:hAnsi="GHEA Grapalat"/>
          <w:sz w:val="24"/>
          <w:szCs w:val="24"/>
          <w:lang w:val="hy-AM"/>
        </w:rPr>
        <w:t>հսկողության հ</w:t>
      </w:r>
      <w:r w:rsidR="00F429BA" w:rsidRPr="00A018B8">
        <w:rPr>
          <w:rFonts w:ascii="GHEA Grapalat" w:hAnsi="GHEA Grapalat"/>
          <w:sz w:val="24"/>
          <w:szCs w:val="24"/>
          <w:lang w:val="hy-AM"/>
        </w:rPr>
        <w:t>ամակարգի կառավար</w:t>
      </w:r>
      <w:r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F429BA" w:rsidRPr="00A018B8">
        <w:rPr>
          <w:rFonts w:ascii="GHEA Grapalat" w:hAnsi="GHEA Grapalat"/>
          <w:sz w:val="24"/>
          <w:szCs w:val="24"/>
          <w:lang w:val="hy-AM"/>
        </w:rPr>
        <w:t>գնահատ</w:t>
      </w:r>
      <w:r>
        <w:rPr>
          <w:rFonts w:ascii="GHEA Grapalat" w:hAnsi="GHEA Grapalat"/>
          <w:sz w:val="24"/>
          <w:szCs w:val="24"/>
          <w:lang w:val="hy-AM"/>
        </w:rPr>
        <w:t>ումը</w:t>
      </w:r>
      <w:r w:rsidR="00F429BA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631F7">
        <w:rPr>
          <w:rFonts w:ascii="GHEA Grapalat" w:hAnsi="GHEA Grapalat"/>
          <w:sz w:val="24"/>
          <w:szCs w:val="24"/>
          <w:lang w:val="hy-AM"/>
        </w:rPr>
        <w:t>ներառում է</w:t>
      </w:r>
      <w:r w:rsidR="007E249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31F7">
        <w:rPr>
          <w:rFonts w:ascii="GHEA Grapalat" w:hAnsi="GHEA Grapalat"/>
          <w:sz w:val="24"/>
          <w:szCs w:val="24"/>
          <w:lang w:val="hy-AM"/>
        </w:rPr>
        <w:t>ստորև նշված</w:t>
      </w:r>
      <w:r w:rsidR="00F429BA" w:rsidRPr="00A018B8">
        <w:rPr>
          <w:rFonts w:ascii="GHEA Grapalat" w:hAnsi="GHEA Grapalat"/>
          <w:sz w:val="24"/>
          <w:szCs w:val="24"/>
          <w:lang w:val="hy-AM"/>
        </w:rPr>
        <w:t xml:space="preserve"> վեց հիմնական տարրեր</w:t>
      </w:r>
      <w:r w:rsidR="00F631F7">
        <w:rPr>
          <w:rFonts w:ascii="GHEA Grapalat" w:hAnsi="GHEA Grapalat"/>
          <w:sz w:val="24"/>
          <w:szCs w:val="24"/>
          <w:lang w:val="hy-AM"/>
        </w:rPr>
        <w:t>ի համապատասխանության և փաստաթղթավորման գնահատումը</w:t>
      </w:r>
      <w:r w:rsidR="007E249D">
        <w:rPr>
          <w:rFonts w:ascii="GHEA Grapalat" w:hAnsi="GHEA Grapalat"/>
          <w:sz w:val="24"/>
          <w:szCs w:val="24"/>
          <w:lang w:val="hy-AM"/>
        </w:rPr>
        <w:t>,</w:t>
      </w:r>
      <w:r w:rsidR="00F429BA" w:rsidRPr="00A018B8">
        <w:rPr>
          <w:rFonts w:ascii="GHEA Grapalat" w:hAnsi="GHEA Grapalat"/>
          <w:sz w:val="24"/>
          <w:szCs w:val="24"/>
          <w:lang w:val="hy-AM"/>
        </w:rPr>
        <w:t xml:space="preserve"> մասնավորապես.</w:t>
      </w:r>
      <w:r w:rsidR="00FC6B53" w:rsidRPr="005D177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58AD7FF" w14:textId="434BFCBF" w:rsidR="00807C57" w:rsidRPr="00A018B8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A018B8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655F11">
        <w:rPr>
          <w:rFonts w:ascii="GHEA Grapalat" w:hAnsi="GHEA Grapalat"/>
          <w:sz w:val="24"/>
          <w:szCs w:val="24"/>
          <w:lang w:val="hy-AM"/>
        </w:rPr>
        <w:t>ուդիտորական կազմակերպություն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ում որակի համար ղեկավարության պատասխանատվությունը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3A8D0424" w14:textId="552C0D64" w:rsidR="00807C57" w:rsidRPr="00A01B46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FC6B53" w:rsidRPr="00A01B46">
        <w:rPr>
          <w:rFonts w:ascii="GHEA Grapalat" w:hAnsi="GHEA Grapalat"/>
          <w:sz w:val="24"/>
          <w:szCs w:val="24"/>
          <w:lang w:val="hy-AM"/>
        </w:rPr>
        <w:t>ամապատասխան էթիկական պահանջներ</w:t>
      </w:r>
      <w:r w:rsidR="00FC6B53" w:rsidRPr="005D177C">
        <w:rPr>
          <w:rFonts w:ascii="GHEA Grapalat" w:hAnsi="GHEA Grapalat"/>
          <w:sz w:val="24"/>
          <w:szCs w:val="24"/>
          <w:lang w:val="hy-AM"/>
        </w:rPr>
        <w:t>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4EE49CE3" w14:textId="064D525F" w:rsidR="00807C57" w:rsidRPr="00A01B46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Cambria Math" w:hAnsi="Cambria Math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 xml:space="preserve">3)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FC6B53" w:rsidRPr="00A01B46">
        <w:rPr>
          <w:rFonts w:ascii="GHEA Grapalat" w:hAnsi="GHEA Grapalat"/>
          <w:sz w:val="24"/>
          <w:szCs w:val="24"/>
          <w:lang w:val="hy-AM"/>
        </w:rPr>
        <w:t>աճախորդների հետ հարաբերությունների ապահովում</w:t>
      </w:r>
      <w:r w:rsidR="00FC6B53" w:rsidRPr="005D177C">
        <w:rPr>
          <w:rFonts w:ascii="GHEA Grapalat" w:hAnsi="GHEA Grapalat"/>
          <w:sz w:val="24"/>
          <w:szCs w:val="24"/>
          <w:lang w:val="hy-AM"/>
        </w:rPr>
        <w:t>ն</w:t>
      </w:r>
      <w:r w:rsidR="00FC6B53" w:rsidRPr="00A01B46">
        <w:rPr>
          <w:rFonts w:ascii="GHEA Grapalat" w:hAnsi="GHEA Grapalat"/>
          <w:sz w:val="24"/>
          <w:szCs w:val="24"/>
          <w:lang w:val="hy-AM"/>
        </w:rPr>
        <w:t xml:space="preserve"> ու պահպանումը, հաճախորդի ընդունում</w:t>
      </w:r>
      <w:r w:rsidR="00FC6B53" w:rsidRPr="005D177C">
        <w:rPr>
          <w:rFonts w:ascii="GHEA Grapalat" w:hAnsi="GHEA Grapalat"/>
          <w:sz w:val="24"/>
          <w:szCs w:val="24"/>
          <w:lang w:val="hy-AM"/>
        </w:rPr>
        <w:t>ն</w:t>
      </w:r>
      <w:r w:rsidR="00FC6B53" w:rsidRPr="00A01B46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F631F7">
        <w:rPr>
          <w:rFonts w:ascii="GHEA Grapalat" w:hAnsi="GHEA Grapalat"/>
          <w:sz w:val="24"/>
          <w:szCs w:val="24"/>
          <w:lang w:val="hy-AM"/>
        </w:rPr>
        <w:t>շարունակակ</w:t>
      </w:r>
      <w:r w:rsidR="002422AF">
        <w:rPr>
          <w:rFonts w:ascii="GHEA Grapalat" w:hAnsi="GHEA Grapalat"/>
          <w:sz w:val="24"/>
          <w:szCs w:val="24"/>
          <w:lang w:val="hy-AM"/>
        </w:rPr>
        <w:t>ան</w:t>
      </w:r>
      <w:r w:rsidR="00F631F7">
        <w:rPr>
          <w:rFonts w:ascii="GHEA Grapalat" w:hAnsi="GHEA Grapalat"/>
          <w:sz w:val="24"/>
          <w:szCs w:val="24"/>
          <w:lang w:val="hy-AM"/>
        </w:rPr>
        <w:t>ությունը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33639911" w14:textId="31818F7F" w:rsidR="00807C57" w:rsidRPr="007E249D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Cambria Math" w:hAnsi="Cambria Math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 xml:space="preserve">4)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FC6B53" w:rsidRPr="00A01B46">
        <w:rPr>
          <w:rFonts w:ascii="GHEA Grapalat" w:hAnsi="GHEA Grapalat"/>
          <w:sz w:val="24"/>
          <w:szCs w:val="24"/>
          <w:lang w:val="hy-AM"/>
        </w:rPr>
        <w:t>արդկային ռեսուրսները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0EF3EA89" w14:textId="526ACBD5" w:rsidR="00807C57" w:rsidRPr="007E249D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Cambria Math" w:hAnsi="Cambria Math"/>
          <w:sz w:val="24"/>
          <w:szCs w:val="24"/>
          <w:lang w:val="hy-AM"/>
        </w:rPr>
      </w:pPr>
      <w:r w:rsidRPr="00A01B46">
        <w:rPr>
          <w:rFonts w:ascii="GHEA Grapalat" w:hAnsi="GHEA Grapalat"/>
          <w:sz w:val="24"/>
          <w:szCs w:val="24"/>
          <w:lang w:val="hy-AM"/>
        </w:rPr>
        <w:t xml:space="preserve">5)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FC6B53" w:rsidRPr="00A01B46">
        <w:rPr>
          <w:rFonts w:ascii="GHEA Grapalat" w:hAnsi="GHEA Grapalat"/>
          <w:sz w:val="24"/>
          <w:szCs w:val="24"/>
          <w:lang w:val="hy-AM"/>
        </w:rPr>
        <w:t>ուդիտ</w:t>
      </w:r>
      <w:r>
        <w:rPr>
          <w:rFonts w:ascii="GHEA Grapalat" w:hAnsi="GHEA Grapalat"/>
          <w:sz w:val="24"/>
          <w:szCs w:val="24"/>
          <w:lang w:val="hy-AM"/>
        </w:rPr>
        <w:t>որական առաջադրանք</w:t>
      </w:r>
      <w:r w:rsidR="00FC6B53" w:rsidRPr="00A01B46">
        <w:rPr>
          <w:rFonts w:ascii="GHEA Grapalat" w:hAnsi="GHEA Grapalat"/>
          <w:sz w:val="24"/>
          <w:szCs w:val="24"/>
          <w:lang w:val="hy-AM"/>
        </w:rPr>
        <w:t>ի կատարողականը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3E793694" w14:textId="77777777" w:rsidR="00807C57" w:rsidRPr="007E249D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8B8">
        <w:rPr>
          <w:rFonts w:ascii="GHEA Grapalat" w:hAnsi="GHEA Grapalat"/>
          <w:sz w:val="24"/>
          <w:szCs w:val="24"/>
          <w:lang w:val="hy-AM"/>
        </w:rPr>
        <w:t xml:space="preserve">6)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="00521B08" w:rsidRPr="00A018B8">
        <w:rPr>
          <w:rFonts w:ascii="GHEA Grapalat" w:hAnsi="GHEA Grapalat"/>
          <w:sz w:val="24"/>
          <w:szCs w:val="24"/>
          <w:lang w:val="hy-AM"/>
        </w:rPr>
        <w:t xml:space="preserve">րակի ներքին </w:t>
      </w:r>
      <w:r w:rsidR="00F631F7">
        <w:rPr>
          <w:rFonts w:ascii="GHEA Grapalat" w:hAnsi="GHEA Grapalat"/>
          <w:sz w:val="24"/>
          <w:szCs w:val="24"/>
          <w:lang w:val="hy-AM"/>
        </w:rPr>
        <w:t>հսկողությունը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4B2F9711" w14:textId="2C66D18C" w:rsidR="00807C57" w:rsidRPr="007E249D" w:rsidRDefault="007E249D" w:rsidP="005911E2">
      <w:pPr>
        <w:pStyle w:val="ListParagraph"/>
        <w:spacing w:after="0"/>
        <w:ind w:left="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Աշխա</w:t>
      </w:r>
      <w:r w:rsidR="00521B08" w:rsidRPr="00A018B8">
        <w:rPr>
          <w:rFonts w:ascii="GHEA Grapalat" w:hAnsi="GHEA Grapalat"/>
          <w:sz w:val="24"/>
          <w:szCs w:val="24"/>
          <w:lang w:val="hy-AM"/>
        </w:rPr>
        <w:t>տանքային խումբը պետք է հավաստիա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ն</w:t>
      </w:r>
      <w:r w:rsidR="00521B08">
        <w:rPr>
          <w:rFonts w:ascii="GHEA Grapalat" w:hAnsi="GHEA Grapalat"/>
          <w:sz w:val="24"/>
          <w:szCs w:val="24"/>
          <w:lang w:val="hy-AM"/>
        </w:rPr>
        <w:t>ա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, որ բավարար աշխատանք է կատարվել՝ եզրակացնելու, որ աուդիտորական </w:t>
      </w:r>
      <w:r w:rsidR="00521B0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 որակի </w:t>
      </w:r>
      <w:r w:rsidR="005750BA">
        <w:rPr>
          <w:rFonts w:ascii="GHEA Grapalat" w:hAnsi="GHEA Grapalat"/>
          <w:sz w:val="24"/>
          <w:szCs w:val="24"/>
          <w:lang w:val="hy-AM"/>
        </w:rPr>
        <w:t xml:space="preserve">հսկողության </w:t>
      </w:r>
      <w:r w:rsidR="005750BA" w:rsidRPr="00A018B8">
        <w:rPr>
          <w:rFonts w:ascii="GHEA Grapalat" w:hAnsi="GHEA Grapalat"/>
          <w:sz w:val="24"/>
          <w:szCs w:val="24"/>
          <w:lang w:val="hy-AM"/>
        </w:rPr>
        <w:t>համակարգ</w:t>
      </w:r>
      <w:r w:rsidR="005750BA">
        <w:rPr>
          <w:rFonts w:ascii="GHEA Grapalat" w:hAnsi="GHEA Grapalat"/>
          <w:sz w:val="24"/>
          <w:szCs w:val="24"/>
          <w:lang w:val="hy-AM"/>
        </w:rPr>
        <w:t>ն ամբողջությամբ վերցրած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 համապատասխանում է </w:t>
      </w:r>
      <w:r w:rsidR="00EC6E59">
        <w:rPr>
          <w:rFonts w:ascii="GHEA Grapalat" w:hAnsi="GHEA Grapalat"/>
          <w:sz w:val="24"/>
          <w:szCs w:val="24"/>
          <w:lang w:val="hy-AM"/>
        </w:rPr>
        <w:t>աուդիտորական գործունեությունը կարգավորող օրենսդրության պահանջներին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: Սա </w:t>
      </w:r>
      <w:r>
        <w:rPr>
          <w:rFonts w:ascii="GHEA Grapalat" w:hAnsi="GHEA Grapalat"/>
          <w:sz w:val="24"/>
          <w:szCs w:val="24"/>
          <w:lang w:val="hy-AM"/>
        </w:rPr>
        <w:t>նվազագույնը ներառում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 է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7BC35611" w14:textId="16475BAD" w:rsidR="00807C57" w:rsidRPr="0090531F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A018B8">
        <w:rPr>
          <w:rFonts w:ascii="GHEA Grapalat" w:hAnsi="GHEA Grapalat"/>
          <w:sz w:val="24"/>
          <w:szCs w:val="24"/>
          <w:lang w:val="hy-AM"/>
        </w:rPr>
        <w:t>)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ուդիտորական կազմակերպության</w:t>
      </w:r>
      <w:r w:rsidR="005750BA">
        <w:rPr>
          <w:rFonts w:ascii="GHEA Grapalat" w:hAnsi="GHEA Grapalat"/>
          <w:sz w:val="24"/>
          <w:szCs w:val="24"/>
          <w:lang w:val="hy-AM"/>
        </w:rPr>
        <w:t xml:space="preserve"> կողմից ինքնուրույն իրականացված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50BA">
        <w:rPr>
          <w:rFonts w:ascii="GHEA Grapalat" w:hAnsi="GHEA Grapalat"/>
          <w:sz w:val="24"/>
          <w:szCs w:val="24"/>
          <w:lang w:val="hy-AM"/>
        </w:rPr>
        <w:t xml:space="preserve">ներքին </w:t>
      </w:r>
      <w:r w:rsidR="002422AF">
        <w:rPr>
          <w:rFonts w:ascii="GHEA Grapalat" w:hAnsi="GHEA Grapalat"/>
          <w:sz w:val="24"/>
          <w:szCs w:val="24"/>
          <w:lang w:val="hy-AM"/>
        </w:rPr>
        <w:t>մշտադիտարկման</w:t>
      </w:r>
      <w:r w:rsidR="002422AF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գործընթացի ստուգումը,</w:t>
      </w:r>
      <w:r w:rsidR="005E77D1">
        <w:rPr>
          <w:rFonts w:ascii="GHEA Grapalat" w:hAnsi="GHEA Grapalat"/>
          <w:sz w:val="24"/>
          <w:szCs w:val="24"/>
          <w:lang w:val="hy-AM"/>
        </w:rPr>
        <w:t xml:space="preserve"> ինչպես նաև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7D1">
        <w:rPr>
          <w:rFonts w:ascii="GHEA Grapalat" w:hAnsi="GHEA Grapalat"/>
          <w:sz w:val="24"/>
          <w:szCs w:val="24"/>
          <w:lang w:val="hy-AM"/>
        </w:rPr>
        <w:t xml:space="preserve">մշտադիտարկման գործընթացում </w:t>
      </w:r>
      <w:r w:rsidR="005750BA">
        <w:rPr>
          <w:rFonts w:ascii="GHEA Grapalat" w:hAnsi="GHEA Grapalat"/>
          <w:sz w:val="24"/>
          <w:szCs w:val="24"/>
          <w:lang w:val="hy-AM"/>
        </w:rPr>
        <w:t>կատարված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21B08">
        <w:rPr>
          <w:rFonts w:ascii="GHEA Grapalat" w:hAnsi="GHEA Grapalat"/>
          <w:sz w:val="24"/>
          <w:szCs w:val="24"/>
          <w:lang w:val="hy-AM"/>
        </w:rPr>
        <w:t>մեկնաբան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ություններ</w:t>
      </w:r>
      <w:r w:rsidR="005E77D1">
        <w:rPr>
          <w:rFonts w:ascii="GHEA Grapalat" w:hAnsi="GHEA Grapalat"/>
          <w:sz w:val="24"/>
          <w:szCs w:val="24"/>
          <w:lang w:val="hy-AM"/>
        </w:rPr>
        <w:t>ի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, պ</w:t>
      </w:r>
      <w:r w:rsidR="00521B08">
        <w:rPr>
          <w:rFonts w:ascii="GHEA Grapalat" w:hAnsi="GHEA Grapalat"/>
          <w:sz w:val="24"/>
          <w:szCs w:val="24"/>
          <w:lang w:val="hy-AM"/>
        </w:rPr>
        <w:t>ահանջնե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ր</w:t>
      </w:r>
      <w:r w:rsidR="005E77D1">
        <w:rPr>
          <w:rFonts w:ascii="GHEA Grapalat" w:hAnsi="GHEA Grapalat"/>
          <w:sz w:val="24"/>
          <w:szCs w:val="24"/>
          <w:lang w:val="hy-AM"/>
        </w:rPr>
        <w:t>ի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>, խախտումներ</w:t>
      </w:r>
      <w:r w:rsidR="005E77D1">
        <w:rPr>
          <w:rFonts w:ascii="GHEA Grapalat" w:hAnsi="GHEA Grapalat"/>
          <w:sz w:val="24"/>
          <w:szCs w:val="24"/>
          <w:lang w:val="hy-AM"/>
        </w:rPr>
        <w:t>ի</w:t>
      </w:r>
      <w:r w:rsidR="00FC6B53" w:rsidRPr="00A018B8">
        <w:rPr>
          <w:rFonts w:ascii="GHEA Grapalat" w:hAnsi="GHEA Grapalat"/>
          <w:sz w:val="24"/>
          <w:szCs w:val="24"/>
          <w:lang w:val="hy-AM"/>
        </w:rPr>
        <w:t xml:space="preserve"> և գործ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>ողություններ</w:t>
      </w:r>
      <w:r w:rsidR="005E77D1">
        <w:rPr>
          <w:rFonts w:ascii="GHEA Grapalat" w:hAnsi="GHEA Grapalat"/>
          <w:sz w:val="24"/>
          <w:szCs w:val="24"/>
          <w:lang w:val="hy-AM"/>
        </w:rPr>
        <w:t>ի ուսումնասիրությունը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0FC9C3CA" w14:textId="491BE686" w:rsidR="00807C57" w:rsidRPr="0090531F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Cambria Math" w:hAnsi="Cambria Math"/>
          <w:sz w:val="24"/>
          <w:szCs w:val="24"/>
          <w:lang w:val="hy-AM"/>
        </w:rPr>
      </w:pPr>
      <w:r w:rsidRPr="00A018B8">
        <w:rPr>
          <w:rFonts w:ascii="GHEA Grapalat" w:hAnsi="GHEA Grapalat"/>
          <w:sz w:val="24"/>
          <w:szCs w:val="24"/>
          <w:lang w:val="hy-AM"/>
        </w:rPr>
        <w:t>2)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="00521B08" w:rsidRPr="00A018B8">
        <w:rPr>
          <w:rFonts w:ascii="GHEA Grapalat" w:hAnsi="GHEA Grapalat"/>
          <w:sz w:val="24"/>
          <w:szCs w:val="24"/>
          <w:lang w:val="hy-AM"/>
        </w:rPr>
        <w:t xml:space="preserve">արունակական մասնագիտական զարգացման </w:t>
      </w:r>
      <w:r>
        <w:rPr>
          <w:rFonts w:ascii="GHEA Grapalat" w:hAnsi="GHEA Grapalat"/>
          <w:sz w:val="24"/>
          <w:szCs w:val="24"/>
          <w:lang w:val="hy-AM"/>
        </w:rPr>
        <w:t>հետ կապված</w:t>
      </w:r>
      <w:r w:rsidR="00521B08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21B08">
        <w:rPr>
          <w:rFonts w:ascii="GHEA Grapalat" w:hAnsi="GHEA Grapalat"/>
          <w:sz w:val="24"/>
          <w:szCs w:val="24"/>
          <w:lang w:val="hy-AM"/>
        </w:rPr>
        <w:t>ա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>ուդիտորական կազմակերպության փաստաթղթ</w:t>
      </w:r>
      <w:r w:rsidR="00521B08">
        <w:rPr>
          <w:rFonts w:ascii="GHEA Grapalat" w:hAnsi="GHEA Grapalat"/>
          <w:sz w:val="24"/>
          <w:szCs w:val="24"/>
          <w:lang w:val="hy-AM"/>
        </w:rPr>
        <w:t>ավորման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 xml:space="preserve"> ստուգումը</w:t>
      </w:r>
      <w:r w:rsidR="00370D43">
        <w:rPr>
          <w:rFonts w:ascii="GHEA Grapalat" w:hAnsi="GHEA Grapalat"/>
          <w:sz w:val="24"/>
          <w:szCs w:val="24"/>
          <w:lang w:val="hy-AM"/>
        </w:rPr>
        <w:t>,</w:t>
      </w:r>
    </w:p>
    <w:p w14:paraId="4A68C85E" w14:textId="4E6790E6" w:rsidR="00807C57" w:rsidRPr="0090531F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Cambria Math" w:hAnsi="Cambria Math"/>
          <w:sz w:val="24"/>
          <w:szCs w:val="24"/>
          <w:lang w:val="hy-AM"/>
        </w:rPr>
      </w:pPr>
      <w:r w:rsidRPr="00A018B8">
        <w:rPr>
          <w:rFonts w:ascii="GHEA Grapalat" w:hAnsi="GHEA Grapalat"/>
          <w:sz w:val="24"/>
          <w:szCs w:val="24"/>
          <w:lang w:val="hy-AM"/>
        </w:rPr>
        <w:t>3)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 xml:space="preserve">տուգում, թե ինչպես է աուդիտորական </w:t>
      </w:r>
      <w:r w:rsidR="00521B08">
        <w:rPr>
          <w:rFonts w:ascii="GHEA Grapalat" w:hAnsi="GHEA Grapalat"/>
          <w:sz w:val="24"/>
          <w:szCs w:val="24"/>
          <w:lang w:val="hy-AM"/>
        </w:rPr>
        <w:t>կազմակերպ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>ություն</w:t>
      </w:r>
      <w:r w:rsidR="00521B08">
        <w:rPr>
          <w:rFonts w:ascii="GHEA Grapalat" w:hAnsi="GHEA Grapalat"/>
          <w:sz w:val="24"/>
          <w:szCs w:val="24"/>
          <w:lang w:val="hy-AM"/>
        </w:rPr>
        <w:t>ն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 xml:space="preserve"> ապահովում, որ աուդիտորական </w:t>
      </w:r>
      <w:r w:rsidR="00521B08"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="007C5241" w:rsidRPr="00A018B8">
        <w:rPr>
          <w:rFonts w:ascii="GHEA Grapalat" w:hAnsi="GHEA Grapalat"/>
          <w:sz w:val="24"/>
          <w:szCs w:val="24"/>
          <w:lang w:val="hy-AM"/>
        </w:rPr>
        <w:t xml:space="preserve"> ստորագրող աուդիտորները և աուդիտորական աշխատանքներում ներգրավված բոլոր այլ անձինք համապատասխանեն </w:t>
      </w:r>
      <w:r w:rsidR="007C5241" w:rsidRPr="0061232C">
        <w:rPr>
          <w:rFonts w:ascii="GHEA Grapalat" w:hAnsi="GHEA Grapalat"/>
          <w:sz w:val="24"/>
          <w:szCs w:val="24"/>
          <w:lang w:val="hy-AM"/>
        </w:rPr>
        <w:t xml:space="preserve">անկախության, համապատասխանության, պատշաճ </w:t>
      </w:r>
      <w:r w:rsidR="0090531F">
        <w:rPr>
          <w:rFonts w:ascii="GHEA Grapalat" w:hAnsi="GHEA Grapalat"/>
          <w:sz w:val="24"/>
          <w:szCs w:val="24"/>
          <w:lang w:val="hy-AM"/>
        </w:rPr>
        <w:t>վարքագծի</w:t>
      </w:r>
      <w:r w:rsidR="007C5241" w:rsidRPr="0061232C">
        <w:rPr>
          <w:rFonts w:ascii="GHEA Grapalat" w:hAnsi="GHEA Grapalat"/>
          <w:sz w:val="24"/>
          <w:szCs w:val="24"/>
          <w:lang w:val="hy-AM"/>
        </w:rPr>
        <w:t xml:space="preserve"> և գաղտնիության  բոլոր պահանջներին</w:t>
      </w:r>
      <w:r w:rsidR="004F63D5">
        <w:rPr>
          <w:rFonts w:ascii="GHEA Grapalat" w:hAnsi="GHEA Grapalat"/>
          <w:sz w:val="24"/>
          <w:szCs w:val="24"/>
          <w:lang w:val="hy-AM"/>
        </w:rPr>
        <w:t>:</w:t>
      </w:r>
    </w:p>
    <w:p w14:paraId="7137CF8A" w14:textId="5E97D9CE" w:rsidR="00807C57" w:rsidRPr="00BD5C66" w:rsidRDefault="007E249D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8B8">
        <w:rPr>
          <w:rFonts w:ascii="GHEA Grapalat" w:hAnsi="GHEA Grapalat"/>
          <w:sz w:val="24"/>
          <w:szCs w:val="24"/>
          <w:lang w:val="hy-AM"/>
        </w:rPr>
        <w:t>39.</w:t>
      </w:r>
      <w:r w:rsidR="004E6887" w:rsidRPr="0061232C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887" w:rsidRPr="00BD5C66">
        <w:rPr>
          <w:rFonts w:ascii="GHEA Grapalat" w:hAnsi="GHEA Grapalat"/>
          <w:sz w:val="24"/>
          <w:szCs w:val="24"/>
          <w:lang w:val="hy-AM"/>
        </w:rPr>
        <w:t xml:space="preserve">Որակի </w:t>
      </w:r>
      <w:r w:rsidR="00BD5C66">
        <w:rPr>
          <w:rFonts w:ascii="GHEA Grapalat" w:hAnsi="GHEA Grapalat"/>
          <w:sz w:val="24"/>
          <w:szCs w:val="24"/>
          <w:lang w:val="hy-AM"/>
        </w:rPr>
        <w:t>հսկողության</w:t>
      </w:r>
      <w:r w:rsidR="004E6887" w:rsidRPr="00BD5C66">
        <w:rPr>
          <w:rFonts w:ascii="GHEA Grapalat" w:hAnsi="GHEA Grapalat"/>
          <w:sz w:val="24"/>
          <w:szCs w:val="24"/>
          <w:lang w:val="hy-AM"/>
        </w:rPr>
        <w:t xml:space="preserve"> համակարգի ընդհանուր վերանայումից հետո </w:t>
      </w:r>
      <w:r w:rsidR="00012A87">
        <w:rPr>
          <w:rFonts w:ascii="GHEA Grapalat" w:hAnsi="GHEA Grapalat"/>
          <w:sz w:val="24"/>
          <w:szCs w:val="24"/>
          <w:lang w:val="hy-AM"/>
        </w:rPr>
        <w:t>լրացուցիչ աշխատանք կարող է պահանջվել</w:t>
      </w:r>
      <w:r w:rsidR="004E6887" w:rsidRPr="00BD5C66">
        <w:rPr>
          <w:rFonts w:ascii="GHEA Grapalat" w:hAnsi="GHEA Grapalat"/>
          <w:sz w:val="24"/>
          <w:szCs w:val="24"/>
          <w:lang w:val="hy-AM"/>
        </w:rPr>
        <w:t xml:space="preserve">՝ բացահայտելու և հասկանալու </w:t>
      </w:r>
      <w:r w:rsidR="00652131" w:rsidRPr="00652131">
        <w:rPr>
          <w:rFonts w:ascii="GHEA Grapalat" w:hAnsi="GHEA Grapalat"/>
          <w:sz w:val="24"/>
          <w:szCs w:val="24"/>
          <w:lang w:val="hy-AM"/>
        </w:rPr>
        <w:t>աուդիտորական գործունեությունը կարգ</w:t>
      </w:r>
      <w:r w:rsidR="00652131">
        <w:rPr>
          <w:rFonts w:ascii="GHEA Grapalat" w:hAnsi="GHEA Grapalat"/>
          <w:sz w:val="24"/>
          <w:szCs w:val="24"/>
          <w:lang w:val="hy-AM"/>
        </w:rPr>
        <w:t xml:space="preserve">ավորող օրենսդրության </w:t>
      </w:r>
      <w:r w:rsidR="004E6887" w:rsidRPr="00BD5C66">
        <w:rPr>
          <w:rFonts w:ascii="GHEA Grapalat" w:hAnsi="GHEA Grapalat"/>
          <w:sz w:val="24"/>
          <w:szCs w:val="24"/>
          <w:lang w:val="hy-AM"/>
        </w:rPr>
        <w:t>պահանջներին</w:t>
      </w:r>
      <w:r w:rsidR="00012A87">
        <w:rPr>
          <w:rFonts w:ascii="GHEA Grapalat" w:hAnsi="GHEA Grapalat"/>
          <w:sz w:val="24"/>
          <w:szCs w:val="24"/>
          <w:lang w:val="hy-AM"/>
        </w:rPr>
        <w:t xml:space="preserve"> անհամապատասխանության</w:t>
      </w:r>
      <w:r w:rsidR="004E6887" w:rsidRPr="00BD5C66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A87">
        <w:rPr>
          <w:rFonts w:ascii="GHEA Grapalat" w:hAnsi="GHEA Grapalat"/>
          <w:sz w:val="24"/>
          <w:szCs w:val="24"/>
          <w:lang w:val="hy-AM"/>
        </w:rPr>
        <w:t>նշանակալի</w:t>
      </w:r>
      <w:r w:rsidR="004E6887" w:rsidRPr="00BD5C66">
        <w:rPr>
          <w:rFonts w:ascii="GHEA Grapalat" w:hAnsi="GHEA Grapalat"/>
          <w:sz w:val="24"/>
          <w:szCs w:val="24"/>
          <w:lang w:val="hy-AM"/>
        </w:rPr>
        <w:t xml:space="preserve"> դեպքերի հիմնական պատճառները: </w:t>
      </w:r>
    </w:p>
    <w:p w14:paraId="0521D6A0" w14:textId="432EE4CD" w:rsidR="00807C57" w:rsidRPr="00BE63F5" w:rsidRDefault="009053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0C4CAF">
        <w:rPr>
          <w:rFonts w:ascii="GHEA Grapalat" w:hAnsi="GHEA Grapalat"/>
          <w:sz w:val="24"/>
          <w:szCs w:val="24"/>
          <w:lang w:val="hy-AM"/>
        </w:rPr>
        <w:t>Աուդիտորական առաջադրանքների</w:t>
      </w:r>
      <w:r w:rsidR="004E6887" w:rsidRPr="00BE63F5">
        <w:rPr>
          <w:rFonts w:ascii="GHEA Grapalat" w:hAnsi="GHEA Grapalat"/>
          <w:sz w:val="24"/>
          <w:szCs w:val="24"/>
          <w:lang w:val="hy-AM"/>
        </w:rPr>
        <w:t xml:space="preserve"> մակարդակով աուդիտի որակի </w:t>
      </w:r>
      <w:r w:rsidR="00BE63F5">
        <w:rPr>
          <w:rFonts w:ascii="GHEA Grapalat" w:hAnsi="GHEA Grapalat"/>
          <w:sz w:val="24"/>
          <w:szCs w:val="24"/>
          <w:lang w:val="hy-AM"/>
        </w:rPr>
        <w:t>հսկողության</w:t>
      </w:r>
      <w:r w:rsidR="004E6887" w:rsidRPr="00BE63F5">
        <w:rPr>
          <w:rFonts w:ascii="GHEA Grapalat" w:hAnsi="GHEA Grapalat"/>
          <w:sz w:val="24"/>
          <w:szCs w:val="24"/>
          <w:lang w:val="hy-AM"/>
        </w:rPr>
        <w:t xml:space="preserve"> քաղաքականությունն ու ընթացակարգերը գնահատելու համար աշխատանքային խումբը </w:t>
      </w:r>
      <w:r w:rsidR="00D60BAB">
        <w:rPr>
          <w:rFonts w:ascii="GHEA Grapalat" w:hAnsi="GHEA Grapalat"/>
          <w:sz w:val="24"/>
          <w:szCs w:val="24"/>
          <w:lang w:val="hy-AM"/>
        </w:rPr>
        <w:t xml:space="preserve">ստուգում </w:t>
      </w:r>
      <w:r w:rsidR="004E6887" w:rsidRPr="00BE63F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652131" w:rsidRPr="00652131">
        <w:rPr>
          <w:lang w:val="hy-AM"/>
        </w:rPr>
        <w:t xml:space="preserve"> </w:t>
      </w:r>
      <w:r w:rsidR="00652131">
        <w:rPr>
          <w:rFonts w:ascii="GHEA Grapalat" w:hAnsi="GHEA Grapalat"/>
          <w:sz w:val="24"/>
          <w:szCs w:val="24"/>
          <w:lang w:val="hy-AM"/>
        </w:rPr>
        <w:t>առանձին վերցրած</w:t>
      </w:r>
      <w:r w:rsidR="00BE63F5" w:rsidRPr="00BE63F5">
        <w:rPr>
          <w:rFonts w:ascii="GHEA Grapalat" w:hAnsi="GHEA Grapalat"/>
          <w:sz w:val="24"/>
          <w:szCs w:val="24"/>
          <w:lang w:val="hy-AM"/>
        </w:rPr>
        <w:t xml:space="preserve"> աուդիտ</w:t>
      </w:r>
      <w:r w:rsidR="00BE63F5">
        <w:rPr>
          <w:rFonts w:ascii="GHEA Grapalat" w:hAnsi="GHEA Grapalat"/>
          <w:sz w:val="24"/>
          <w:szCs w:val="24"/>
          <w:lang w:val="hy-AM"/>
        </w:rPr>
        <w:t xml:space="preserve">որական </w:t>
      </w:r>
      <w:r w:rsidR="00BE63F5" w:rsidRPr="00BE63F5">
        <w:rPr>
          <w:rFonts w:ascii="GHEA Grapalat" w:hAnsi="GHEA Grapalat"/>
          <w:sz w:val="24"/>
          <w:szCs w:val="24"/>
          <w:lang w:val="hy-AM"/>
        </w:rPr>
        <w:t xml:space="preserve">առաջադրանքների </w:t>
      </w:r>
      <w:r w:rsidR="00BE63F5">
        <w:rPr>
          <w:rFonts w:ascii="GHEA Grapalat" w:hAnsi="GHEA Grapalat"/>
          <w:sz w:val="24"/>
          <w:szCs w:val="24"/>
          <w:lang w:val="hy-AM"/>
        </w:rPr>
        <w:t>ա</w:t>
      </w:r>
      <w:r w:rsidR="00BE63F5" w:rsidRPr="00BE63F5">
        <w:rPr>
          <w:rFonts w:ascii="GHEA Grapalat" w:hAnsi="GHEA Grapalat"/>
          <w:sz w:val="24"/>
          <w:szCs w:val="24"/>
          <w:lang w:val="hy-AM"/>
        </w:rPr>
        <w:t>շխատանքային փաստաթղթերի</w:t>
      </w:r>
      <w:r w:rsidR="005750B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52131" w:rsidRPr="00652131">
        <w:rPr>
          <w:rFonts w:ascii="GHEA Grapalat" w:hAnsi="GHEA Grapalat"/>
          <w:sz w:val="24"/>
          <w:szCs w:val="24"/>
          <w:lang w:val="hy-AM"/>
        </w:rPr>
        <w:t>աուդիտորական գործունեությունը կարգ</w:t>
      </w:r>
      <w:r w:rsidR="00652131">
        <w:rPr>
          <w:rFonts w:ascii="GHEA Grapalat" w:hAnsi="GHEA Grapalat"/>
          <w:sz w:val="24"/>
          <w:szCs w:val="24"/>
          <w:lang w:val="hy-AM"/>
        </w:rPr>
        <w:t xml:space="preserve">ավորող </w:t>
      </w:r>
      <w:r w:rsidR="005750BA">
        <w:rPr>
          <w:rFonts w:ascii="GHEA Grapalat" w:hAnsi="GHEA Grapalat"/>
          <w:sz w:val="24"/>
          <w:szCs w:val="24"/>
          <w:lang w:val="hy-AM"/>
        </w:rPr>
        <w:t>օրենսդրության պահանջներին</w:t>
      </w:r>
      <w:r w:rsidR="00BE63F5" w:rsidRPr="00BE63F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3F5">
        <w:rPr>
          <w:rFonts w:ascii="GHEA Grapalat" w:hAnsi="GHEA Grapalat"/>
          <w:sz w:val="24"/>
          <w:szCs w:val="24"/>
          <w:lang w:val="hy-AM"/>
        </w:rPr>
        <w:t>հ</w:t>
      </w:r>
      <w:r w:rsidR="00BE63F5" w:rsidRPr="00BE63F5">
        <w:rPr>
          <w:rFonts w:ascii="GHEA Grapalat" w:hAnsi="GHEA Grapalat"/>
          <w:sz w:val="24"/>
          <w:szCs w:val="24"/>
          <w:lang w:val="hy-AM"/>
        </w:rPr>
        <w:t>ամապատասխանությ</w:t>
      </w:r>
      <w:r w:rsidR="00D60BAB">
        <w:rPr>
          <w:rFonts w:ascii="GHEA Grapalat" w:hAnsi="GHEA Grapalat"/>
          <w:sz w:val="24"/>
          <w:szCs w:val="24"/>
          <w:lang w:val="hy-AM"/>
        </w:rPr>
        <w:t>ու</w:t>
      </w:r>
      <w:r w:rsidR="00BE63F5" w:rsidRPr="00BE63F5">
        <w:rPr>
          <w:rFonts w:ascii="GHEA Grapalat" w:hAnsi="GHEA Grapalat"/>
          <w:sz w:val="24"/>
          <w:szCs w:val="24"/>
          <w:lang w:val="hy-AM"/>
        </w:rPr>
        <w:t>ն</w:t>
      </w:r>
      <w:r w:rsidR="00D60BAB">
        <w:rPr>
          <w:rFonts w:ascii="GHEA Grapalat" w:hAnsi="GHEA Grapalat"/>
          <w:sz w:val="24"/>
          <w:szCs w:val="24"/>
          <w:lang w:val="hy-AM"/>
        </w:rPr>
        <w:t>ը</w:t>
      </w:r>
      <w:r w:rsidR="00BA5BC3">
        <w:rPr>
          <w:rFonts w:ascii="GHEA Grapalat" w:hAnsi="GHEA Grapalat"/>
          <w:sz w:val="24"/>
          <w:szCs w:val="24"/>
          <w:lang w:val="hy-AM"/>
        </w:rPr>
        <w:t xml:space="preserve">, ինչպես նաև այդ առաջադրանքների իրականացման ընթացքում կատարված </w:t>
      </w:r>
      <w:r w:rsidR="00BA5BC3" w:rsidRPr="00BE63F5">
        <w:rPr>
          <w:rFonts w:ascii="GHEA Grapalat" w:hAnsi="GHEA Grapalat"/>
          <w:sz w:val="24"/>
          <w:szCs w:val="24"/>
          <w:lang w:val="hy-AM"/>
        </w:rPr>
        <w:t>աուդիտորական աշխատանքի որակը</w:t>
      </w:r>
      <w:r w:rsidR="000C4CAF">
        <w:rPr>
          <w:rFonts w:ascii="GHEA Grapalat" w:hAnsi="GHEA Grapalat"/>
          <w:sz w:val="24"/>
          <w:szCs w:val="24"/>
          <w:lang w:val="hy-AM"/>
        </w:rPr>
        <w:t>:</w:t>
      </w:r>
    </w:p>
    <w:p w14:paraId="7E336467" w14:textId="42FCE706" w:rsidR="00807C57" w:rsidRPr="006163C6" w:rsidRDefault="009053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41</w:t>
      </w:r>
      <w:r>
        <w:rPr>
          <w:rFonts w:ascii="Cambria Math" w:hAnsi="Cambria Math"/>
          <w:sz w:val="24"/>
          <w:szCs w:val="24"/>
          <w:shd w:val="clear" w:color="auto" w:fill="FFFFFF"/>
          <w:lang w:val="hy-AM"/>
        </w:rPr>
        <w:t xml:space="preserve">․ </w:t>
      </w:r>
      <w:r w:rsidR="00BA5B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Առանձին վերցրած </w:t>
      </w:r>
      <w:r w:rsidR="00225A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աուդիտորական առաջադրանքի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աշխատանքային փաստաթղթերի </w:t>
      </w:r>
      <w:r w:rsid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ստուգում</w:t>
      </w:r>
      <w:r w:rsidR="00852F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A5B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այդ աուդիտորական առաջադրանքի համար 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աուդիտորական կազմակերպության </w:t>
      </w:r>
      <w:r w:rsid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կողմից իրականացված 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որակի ներքին </w:t>
      </w:r>
      <w:r w:rsid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հսկողության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A5B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միջոցառումների 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արդյունքներ</w:t>
      </w:r>
      <w:r w:rsidR="00C33645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3364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համեմատությունն է 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արտաքին </w:t>
      </w:r>
      <w:r w:rsidR="005750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գնահատման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աշխատանքային խմբի կողմից ստացված արդյունքների</w:t>
      </w:r>
      <w:r w:rsidR="00C3364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A5B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3364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="00C33645" w:rsidRPr="00652131">
        <w:rPr>
          <w:rFonts w:ascii="GHEA Grapalat" w:hAnsi="GHEA Grapalat"/>
          <w:sz w:val="24"/>
          <w:szCs w:val="24"/>
          <w:lang w:val="hy-AM"/>
        </w:rPr>
        <w:t>աուդիտորական գործունեությունը կարգ</w:t>
      </w:r>
      <w:r w:rsidR="00C33645">
        <w:rPr>
          <w:rFonts w:ascii="GHEA Grapalat" w:hAnsi="GHEA Grapalat"/>
          <w:sz w:val="24"/>
          <w:szCs w:val="24"/>
          <w:lang w:val="hy-AM"/>
        </w:rPr>
        <w:t xml:space="preserve">ավորող օրենսդրության պահանջների </w:t>
      </w:r>
      <w:r w:rsidR="00BA5BC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149FD109" w14:textId="4174922B" w:rsidR="00807C57" w:rsidRPr="006163C6" w:rsidRDefault="009053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42</w:t>
      </w:r>
      <w:r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25A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րտաքին գնահատում իրականացնելիս պետք է ձեռք բերվեն գնահատման արդյունքները հաստատող ապացույցներ, ներառյալ</w:t>
      </w:r>
      <w:r w:rsidR="00225A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աուդիտորական կազմակերպության որակի ներքին </w:t>
      </w:r>
      <w:r w:rsid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հսկողության</w:t>
      </w:r>
      <w:r w:rsidR="00DA1CAF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համակարգի </w:t>
      </w:r>
      <w:r w:rsid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նկարագրություն</w:t>
      </w:r>
      <w:r w:rsidR="00DA1CAF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5750BA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աուդիտորական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աշխատանքային փաստաթղթերը, արտաքին գնահատման ընթացքում իրականացված հսկող</w:t>
      </w:r>
      <w:r w:rsidR="00225A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ական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ընթացակարգերի արդյունքները, աուդիտորական կազմակերպության </w:t>
      </w:r>
      <w:r w:rsidR="00225A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</w:t>
      </w:r>
      <w:r w:rsidR="005750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ության</w:t>
      </w:r>
      <w:r w:rsidR="004E6887" w:rsidRPr="006163C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գրավոր հայտարարությունները, ինչպես նաև այլ աղբյուրներից ստացված փաստաթղթերն ու տեղեկությունները:</w:t>
      </w:r>
      <w:r w:rsidR="00DA1CAF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858EB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</w:t>
      </w:r>
      <w:r w:rsidR="00E858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ագր</w:t>
      </w:r>
      <w:r w:rsidR="00E858EB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ված տեղեկատվությունը և փաստաթղթերը պահ</w:t>
      </w:r>
      <w:r w:rsidR="00E858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պան</w:t>
      </w:r>
      <w:r w:rsidR="00E858EB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վում են </w:t>
      </w:r>
      <w:r w:rsidR="00E858E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մասնագիտացված կառույցի </w:t>
      </w:r>
      <w:r w:rsidR="00E858EB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 սահմանված էլեկտրոնային ֆայլում:</w:t>
      </w:r>
    </w:p>
    <w:p w14:paraId="5223056F" w14:textId="77777777" w:rsidR="00807C57" w:rsidRPr="00E11C7A" w:rsidRDefault="0090531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43</w:t>
      </w:r>
      <w:r>
        <w:rPr>
          <w:rFonts w:ascii="Cambria Math" w:hAnsi="Cambria Math"/>
          <w:sz w:val="24"/>
          <w:szCs w:val="24"/>
          <w:shd w:val="clear" w:color="auto" w:fill="FFFFFF"/>
          <w:lang w:val="hy-AM"/>
        </w:rPr>
        <w:t xml:space="preserve">․ </w:t>
      </w:r>
      <w:r w:rsidR="00DA1CAF" w:rsidRPr="00E11C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Աուդիտորական կազմակերպության հետ աշխատանքային խմբի բոլոր հանդիպումների արձանագրությունները կազմվում են աշխատանքային խմբի </w:t>
      </w:r>
      <w:r w:rsidR="0090527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անդամի</w:t>
      </w:r>
      <w:r w:rsidR="00DA1CAF" w:rsidRPr="00E11C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կողմ</w:t>
      </w:r>
      <w:r w:rsidR="00FB3BEC" w:rsidRPr="00E11C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ից, որտեղ առնվազն նշվում է</w:t>
      </w:r>
      <w:r w:rsidR="00FB3BEC" w:rsidRPr="00E11C7A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49451E3" w14:textId="0B4D402B" w:rsidR="00807C57" w:rsidRPr="00A018B8" w:rsidRDefault="0090527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FB3BEC" w:rsidRPr="00E11C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B3BEC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հանդիպման վայրը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, ամսաթիվը</w:t>
      </w:r>
      <w:r w:rsidR="00FB3BEC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ժամը</w:t>
      </w:r>
      <w:r w:rsidR="0037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69162DC8" w14:textId="2DA36732" w:rsidR="00807C57" w:rsidRPr="00A01B46" w:rsidRDefault="0090527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2)</w:t>
      </w:r>
      <w:r w:rsidR="00FB3BE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տեղեկություններ մասնակիցների մասին</w:t>
      </w:r>
      <w:r w:rsidR="0037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12E733F7" w14:textId="70BABE21" w:rsidR="00807C57" w:rsidRPr="00A01B46" w:rsidRDefault="0090527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3)</w:t>
      </w:r>
      <w:r w:rsidR="00FB3BE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D767E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քննարկման</w:t>
      </w:r>
      <w:r w:rsidR="00FB3BEC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առարկան</w:t>
      </w:r>
      <w:r w:rsidR="0037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4AC14A32" w14:textId="471CF771" w:rsidR="00807C57" w:rsidRPr="00A01B46" w:rsidRDefault="0090527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4)</w:t>
      </w:r>
      <w:r w:rsidR="00E11C7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մասնակ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E11C7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ց</w:t>
      </w:r>
      <w:r w:rsidR="00E11C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ների</w:t>
      </w:r>
      <w:r w:rsidR="00FB3BE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D767E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դիրքորոշումները</w:t>
      </w:r>
      <w:r w:rsidR="00370D43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7448343B" w14:textId="77777777" w:rsidR="00807C57" w:rsidRPr="00A01B46" w:rsidRDefault="0090527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5) </w:t>
      </w:r>
      <w:r w:rsidR="00FB3BE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կատարված դիտողություններ</w:t>
      </w:r>
      <w:r w:rsidR="00FB3BEC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FB3BEC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առաջարկությունները</w:t>
      </w: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1108B3FF" w14:textId="2F5C8453" w:rsidR="00807C57" w:rsidRPr="00A01B46" w:rsidRDefault="00807C57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15EDFB28" w14:textId="77777777" w:rsidR="00807C57" w:rsidRPr="00A01B46" w:rsidRDefault="00807C57" w:rsidP="005911E2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5C8E5E0" w14:textId="24DE1703" w:rsidR="00807C57" w:rsidRPr="00A01B46" w:rsidRDefault="00AE4863" w:rsidP="005911E2">
      <w:pPr>
        <w:autoSpaceDE w:val="0"/>
        <w:autoSpaceDN w:val="0"/>
        <w:adjustRightInd w:val="0"/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Գլուխ </w:t>
      </w:r>
      <w:r w:rsidR="00807C57" w:rsidRPr="00A01B46">
        <w:rPr>
          <w:rFonts w:ascii="GHEA Grapalat" w:hAnsi="GHEA Grapalat"/>
          <w:b/>
          <w:sz w:val="24"/>
          <w:szCs w:val="24"/>
          <w:lang w:val="hy-AM"/>
        </w:rPr>
        <w:t xml:space="preserve">4.3. </w:t>
      </w:r>
      <w:r w:rsidR="00063FD5" w:rsidRPr="00A01B46">
        <w:rPr>
          <w:rFonts w:ascii="GHEA Grapalat" w:hAnsi="GHEA Grapalat"/>
          <w:b/>
          <w:sz w:val="24"/>
          <w:szCs w:val="24"/>
          <w:lang w:val="hy-AM"/>
        </w:rPr>
        <w:t>Միջանկյալ արդյունքների քննարկում աուդիտորական կազմակերպության հետ</w:t>
      </w:r>
    </w:p>
    <w:p w14:paraId="6727B2FD" w14:textId="77777777" w:rsidR="00807C57" w:rsidRPr="00A01B46" w:rsidRDefault="00807C57" w:rsidP="005911E2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90A9456" w14:textId="4E61F0AC" w:rsidR="00807C57" w:rsidRPr="00B74C64" w:rsidRDefault="00092C07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44.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2E1E8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րտաքին գնահատման երրորդ փուլը գնահատման գործընթացի ավարտին աշխատանքային խմբի </w:t>
      </w:r>
      <w:r w:rsidR="0095744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եզրափակիչ</w:t>
      </w:r>
      <w:r w:rsidR="002E1E8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հանդիպումն է աուդիտորական կազմակերպության հետ: Աշխատանքային խումբը պետք է պատրաստի բոլոր աշխատանքային փաստաթղթերը և արտաքին գնահատման կարծիքը: Եզրափակիչ հանդիպումը պետք է անցկացվի արտաքին գնահատման ավարտից հետո 15 օրացուցային օրվա ընթացքում: Եզրափակիչ հանդիպման հիմնական նպատակն է </w:t>
      </w: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աուդիտորական կազմակերպությանը </w:t>
      </w:r>
      <w:r w:rsidR="002E1E8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ծանոթացնել </w:t>
      </w:r>
      <w:r w:rsidR="00102ED6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մասնագիտացված կառույց</w:t>
      </w: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եզրակացության</w:t>
      </w:r>
      <w:r w:rsidR="002E1E8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կիրառ</w:t>
      </w:r>
      <w:r w:rsidR="0026421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ելիք</w:t>
      </w:r>
      <w:r w:rsidR="002E1E8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կարգապահական </w:t>
      </w:r>
      <w:r w:rsid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պատասխանատվության </w:t>
      </w:r>
      <w:r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միջոցների</w:t>
      </w:r>
      <w:r w:rsidR="002E1E8A" w:rsidRPr="00A01B4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(եթե այդպիսիք կան)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մասին</w:t>
      </w:r>
      <w:r w:rsidR="000E5332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որոնք հանդիպումից առնվազն 5 օրացուցային օր առաջ պետք է ներկայացվեն աուդիտորական կազմակերպությանը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2E1E8A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25E98DD2" w14:textId="77777777" w:rsidR="00807C57" w:rsidRPr="00B74C64" w:rsidRDefault="00092C07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45. 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Կարծիքը պետք 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ներառի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աուդիտորական կազմակերպության և նրա աուդիտորական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գործունեության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վերաբերյալ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տեղեկատվություն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ինչպես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նաև հստակ սահմանի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աուդիտորական գործունեությունը կարգավորող օրենսդրության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պահանջներին </w:t>
      </w:r>
      <w:r w:rsidR="002E1E8A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բոլոր 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անհամապատասխանությունները</w:t>
      </w:r>
      <w:r w:rsidR="002E1E8A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ներառյալ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խախտումների հիմնական պատճառները և ցանկացած այլ կարևոր </w:t>
      </w:r>
      <w:r w:rsid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հարցեր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որ</w:t>
      </w:r>
      <w:r w:rsid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ոնք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վերաբերում են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ձեռնարկված կարգապահական </w:t>
      </w:r>
      <w:r w:rsid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պատասխանատվության 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միջոցների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։ Եզրափակիչ հանդիպման ժամանակ բարձրացված հարցերի պատասխան</w:t>
      </w:r>
      <w:r w:rsid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</w:t>
      </w:r>
      <w:r w:rsidR="002E1E8A" w:rsidRPr="00BD23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 </w:t>
      </w:r>
      <w:r w:rsidR="00655F11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աուդիտորական կազմակերպություն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ը պետք է ներկայացնի</w:t>
      </w:r>
      <w:r w:rsidR="00BD23B6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հանդիպման օրվանից հետո </w:t>
      </w:r>
      <w:r w:rsidR="00894FF4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օրացուցային օրվա ընթացքում:</w:t>
      </w:r>
      <w:r w:rsidR="002E1E8A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0BF27E65" w14:textId="77777777" w:rsidR="00807C57" w:rsidRPr="00102ED6" w:rsidRDefault="00092C07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46.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Եզրափակիչ հանդիպումը կարող է անցկացվել տեսակոնֆերանսի միջոցով՝ տեղեկատվական և հաղորդակց</w:t>
      </w:r>
      <w:r w:rsidR="0026421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ության</w:t>
      </w:r>
      <w:r w:rsidR="002E1E8A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տեխնոլոգիաների կիրառմամբ:</w:t>
      </w:r>
      <w:r w:rsidR="002E1E8A" w:rsidRPr="00102E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Հանդիպման մասնակիցների համաձայնությամբ կարող է իրականացվել արտաքին գնահատման ակնկալվո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ղ արդյունքների քննարկման </w:t>
      </w:r>
      <w:r w:rsidR="002E1E8A" w:rsidRPr="00102E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ձայնագրություն:</w:t>
      </w:r>
    </w:p>
    <w:p w14:paraId="70E798A5" w14:textId="77777777" w:rsidR="00807C57" w:rsidRPr="00102ED6" w:rsidRDefault="00807C57" w:rsidP="005911E2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FD7D55E" w14:textId="140C37F9" w:rsidR="00807C57" w:rsidRPr="00102ED6" w:rsidRDefault="00AE4863" w:rsidP="005911E2">
      <w:pPr>
        <w:autoSpaceDE w:val="0"/>
        <w:autoSpaceDN w:val="0"/>
        <w:adjustRightInd w:val="0"/>
        <w:spacing w:after="0"/>
        <w:contextualSpacing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Գլուխ </w:t>
      </w:r>
      <w:r w:rsidR="00807C57" w:rsidRPr="00102ED6">
        <w:rPr>
          <w:rFonts w:ascii="GHEA Grapalat" w:hAnsi="GHEA Grapalat"/>
          <w:b/>
          <w:sz w:val="24"/>
          <w:szCs w:val="24"/>
          <w:lang w:val="hy-AM"/>
        </w:rPr>
        <w:t>4.4.</w:t>
      </w:r>
      <w:r w:rsidR="00A4529E" w:rsidRPr="00102E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5B8F" w:rsidRPr="00555B8F">
        <w:rPr>
          <w:rFonts w:ascii="GHEA Grapalat" w:hAnsi="GHEA Grapalat"/>
          <w:b/>
          <w:sz w:val="24"/>
          <w:szCs w:val="24"/>
          <w:lang w:val="hy-AM"/>
        </w:rPr>
        <w:t>Արտաքին գնահատման վերջնական արդյունքները ներառող հ</w:t>
      </w:r>
      <w:r w:rsidR="00555B8F" w:rsidRPr="00A018B8">
        <w:rPr>
          <w:rFonts w:ascii="GHEA Grapalat" w:hAnsi="GHEA Grapalat"/>
          <w:b/>
          <w:sz w:val="24"/>
          <w:szCs w:val="24"/>
          <w:lang w:val="hy-AM"/>
        </w:rPr>
        <w:t>աշվետվության հաստատում</w:t>
      </w:r>
      <w:r w:rsidR="00A4529E" w:rsidRPr="00102E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7C57" w:rsidRPr="00102ED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62178DA" w14:textId="77777777" w:rsidR="00807C57" w:rsidRPr="00102ED6" w:rsidRDefault="00807C57" w:rsidP="005911E2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1D2606DC" w14:textId="77777777" w:rsidR="00807C57" w:rsidRPr="00B74C64" w:rsidRDefault="00555B8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47. </w:t>
      </w:r>
      <w:r w:rsidR="005715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A4529E" w:rsidRPr="00102E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րտաքին գնահատման վերջնական փաստաթուղթը </w:t>
      </w:r>
      <w:r w:rsidR="005715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արտաքին գնահատման հ</w:t>
      </w:r>
      <w:r w:rsidR="00B7447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աշվետվություն</w:t>
      </w:r>
      <w:r w:rsidR="00A4529E" w:rsidRPr="00102E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է: </w:t>
      </w:r>
      <w:r w:rsidR="00B7447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Հաշվետվություն</w:t>
      </w:r>
      <w:r w:rsidR="00A4529E" w:rsidRPr="00102E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 կազմելիս պետք է ապահովվի 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ներկայացման օբյեկտիվությունը, վավերականությունը և հետևողականությունը:</w:t>
      </w:r>
      <w:r w:rsidR="00A4529E" w:rsidRPr="005D17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56E1DA39" w14:textId="12B7040D" w:rsidR="00807C57" w:rsidRPr="00B74C64" w:rsidRDefault="00555B8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48.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Հաշվետվության վերջնական նախագիծը</w:t>
      </w:r>
      <w:r w:rsidR="0057158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պետք է կազմվի</w:t>
      </w:r>
      <w:r w:rsid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հաստատվի գլխավոր վերահսկողի կողմից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4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եզրափակիչ 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հանդիպման</w:t>
      </w:r>
      <w:r w:rsidR="009F7BEB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ավարտից հետո </w:t>
      </w:r>
      <w:r w:rsidR="00894FF4">
        <w:rPr>
          <w:rFonts w:ascii="GHEA Grapalat" w:hAnsi="GHEA Grapalat"/>
          <w:sz w:val="24"/>
          <w:szCs w:val="24"/>
          <w:shd w:val="clear" w:color="auto" w:fill="FFFFFF"/>
          <w:lang w:val="hy-AM"/>
        </w:rPr>
        <w:t>15</w:t>
      </w:r>
      <w:r w:rsidR="009F7BEB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օրացուցային օրվա ընթացքում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317D8E4E" w14:textId="6CF053D7" w:rsidR="00807C57" w:rsidRPr="00B74C64" w:rsidRDefault="00555B8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49. </w:t>
      </w:r>
      <w:r w:rsidR="00F929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Գլխավոր վերահսկողը </w:t>
      </w:r>
      <w:r w:rsidR="00F16819" w:rsidRP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եզրափակիչ հանդիպման  ավարտից հետո 15 օրացուցային օրվա ընթացքում</w:t>
      </w:r>
      <w:r w:rsidR="00F16819" w:rsidRPr="00F16819" w:rsidDel="00F929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7161E7" w:rsidRP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աշվետվության վերջնական նախագիծ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ուղարկում է</w:t>
      </w:r>
      <w:r w:rsid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Մասնագիտացված կառույցի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աուդիտորական </w:t>
      </w:r>
      <w:r w:rsidR="00F120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կազմակերպությա</w:t>
      </w:r>
      <w:r w:rsidR="00B7447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F120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B744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որը </w:t>
      </w:r>
      <w:r w:rsidR="00894FF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կարող է 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 օրացուցային օրվա ընթացքում 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նախագծի</w:t>
      </w:r>
      <w:r w:rsidR="00B7447F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վերաբերյալ 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գրավոր առարկություններ ներկայացնել: </w:t>
      </w:r>
      <w:r w:rsidR="00102E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Մասնագիտացված կառույց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 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արտաքին գնահատման վերջնական հաշվետվության հիման վրա </w:t>
      </w:r>
      <w:r w:rsidR="005715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կայացնում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16819" w:rsidRP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կարգապահական պատասխանատվության միջոցներ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կիրառելու կամ չկիրառելու վերաբերյալ 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որոշումներ</w:t>
      </w:r>
      <w:r w:rsid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Օրենքի 17-րդ հոդվածի 1-ին մասի 1-ին կետի համաձայն հաստատված </w:t>
      </w:r>
      <w:r w:rsidR="00F16819" w:rsidRP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կարգապահական պատասխանատվության միջոցների կիրառման կարգ</w:t>
      </w:r>
      <w:r w:rsidR="00F16819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համաձայն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>: Աուդիտորական կազմակերպությունը հաշվետվությա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մբ արձանագրված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խախտումների և թերությունների 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շտկման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գործողությունների և այդ գործողությունների կատարման ժամկետների վերաբերյալ</w:t>
      </w:r>
      <w:r w:rsidR="00B7447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տեղեկատվություն պետք է ներկայացնի</w:t>
      </w:r>
      <w:r w:rsidR="009F7B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մասնագիտացված կառույցին</w:t>
      </w:r>
      <w:r w:rsidR="000E5332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արտաքին գնահատման</w:t>
      </w:r>
      <w:r w:rsidR="00716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վերջնական</w:t>
      </w:r>
      <w:r w:rsidR="000E53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հաշվետվությունը ստանալուց հետո 30 օրացուցային օրվա ընթացքում</w:t>
      </w:r>
      <w:r w:rsidR="00A4529E" w:rsidRPr="00B74C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38C918C2" w14:textId="7504CF99" w:rsidR="00807C57" w:rsidRPr="008536E6" w:rsidRDefault="00555B8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0</w:t>
      </w: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Աուդիտորական կազմակերպության և աուդիտորի կողմից մատուցվող աուդիտորական ծառայությունների որակի </w:t>
      </w:r>
      <w:r w:rsidR="008536E6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հսկողության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պահանջների </w:t>
      </w:r>
      <w:r w:rsidR="008536E6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պահպանման</w:t>
      </w:r>
      <w:r w:rsidR="00763E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արտաքին գնահատման արդյունքներով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տրվում է հետևյալ </w:t>
      </w:r>
      <w:r w:rsid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</w:t>
      </w:r>
      <w:r w:rsidR="008536E6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տ</w:t>
      </w:r>
      <w:r w:rsidR="008536E6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ական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ներից մեկը՝ «1», «2</w:t>
      </w:r>
      <w:r w:rsidR="00E263E8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E263E8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3», «4», «5» կամ «6»</w:t>
      </w:r>
      <w:r w:rsidR="008536E6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536E6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Գնահատական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ը որոշվում է </w:t>
      </w:r>
      <w:r w:rsidR="008C187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Աղյուսակ </w:t>
      </w:r>
      <w:r w:rsidR="006E4442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>-ով</w:t>
      </w:r>
      <w:r w:rsidR="008C187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3-ով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սահմանված </w:t>
      </w:r>
      <w:r w:rsidR="008C187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մոտեցումների </w:t>
      </w:r>
      <w:r w:rsidR="004A6C50" w:rsidRPr="008536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հիման վրա: </w:t>
      </w:r>
    </w:p>
    <w:p w14:paraId="15C79CD3" w14:textId="77777777" w:rsidR="00807C57" w:rsidRPr="00CD0D02" w:rsidRDefault="00555B8F" w:rsidP="005911E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7D07FE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E263E8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4A6C50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րտաքին գնահատման արդյունքներ</w:t>
      </w:r>
      <w:r w:rsidR="007D07FE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 տրված գնահատականները</w:t>
      </w:r>
      <w:r w:rsidR="004A6C50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263E8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հրապարակվում են </w:t>
      </w:r>
      <w:r w:rsidR="00E263E8" w:rsidRPr="007D07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մասնագիտացված կառույցի` աուդիտորական կազմակերպությունների, աուդիտորների և փորձագետ հաշվապահների</w:t>
      </w:r>
      <w:r w:rsidR="00E263E8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263E8" w:rsidRPr="007D07F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ռեեստրում</w:t>
      </w:r>
      <w:r w:rsidR="004A6C50" w:rsidRPr="007D07FE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25D81608" w14:textId="77777777" w:rsidR="004A6C50" w:rsidRPr="00CD0D02" w:rsidRDefault="004A6C50" w:rsidP="005911E2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DD20067" w14:textId="589E7367" w:rsidR="00807C57" w:rsidRPr="00102ED6" w:rsidRDefault="00AE4863" w:rsidP="005911E2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Գլուխ </w:t>
      </w:r>
      <w:r w:rsidR="00807C57" w:rsidRPr="00102ED6">
        <w:rPr>
          <w:rFonts w:ascii="GHEA Grapalat" w:hAnsi="GHEA Grapalat"/>
          <w:b/>
          <w:sz w:val="24"/>
          <w:szCs w:val="24"/>
          <w:lang w:val="hy-AM"/>
        </w:rPr>
        <w:t>4.5.</w:t>
      </w:r>
      <w:r w:rsidR="00A249E8" w:rsidRPr="00102E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10FF">
        <w:rPr>
          <w:rFonts w:ascii="GHEA Grapalat" w:hAnsi="GHEA Grapalat"/>
          <w:b/>
          <w:sz w:val="24"/>
          <w:szCs w:val="24"/>
          <w:lang w:val="hy-AM"/>
        </w:rPr>
        <w:t>Ա</w:t>
      </w:r>
      <w:r w:rsidR="002C10FF" w:rsidRPr="002C10FF">
        <w:rPr>
          <w:rFonts w:ascii="GHEA Grapalat" w:hAnsi="GHEA Grapalat"/>
          <w:b/>
          <w:sz w:val="24"/>
          <w:szCs w:val="24"/>
          <w:lang w:val="hy-AM"/>
        </w:rPr>
        <w:t>րտաքին գնահատման արդյունքներով ներկայացված առաջարկությունների կատարման նկատմամբ մշտադիտարկում</w:t>
      </w:r>
      <w:r w:rsidR="00807C57" w:rsidRPr="00102E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49E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C6664E8" w14:textId="77777777" w:rsidR="00807C57" w:rsidRPr="00102ED6" w:rsidRDefault="00807C57" w:rsidP="005911E2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F39EAED" w14:textId="2C6120F0" w:rsidR="00807C57" w:rsidRPr="00102ED6" w:rsidRDefault="00E263E8" w:rsidP="005911E2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A018B8" w:rsidRPr="00A018B8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A249E8" w:rsidRPr="00102ED6">
        <w:rPr>
          <w:rFonts w:ascii="GHEA Grapalat" w:hAnsi="GHEA Grapalat"/>
          <w:sz w:val="24"/>
          <w:szCs w:val="24"/>
          <w:lang w:val="hy-AM"/>
        </w:rPr>
        <w:t xml:space="preserve">Աշխատանքային խումբը մշտադիտարկում է արտաքին գնահատման </w:t>
      </w:r>
      <w:r w:rsidR="00F16819">
        <w:rPr>
          <w:rFonts w:ascii="GHEA Grapalat" w:hAnsi="GHEA Grapalat"/>
          <w:sz w:val="24"/>
          <w:szCs w:val="24"/>
          <w:lang w:val="hy-AM"/>
        </w:rPr>
        <w:t xml:space="preserve">հաշվետվությամբ </w:t>
      </w:r>
      <w:r w:rsidR="007D07FE">
        <w:rPr>
          <w:rFonts w:ascii="GHEA Grapalat" w:hAnsi="GHEA Grapalat"/>
          <w:sz w:val="24"/>
          <w:szCs w:val="24"/>
          <w:lang w:val="hy-AM"/>
        </w:rPr>
        <w:t>ներկայացված առաջարկությունների</w:t>
      </w:r>
      <w:r w:rsidR="00A249E8" w:rsidRPr="00102ED6">
        <w:rPr>
          <w:rFonts w:ascii="GHEA Grapalat" w:hAnsi="GHEA Grapalat"/>
          <w:sz w:val="24"/>
          <w:szCs w:val="24"/>
          <w:lang w:val="hy-AM"/>
        </w:rPr>
        <w:t xml:space="preserve"> </w:t>
      </w:r>
      <w:r w:rsidR="007D07FE">
        <w:rPr>
          <w:rFonts w:ascii="GHEA Grapalat" w:hAnsi="GHEA Grapalat"/>
          <w:sz w:val="24"/>
          <w:szCs w:val="24"/>
          <w:lang w:val="hy-AM"/>
        </w:rPr>
        <w:t>կատարումը</w:t>
      </w:r>
      <w:r w:rsidR="00A249E8">
        <w:rPr>
          <w:rFonts w:ascii="GHEA Grapalat" w:hAnsi="GHEA Grapalat"/>
          <w:sz w:val="24"/>
          <w:szCs w:val="24"/>
          <w:lang w:val="hy-AM"/>
        </w:rPr>
        <w:t>՝</w:t>
      </w:r>
      <w:r w:rsidR="00A249E8" w:rsidRPr="00102ED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 w:rsidR="00A249E8" w:rsidRPr="00102ED6">
        <w:rPr>
          <w:rFonts w:ascii="GHEA Grapalat" w:hAnsi="GHEA Grapalat"/>
          <w:sz w:val="24"/>
          <w:szCs w:val="24"/>
          <w:lang w:val="hy-AM"/>
        </w:rPr>
        <w:t xml:space="preserve">գնահատման </w:t>
      </w:r>
      <w:r w:rsidR="007D07FE">
        <w:rPr>
          <w:rFonts w:ascii="GHEA Grapalat" w:hAnsi="GHEA Grapalat"/>
          <w:sz w:val="24"/>
          <w:szCs w:val="24"/>
          <w:lang w:val="hy-AM"/>
        </w:rPr>
        <w:t>հաշվետվությամբ</w:t>
      </w:r>
      <w:r w:rsidR="00A249E8" w:rsidRPr="00102ED6">
        <w:rPr>
          <w:rFonts w:ascii="GHEA Grapalat" w:hAnsi="GHEA Grapalat"/>
          <w:sz w:val="24"/>
          <w:szCs w:val="24"/>
          <w:lang w:val="hy-AM"/>
        </w:rPr>
        <w:t xml:space="preserve"> որոշված ժամանակահատվածում:</w:t>
      </w:r>
      <w:r w:rsidR="00A249E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F66D5A" w14:textId="77777777" w:rsidR="000822AA" w:rsidRPr="00102ED6" w:rsidRDefault="000822AA" w:rsidP="005911E2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dst100018"/>
      <w:bookmarkStart w:id="2" w:name="dst100012"/>
      <w:bookmarkStart w:id="3" w:name="dst100013"/>
      <w:bookmarkStart w:id="4" w:name="dst100014"/>
      <w:bookmarkStart w:id="5" w:name="dst100015"/>
      <w:bookmarkStart w:id="6" w:name="dst100016"/>
      <w:bookmarkEnd w:id="1"/>
      <w:bookmarkEnd w:id="2"/>
      <w:bookmarkEnd w:id="3"/>
      <w:bookmarkEnd w:id="4"/>
      <w:bookmarkEnd w:id="5"/>
      <w:bookmarkEnd w:id="6"/>
    </w:p>
    <w:p w14:paraId="57CDD4DC" w14:textId="3EE8BF51" w:rsidR="00807C57" w:rsidRPr="000822AA" w:rsidRDefault="00AE4863" w:rsidP="005911E2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Բաժին </w:t>
      </w:r>
      <w:r w:rsidR="000822AA" w:rsidRPr="000822AA">
        <w:rPr>
          <w:rFonts w:ascii="GHEA Grapalat" w:hAnsi="GHEA Grapalat"/>
          <w:b/>
          <w:sz w:val="24"/>
          <w:szCs w:val="24"/>
          <w:lang w:val="hy-AM"/>
        </w:rPr>
        <w:t>5.</w:t>
      </w:r>
      <w:r w:rsidR="000822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6395E">
        <w:rPr>
          <w:rFonts w:ascii="GHEA Grapalat" w:hAnsi="GHEA Grapalat"/>
          <w:b/>
          <w:sz w:val="24"/>
          <w:szCs w:val="24"/>
          <w:lang w:val="hy-AM"/>
        </w:rPr>
        <w:t>Ա</w:t>
      </w:r>
      <w:r w:rsidR="00A249E8" w:rsidRPr="000822AA">
        <w:rPr>
          <w:rFonts w:ascii="GHEA Grapalat" w:hAnsi="GHEA Grapalat"/>
          <w:b/>
          <w:sz w:val="24"/>
          <w:szCs w:val="24"/>
          <w:lang w:val="hy-AM"/>
        </w:rPr>
        <w:t>ուդիտորական կազմակերպությունների</w:t>
      </w:r>
      <w:r w:rsidR="00F6395E">
        <w:rPr>
          <w:rFonts w:ascii="GHEA Grapalat" w:hAnsi="GHEA Grapalat"/>
          <w:b/>
          <w:sz w:val="24"/>
          <w:szCs w:val="24"/>
          <w:lang w:val="hy-AM"/>
        </w:rPr>
        <w:t xml:space="preserve"> և աուդիտորների</w:t>
      </w:r>
      <w:r w:rsidR="00A249E8" w:rsidRPr="000822AA">
        <w:rPr>
          <w:rFonts w:ascii="GHEA Grapalat" w:hAnsi="GHEA Grapalat"/>
          <w:b/>
          <w:sz w:val="24"/>
          <w:szCs w:val="24"/>
          <w:lang w:val="hy-AM"/>
        </w:rPr>
        <w:t xml:space="preserve"> նկատմամբ</w:t>
      </w:r>
      <w:r w:rsidR="00957445">
        <w:rPr>
          <w:rFonts w:ascii="GHEA Grapalat" w:hAnsi="GHEA Grapalat"/>
          <w:b/>
          <w:sz w:val="24"/>
          <w:szCs w:val="24"/>
          <w:lang w:val="hy-AM"/>
        </w:rPr>
        <w:t xml:space="preserve"> կիրառվող</w:t>
      </w:r>
      <w:r w:rsidR="00A249E8" w:rsidRPr="000822AA">
        <w:rPr>
          <w:rFonts w:ascii="GHEA Grapalat" w:hAnsi="GHEA Grapalat"/>
          <w:b/>
          <w:sz w:val="24"/>
          <w:szCs w:val="24"/>
          <w:lang w:val="hy-AM"/>
        </w:rPr>
        <w:t xml:space="preserve"> կարգապահական </w:t>
      </w:r>
      <w:r w:rsidR="004741EB" w:rsidRPr="000822AA">
        <w:rPr>
          <w:rFonts w:ascii="GHEA Grapalat" w:hAnsi="GHEA Grapalat"/>
          <w:b/>
          <w:sz w:val="24"/>
          <w:szCs w:val="24"/>
          <w:lang w:val="hy-AM"/>
        </w:rPr>
        <w:t xml:space="preserve">պատասխանատվության </w:t>
      </w:r>
      <w:r w:rsidR="00A249E8" w:rsidRPr="000822AA">
        <w:rPr>
          <w:rFonts w:ascii="GHEA Grapalat" w:hAnsi="GHEA Grapalat"/>
          <w:b/>
          <w:sz w:val="24"/>
          <w:szCs w:val="24"/>
          <w:lang w:val="hy-AM"/>
        </w:rPr>
        <w:t>միջոցներ</w:t>
      </w:r>
      <w:r w:rsidR="00957445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0E6BDA7C" w14:textId="77777777" w:rsidR="00807C57" w:rsidRPr="00802E28" w:rsidRDefault="00807C57" w:rsidP="005911E2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AA9835D" w14:textId="420BC3A8" w:rsidR="00A2395D" w:rsidRPr="005D177C" w:rsidRDefault="00F6395E" w:rsidP="005911E2">
      <w:pPr>
        <w:pStyle w:val="tkZagolovok2"/>
        <w:spacing w:after="0"/>
        <w:ind w:left="0" w:righ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>
        <w:rPr>
          <w:rFonts w:ascii="GHEA Grapalat" w:hAnsi="GHEA Grapalat"/>
          <w:b w:val="0"/>
          <w:shd w:val="clear" w:color="auto" w:fill="FFFFFF"/>
          <w:lang w:val="hy-AM"/>
        </w:rPr>
        <w:t>5</w:t>
      </w:r>
      <w:r w:rsidR="00A018B8" w:rsidRPr="00A018B8">
        <w:rPr>
          <w:rFonts w:ascii="GHEA Grapalat" w:hAnsi="GHEA Grapalat"/>
          <w:b w:val="0"/>
          <w:shd w:val="clear" w:color="auto" w:fill="FFFFFF"/>
          <w:lang w:val="hy-AM"/>
        </w:rPr>
        <w:t>3</w:t>
      </w:r>
      <w:r w:rsidR="007161E7">
        <w:rPr>
          <w:rFonts w:ascii="Cambria Math" w:hAnsi="Cambria Math"/>
          <w:shd w:val="clear" w:color="auto" w:fill="FFFFFF"/>
          <w:lang w:val="hy-AM"/>
        </w:rPr>
        <w:t>․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3932BC">
        <w:rPr>
          <w:rFonts w:ascii="GHEA Grapalat" w:hAnsi="GHEA Grapalat"/>
          <w:b w:val="0"/>
          <w:shd w:val="clear" w:color="auto" w:fill="FFFFFF"/>
          <w:lang w:val="hy-AM"/>
        </w:rPr>
        <w:t>Օրենքի 28-րդ և 29-րդ հոդվածների համաձայն՝ ա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>րտաքին գնահատման արդյունքներով տրված գնահատականների</w:t>
      </w:r>
      <w:r w:rsidR="00A2395D" w:rsidRPr="00A2395D">
        <w:rPr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 xml:space="preserve">հիման վրա կիրառվում են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կարգապահական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պատասխանատվության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հետևյալ միջոցները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>.</w:t>
      </w:r>
    </w:p>
    <w:p w14:paraId="34216918" w14:textId="64265A9D" w:rsidR="00A2395D" w:rsidRPr="00227FD5" w:rsidRDefault="0038013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380133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1) </w:t>
      </w:r>
      <w:r w:rsidR="00F6395E">
        <w:rPr>
          <w:rFonts w:ascii="GHEA Grapalat" w:hAnsi="GHEA Grapalat" w:cs="Times New Roman"/>
          <w:b w:val="0"/>
          <w:shd w:val="clear" w:color="auto" w:fill="FFFFFF"/>
          <w:lang w:val="hy-AM"/>
        </w:rPr>
        <w:t>«1» գնահատական՝</w:t>
      </w:r>
      <w:r w:rsidR="00C13513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ո</w:t>
      </w:r>
      <w:r w:rsidR="00A2395D">
        <w:rPr>
          <w:rFonts w:ascii="GHEA Grapalat" w:hAnsi="GHEA Grapalat" w:cs="Times New Roman"/>
          <w:b w:val="0"/>
          <w:shd w:val="clear" w:color="auto" w:fill="FFFFFF"/>
          <w:lang w:val="hy-AM"/>
        </w:rPr>
        <w:t>չ էական խախտումներ</w:t>
      </w:r>
      <w:r w:rsidR="007D07FE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կամ խախտումներ առկա չեն</w:t>
      </w:r>
      <w:r w:rsidR="00370D43">
        <w:rPr>
          <w:rFonts w:ascii="GHEA Grapalat" w:hAnsi="GHEA Grapalat" w:cs="Times New Roman"/>
          <w:b w:val="0"/>
          <w:shd w:val="clear" w:color="auto" w:fill="FFFFFF"/>
          <w:lang w:val="hy-AM"/>
        </w:rPr>
        <w:t>,</w:t>
      </w:r>
    </w:p>
    <w:p w14:paraId="00C97D30" w14:textId="2E6F27B5" w:rsidR="00A2395D" w:rsidRPr="00763E90" w:rsidRDefault="0038013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380133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2) </w:t>
      </w:r>
      <w:r w:rsidR="00F6395E">
        <w:rPr>
          <w:rFonts w:ascii="GHEA Grapalat" w:hAnsi="GHEA Grapalat" w:cs="Times New Roman"/>
          <w:b w:val="0"/>
          <w:shd w:val="clear" w:color="auto" w:fill="FFFFFF"/>
          <w:lang w:val="hy-AM"/>
        </w:rPr>
        <w:t>«2» գնահատական՝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C13513">
        <w:rPr>
          <w:rFonts w:ascii="GHEA Grapalat" w:hAnsi="GHEA Grapalat" w:cs="Times New Roman"/>
          <w:b w:val="0"/>
          <w:shd w:val="clear" w:color="auto" w:fill="FFFFFF"/>
          <w:lang w:val="hy-AM"/>
        </w:rPr>
        <w:t>ն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>ախազ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գուշացում</w:t>
      </w:r>
      <w:r w:rsidR="001B1BFB">
        <w:rPr>
          <w:rFonts w:ascii="GHEA Grapalat" w:hAnsi="GHEA Grapalat"/>
          <w:b w:val="0"/>
          <w:shd w:val="clear" w:color="auto" w:fill="FFFFFF"/>
          <w:lang w:val="hy-AM"/>
        </w:rPr>
        <w:t>՝ Օրենքի 30-րդ հոդվածի համաձայն</w:t>
      </w:r>
      <w:r w:rsidR="00370D43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4CD44825" w14:textId="79532018" w:rsidR="00A2395D" w:rsidRPr="00763E90" w:rsidRDefault="0038013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380133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3) </w:t>
      </w:r>
      <w:r w:rsidR="00F6395E">
        <w:rPr>
          <w:rFonts w:ascii="GHEA Grapalat" w:hAnsi="GHEA Grapalat" w:cs="Times New Roman"/>
          <w:b w:val="0"/>
          <w:shd w:val="clear" w:color="auto" w:fill="FFFFFF"/>
          <w:lang w:val="hy-AM"/>
        </w:rPr>
        <w:t>«3» գնահատական՝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տուգանք</w:t>
      </w:r>
      <w:r w:rsidR="001B1BFB">
        <w:rPr>
          <w:rFonts w:ascii="GHEA Grapalat" w:hAnsi="GHEA Grapalat"/>
          <w:b w:val="0"/>
          <w:shd w:val="clear" w:color="auto" w:fill="FFFFFF"/>
          <w:lang w:val="hy-AM"/>
        </w:rPr>
        <w:t>՝ Օրենքի 31-րդ հոդվածի համաձայն</w:t>
      </w:r>
      <w:r w:rsidR="00370D43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06E085A5" w14:textId="050334A7" w:rsidR="00A2395D" w:rsidRPr="005D177C" w:rsidRDefault="0038013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380133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4) </w:t>
      </w:r>
      <w:r w:rsidR="00F6395E">
        <w:rPr>
          <w:rFonts w:ascii="GHEA Grapalat" w:hAnsi="GHEA Grapalat" w:cs="Times New Roman"/>
          <w:b w:val="0"/>
          <w:shd w:val="clear" w:color="auto" w:fill="FFFFFF"/>
          <w:lang w:val="hy-AM"/>
        </w:rPr>
        <w:t>«4» գնահատական՝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102ED6">
        <w:rPr>
          <w:rFonts w:ascii="GHEA Grapalat" w:hAnsi="GHEA Grapalat"/>
          <w:b w:val="0"/>
          <w:shd w:val="clear" w:color="auto" w:fill="FFFFFF"/>
          <w:lang w:val="hy-AM"/>
        </w:rPr>
        <w:t>մասնագիտացված կառույց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ին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անդամակցության</w:t>
      </w:r>
      <w:r w:rsidR="00A2395D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կասեցում</w:t>
      </w:r>
      <w:r w:rsidR="001B1BFB">
        <w:rPr>
          <w:rFonts w:ascii="GHEA Grapalat" w:hAnsi="GHEA Grapalat"/>
          <w:b w:val="0"/>
          <w:shd w:val="clear" w:color="auto" w:fill="FFFFFF"/>
          <w:lang w:val="hy-AM"/>
        </w:rPr>
        <w:t>՝ Օրենքի 32-րդ հոդվածի համաձայն</w:t>
      </w:r>
      <w:r w:rsidR="00370D43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6E73AD7B" w14:textId="6707AEED" w:rsidR="00A2395D" w:rsidRPr="005D177C" w:rsidRDefault="00380133" w:rsidP="005911E2">
      <w:pPr>
        <w:pStyle w:val="tkZagolovok2"/>
        <w:spacing w:after="0"/>
        <w:ind w:left="0"/>
        <w:contextualSpacing/>
        <w:jc w:val="both"/>
        <w:rPr>
          <w:rFonts w:ascii="GHEA Grapalat" w:hAnsi="GHEA Grapalat" w:cs="Times New Roman"/>
          <w:b w:val="0"/>
          <w:shd w:val="clear" w:color="auto" w:fill="FFFFFF"/>
          <w:lang w:val="hy-AM"/>
        </w:rPr>
      </w:pPr>
      <w:r w:rsidRPr="00380133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5) </w:t>
      </w:r>
      <w:r w:rsidR="00F6395E">
        <w:rPr>
          <w:rFonts w:ascii="GHEA Grapalat" w:hAnsi="GHEA Grapalat" w:cs="Times New Roman"/>
          <w:b w:val="0"/>
          <w:shd w:val="clear" w:color="auto" w:fill="FFFFFF"/>
          <w:lang w:val="hy-AM"/>
        </w:rPr>
        <w:t>«5» գնահատական՝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աուդիտ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>որ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ի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>որակավոր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մ</w:t>
      </w:r>
      <w:r w:rsidR="00A2395D">
        <w:rPr>
          <w:rFonts w:ascii="GHEA Grapalat" w:hAnsi="GHEA Grapalat"/>
          <w:b w:val="0"/>
          <w:shd w:val="clear" w:color="auto" w:fill="FFFFFF"/>
          <w:lang w:val="hy-AM"/>
        </w:rPr>
        <w:t>ան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չեղարկում</w:t>
      </w:r>
      <w:r w:rsidR="001B1BFB">
        <w:rPr>
          <w:rFonts w:ascii="GHEA Grapalat" w:hAnsi="GHEA Grapalat"/>
          <w:b w:val="0"/>
          <w:shd w:val="clear" w:color="auto" w:fill="FFFFFF"/>
          <w:lang w:val="hy-AM"/>
        </w:rPr>
        <w:t>՝ Օրենքի 33-րդ հոդվածի համաձայն</w:t>
      </w:r>
      <w:r w:rsidR="00370D43">
        <w:rPr>
          <w:rFonts w:ascii="GHEA Grapalat" w:hAnsi="GHEA Grapalat"/>
          <w:b w:val="0"/>
          <w:shd w:val="clear" w:color="auto" w:fill="FFFFFF"/>
          <w:lang w:val="hy-AM"/>
        </w:rPr>
        <w:t>,</w:t>
      </w:r>
    </w:p>
    <w:p w14:paraId="66D33DC5" w14:textId="0C735011" w:rsidR="00A2395D" w:rsidRPr="00A2395D" w:rsidRDefault="00380133" w:rsidP="005911E2">
      <w:pPr>
        <w:pStyle w:val="tkZagolovok2"/>
        <w:spacing w:before="0" w:after="0"/>
        <w:ind w:left="0" w:right="0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380133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6) </w:t>
      </w:r>
      <w:r w:rsidR="00F6395E">
        <w:rPr>
          <w:rFonts w:ascii="GHEA Grapalat" w:hAnsi="GHEA Grapalat" w:cs="Times New Roman"/>
          <w:b w:val="0"/>
          <w:shd w:val="clear" w:color="auto" w:fill="FFFFFF"/>
          <w:lang w:val="hy-AM"/>
        </w:rPr>
        <w:t>«6» գնահատական՝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102ED6">
        <w:rPr>
          <w:rFonts w:ascii="GHEA Grapalat" w:hAnsi="GHEA Grapalat"/>
          <w:b w:val="0"/>
          <w:shd w:val="clear" w:color="auto" w:fill="FFFFFF"/>
          <w:lang w:val="hy-AM"/>
        </w:rPr>
        <w:t>մասնագիտացված կառույց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ին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անդամակցության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  <w:r w:rsidR="00A2395D" w:rsidRPr="005D177C">
        <w:rPr>
          <w:rFonts w:ascii="GHEA Grapalat" w:hAnsi="GHEA Grapalat"/>
          <w:b w:val="0"/>
          <w:shd w:val="clear" w:color="auto" w:fill="FFFFFF"/>
          <w:lang w:val="hy-AM"/>
        </w:rPr>
        <w:t>դադարեցում</w:t>
      </w:r>
      <w:r w:rsidR="001B1BFB">
        <w:rPr>
          <w:rFonts w:ascii="GHEA Grapalat" w:hAnsi="GHEA Grapalat"/>
          <w:b w:val="0"/>
          <w:shd w:val="clear" w:color="auto" w:fill="FFFFFF"/>
          <w:lang w:val="hy-AM"/>
        </w:rPr>
        <w:t>՝ Օրենքի 34-րդ հոդվածի համաձայն</w:t>
      </w:r>
      <w:r w:rsidR="00F6395E">
        <w:rPr>
          <w:rFonts w:ascii="GHEA Grapalat" w:hAnsi="GHEA Grapalat" w:cs="Times New Roman"/>
          <w:b w:val="0"/>
          <w:shd w:val="clear" w:color="auto" w:fill="FFFFFF"/>
          <w:lang w:val="hy-AM"/>
        </w:rPr>
        <w:t>։</w:t>
      </w:r>
      <w:r w:rsidR="00A2395D" w:rsidRPr="005D177C">
        <w:rPr>
          <w:rFonts w:ascii="GHEA Grapalat" w:hAnsi="GHEA Grapalat" w:cs="Times New Roman"/>
          <w:b w:val="0"/>
          <w:shd w:val="clear" w:color="auto" w:fill="FFFFFF"/>
          <w:lang w:val="hy-AM"/>
        </w:rPr>
        <w:t xml:space="preserve"> </w:t>
      </w:r>
    </w:p>
    <w:p w14:paraId="50F59298" w14:textId="4A763BDA" w:rsidR="00A2395D" w:rsidRDefault="00F6395E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A018B8" w:rsidRPr="00A018B8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  <w:r w:rsidR="00A23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</w:t>
      </w:r>
      <w:r w:rsidR="00A2395D" w:rsidRPr="00A23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րտաքին գնահատման արդյունքներով տրված «1» գնահատականի դեպքում կարգապահական պատասխանատվության </w:t>
      </w:r>
      <w:r w:rsidR="00A23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</w:t>
      </w:r>
      <w:r w:rsidR="00A2395D" w:rsidRPr="00A23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23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չ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A2395D" w:rsidRPr="00A23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կիրառվում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14:paraId="4DC892A3" w14:textId="77777777" w:rsidR="001B1BFB" w:rsidRPr="00A2395D" w:rsidRDefault="001B1BFB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50A1F6BB" w14:textId="086921D9" w:rsidR="008C1878" w:rsidRPr="00A018B8" w:rsidRDefault="008C1878" w:rsidP="008C1878">
      <w:pPr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8C1878">
        <w:rPr>
          <w:rFonts w:ascii="GHEA Grapalat" w:hAnsi="GHEA Grapalat" w:cs="Calibri"/>
          <w:b/>
          <w:sz w:val="24"/>
          <w:szCs w:val="24"/>
          <w:lang w:val="hy-AM"/>
        </w:rPr>
        <w:t>Բաժին</w:t>
      </w:r>
      <w:r w:rsidR="00C2740F">
        <w:rPr>
          <w:rFonts w:ascii="GHEA Grapalat" w:hAnsi="GHEA Grapalat" w:cs="Calibri"/>
          <w:b/>
          <w:sz w:val="24"/>
          <w:szCs w:val="24"/>
          <w:lang w:val="hy-AM"/>
        </w:rPr>
        <w:t xml:space="preserve"> 6</w:t>
      </w:r>
      <w:r w:rsidRPr="008C1878">
        <w:rPr>
          <w:rFonts w:ascii="GHEA Grapalat" w:hAnsi="GHEA Grapalat" w:cs="Calibri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Calibri"/>
          <w:b/>
          <w:sz w:val="24"/>
          <w:szCs w:val="24"/>
          <w:lang w:val="hy-AM"/>
        </w:rPr>
        <w:t>Վերահսկողների և գլխավոր վերահսկողի պարտականությունները և նրանց նկատմամբ</w:t>
      </w:r>
      <w:r w:rsidRPr="00A018B8">
        <w:rPr>
          <w:rFonts w:ascii="GHEA Grapalat" w:hAnsi="GHEA Grapalat" w:cs="Calibri"/>
          <w:b/>
          <w:sz w:val="24"/>
          <w:szCs w:val="24"/>
          <w:lang w:val="hy-AM"/>
        </w:rPr>
        <w:t xml:space="preserve"> որակավորման պահանջները</w:t>
      </w:r>
    </w:p>
    <w:p w14:paraId="3D6922EB" w14:textId="77777777" w:rsidR="008C1878" w:rsidRDefault="008C1878" w:rsidP="00C2740F">
      <w:pPr>
        <w:spacing w:after="0"/>
        <w:rPr>
          <w:rFonts w:ascii="GHEA Grapalat" w:hAnsi="GHEA Grapalat" w:cs="Calibri"/>
          <w:sz w:val="24"/>
          <w:szCs w:val="24"/>
          <w:lang w:val="hy-AM"/>
        </w:rPr>
      </w:pPr>
      <w:r w:rsidRPr="00A018B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 xml:space="preserve">55. </w:t>
      </w:r>
      <w:r w:rsidRPr="008C1878">
        <w:rPr>
          <w:rFonts w:ascii="GHEA Grapalat" w:hAnsi="GHEA Grapalat" w:cs="Calibri"/>
          <w:sz w:val="24"/>
          <w:szCs w:val="24"/>
          <w:lang w:val="hy-AM"/>
        </w:rPr>
        <w:t xml:space="preserve">Վերահսկողների և գլխավոր վերահսկողի </w:t>
      </w:r>
      <w:r>
        <w:rPr>
          <w:rFonts w:ascii="GHEA Grapalat" w:hAnsi="GHEA Grapalat" w:cs="Calibri"/>
          <w:sz w:val="24"/>
          <w:szCs w:val="24"/>
          <w:lang w:val="hy-AM"/>
        </w:rPr>
        <w:t>պարտականություններն են.</w:t>
      </w:r>
      <w:r w:rsidRPr="008C1878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14:paraId="2038935B" w14:textId="22A2B65E" w:rsidR="008C1878" w:rsidRDefault="008C1878" w:rsidP="008C1878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</w:t>
      </w:r>
      <w:r w:rsidRPr="008C1878">
        <w:rPr>
          <w:rFonts w:ascii="GHEA Grapalat" w:hAnsi="GHEA Grapalat" w:cs="Calibri"/>
          <w:sz w:val="24"/>
          <w:szCs w:val="24"/>
          <w:lang w:val="hy-AM"/>
        </w:rPr>
        <w:t xml:space="preserve">) </w:t>
      </w:r>
      <w:r w:rsidR="007161E7">
        <w:rPr>
          <w:rFonts w:ascii="GHEA Grapalat" w:hAnsi="GHEA Grapalat" w:cs="Calibri"/>
          <w:sz w:val="24"/>
          <w:szCs w:val="24"/>
          <w:lang w:val="hy-AM"/>
        </w:rPr>
        <w:t>ա</w:t>
      </w:r>
      <w:r w:rsidRPr="008C1878">
        <w:rPr>
          <w:rFonts w:ascii="GHEA Grapalat" w:hAnsi="GHEA Grapalat" w:cs="Calibri"/>
          <w:sz w:val="24"/>
          <w:szCs w:val="24"/>
          <w:lang w:val="hy-AM"/>
        </w:rPr>
        <w:t xml:space="preserve">ուդիտորական աշխատանքային փաստաթղթերի ստուգում`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գնահատելու </w:t>
      </w:r>
      <w:r w:rsidRPr="008C1878">
        <w:rPr>
          <w:rFonts w:ascii="GHEA Grapalat" w:hAnsi="GHEA Grapalat" w:cs="Calibri"/>
          <w:sz w:val="24"/>
          <w:szCs w:val="24"/>
          <w:lang w:val="hy-AM"/>
        </w:rPr>
        <w:t>աուդիտ</w:t>
      </w:r>
      <w:r>
        <w:rPr>
          <w:rFonts w:ascii="GHEA Grapalat" w:hAnsi="GHEA Grapalat" w:cs="Calibri"/>
          <w:sz w:val="24"/>
          <w:szCs w:val="24"/>
          <w:lang w:val="hy-AM"/>
        </w:rPr>
        <w:t>ի անցկացման և աուդիտորական եզրակացության համապատասխանությունը աուդիտորական գործունեությունը կարգավորող օրենսդրության պահանջներին,</w:t>
      </w:r>
    </w:p>
    <w:p w14:paraId="3849EC80" w14:textId="0EB15ECD" w:rsidR="008C1878" w:rsidRDefault="008C1878" w:rsidP="008C1878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2) </w:t>
      </w:r>
      <w:r w:rsidR="007161E7">
        <w:rPr>
          <w:rFonts w:ascii="GHEA Grapalat" w:hAnsi="GHEA Grapalat" w:cs="Calibri"/>
          <w:sz w:val="24"/>
          <w:szCs w:val="24"/>
          <w:lang w:val="hy-AM"/>
        </w:rPr>
        <w:t>ա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ուդիտորական կազմակերպությունների որակի հսկողության համակարգերի և աուդիտի որակի վրա դրանց ազդեցության գնահատում, </w:t>
      </w:r>
    </w:p>
    <w:p w14:paraId="72BF8F22" w14:textId="0C3C6987" w:rsidR="00717BFB" w:rsidRDefault="008C1878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3) </w:t>
      </w:r>
      <w:r w:rsidR="007161E7">
        <w:rPr>
          <w:rFonts w:ascii="GHEA Grapalat" w:hAnsi="GHEA Grapalat" w:cs="Calibri"/>
          <w:sz w:val="24"/>
          <w:szCs w:val="24"/>
          <w:lang w:val="hy-AM"/>
        </w:rPr>
        <w:t>ա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ուդիտորական կազմակերպության անձնակազմի հետ հանդիպումներ և հարցազրույցներ՝ </w:t>
      </w:r>
    </w:p>
    <w:p w14:paraId="3EC38A29" w14:textId="77777777" w:rsidR="00717BFB" w:rsidRDefault="00717BFB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ա.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 xml:space="preserve"> հասկանալու կազմակերպության որակի հսկողության համակարգերը, </w:t>
      </w:r>
    </w:p>
    <w:p w14:paraId="48B258C7" w14:textId="77777777" w:rsidR="00717BFB" w:rsidRDefault="00717BFB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բ.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 xml:space="preserve"> հասկանալու աուդիտորական առաջադրանքների նկատմամբ կազմակերպության մոտեցումը, և </w:t>
      </w:r>
    </w:p>
    <w:p w14:paraId="3D122F3C" w14:textId="0D691343" w:rsidR="008C1878" w:rsidRDefault="00717BFB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գ.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 xml:space="preserve"> բացահայտելու թերություններ և առաջարկելու բարելավումներ,</w:t>
      </w:r>
    </w:p>
    <w:p w14:paraId="3FCCF28F" w14:textId="64B50E9E" w:rsidR="008C1878" w:rsidRDefault="008C1878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4) </w:t>
      </w:r>
      <w:r w:rsidR="007161E7">
        <w:rPr>
          <w:rFonts w:ascii="GHEA Grapalat" w:hAnsi="GHEA Grapalat" w:cs="Calibri"/>
          <w:sz w:val="24"/>
          <w:szCs w:val="24"/>
          <w:lang w:val="hy-AM"/>
        </w:rPr>
        <w:t>տ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եղեկությունների հավաքագրում և կոմպիլյացիա` բացահայտված թերությունները հիմնավորելու համար, </w:t>
      </w:r>
    </w:p>
    <w:p w14:paraId="1A5E656D" w14:textId="14C3093D" w:rsidR="008C1878" w:rsidRDefault="008C1878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5) </w:t>
      </w:r>
      <w:r w:rsidR="007161E7">
        <w:rPr>
          <w:rFonts w:ascii="GHEA Grapalat" w:hAnsi="GHEA Grapalat" w:cs="Calibri"/>
          <w:sz w:val="24"/>
          <w:szCs w:val="24"/>
          <w:lang w:val="hy-AM"/>
        </w:rPr>
        <w:t>տ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եխնիկական հարցերի շուրջ ուսումնասիրություններ և խորհրդակցություն մասնագիտացված կառույցի ներկայացուցիչների հետ, </w:t>
      </w:r>
    </w:p>
    <w:p w14:paraId="0F392690" w14:textId="320D47A8" w:rsidR="008C1878" w:rsidRDefault="008C1878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6) </w:t>
      </w:r>
      <w:r w:rsidR="007161E7">
        <w:rPr>
          <w:rFonts w:ascii="GHEA Grapalat" w:hAnsi="GHEA Grapalat" w:cs="Calibri"/>
          <w:sz w:val="24"/>
          <w:szCs w:val="24"/>
          <w:lang w:val="hy-AM"/>
        </w:rPr>
        <w:t>ա</w:t>
      </w:r>
      <w:r w:rsidRPr="00C2740F">
        <w:rPr>
          <w:rFonts w:ascii="GHEA Grapalat" w:hAnsi="GHEA Grapalat" w:cs="Calibri"/>
          <w:sz w:val="24"/>
          <w:szCs w:val="24"/>
          <w:lang w:val="hy-AM"/>
        </w:rPr>
        <w:t>րտաքին գնահատման արդյունքների փոխանցում աուդիտորական կազմակերպության անձնակազմին՝</w:t>
      </w:r>
      <w:r w:rsidRPr="00C2740F">
        <w:rPr>
          <w:rFonts w:ascii="GHEA Grapalat" w:hAnsi="GHEA Grapalat"/>
          <w:lang w:val="hy-AM"/>
        </w:rPr>
        <w:t xml:space="preserve"> </w:t>
      </w:r>
      <w:r w:rsidRPr="00C2740F">
        <w:rPr>
          <w:rFonts w:ascii="GHEA Grapalat" w:hAnsi="GHEA Grapalat" w:cs="Calibri"/>
          <w:sz w:val="24"/>
          <w:szCs w:val="24"/>
          <w:lang w:val="hy-AM"/>
        </w:rPr>
        <w:t>հանդիպումների միջոցով,</w:t>
      </w:r>
    </w:p>
    <w:p w14:paraId="2785A825" w14:textId="2BB7F7DB" w:rsidR="008C1878" w:rsidRDefault="008C1878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7) </w:t>
      </w:r>
      <w:r w:rsidR="007161E7">
        <w:rPr>
          <w:rFonts w:ascii="GHEA Grapalat" w:hAnsi="GHEA Grapalat" w:cs="Calibri"/>
          <w:sz w:val="24"/>
          <w:szCs w:val="24"/>
          <w:lang w:val="hy-AM"/>
        </w:rPr>
        <w:t>ա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րտաքին գնահատման հաշվետվության պատրաստում, </w:t>
      </w:r>
    </w:p>
    <w:p w14:paraId="37117F90" w14:textId="2C12B492" w:rsidR="008C1878" w:rsidRDefault="008C1878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8) </w:t>
      </w:r>
      <w:r w:rsidR="007161E7">
        <w:rPr>
          <w:rFonts w:ascii="GHEA Grapalat" w:hAnsi="GHEA Grapalat" w:cs="Calibri"/>
          <w:sz w:val="24"/>
          <w:szCs w:val="24"/>
          <w:lang w:val="hy-AM"/>
        </w:rPr>
        <w:t>մ</w:t>
      </w:r>
      <w:r w:rsidRPr="00C2740F">
        <w:rPr>
          <w:rFonts w:ascii="GHEA Grapalat" w:hAnsi="GHEA Grapalat" w:cs="Calibri"/>
          <w:sz w:val="24"/>
          <w:szCs w:val="24"/>
          <w:lang w:val="hy-AM"/>
        </w:rPr>
        <w:t>ասնակցություն ծրագրերին, որոնք ուղղված են արտաքին գնահատման համակարգի արդյունավետության բարձրացմանը,</w:t>
      </w:r>
    </w:p>
    <w:p w14:paraId="006B51B0" w14:textId="508EB6DB" w:rsidR="008C1878" w:rsidRPr="00C2740F" w:rsidRDefault="008C1878" w:rsidP="00C2740F">
      <w:pPr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9) </w:t>
      </w:r>
      <w:r w:rsidR="007161E7">
        <w:rPr>
          <w:rFonts w:ascii="GHEA Grapalat" w:hAnsi="GHEA Grapalat" w:cs="Calibri"/>
          <w:sz w:val="24"/>
          <w:szCs w:val="24"/>
          <w:lang w:val="hy-AM"/>
        </w:rPr>
        <w:t>մ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ասնակցություն վերապատրաստման դասընթացների ծրագրերի մշակմանը։ </w:t>
      </w:r>
    </w:p>
    <w:p w14:paraId="30297B9E" w14:textId="52BFEE90" w:rsidR="008C1878" w:rsidRDefault="007161E7" w:rsidP="00C2740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>56. Վ</w:t>
      </w:r>
      <w:r w:rsidR="008C1878" w:rsidRPr="008C1878">
        <w:rPr>
          <w:rFonts w:ascii="GHEA Grapalat" w:hAnsi="GHEA Grapalat" w:cs="Calibri"/>
          <w:lang w:val="hy-AM"/>
        </w:rPr>
        <w:t>երահսկողներ</w:t>
      </w:r>
      <w:r w:rsidR="00717BFB">
        <w:rPr>
          <w:rFonts w:ascii="GHEA Grapalat" w:hAnsi="GHEA Grapalat" w:cs="Calibri"/>
          <w:lang w:val="hy-AM"/>
        </w:rPr>
        <w:t>ը</w:t>
      </w:r>
      <w:r w:rsidR="008C1878" w:rsidRPr="008C1878">
        <w:rPr>
          <w:rFonts w:ascii="GHEA Grapalat" w:hAnsi="GHEA Grapalat" w:cs="Calibri"/>
          <w:lang w:val="hy-AM"/>
        </w:rPr>
        <w:t xml:space="preserve"> և գլխավոր վերահսկո</w:t>
      </w:r>
      <w:r w:rsidR="00C2740F">
        <w:rPr>
          <w:rFonts w:ascii="GHEA Grapalat" w:hAnsi="GHEA Grapalat" w:cs="Calibri"/>
          <w:lang w:val="hy-AM"/>
        </w:rPr>
        <w:t>ղները պետք է բավարարեն հետևյալ պահանջներին.</w:t>
      </w:r>
    </w:p>
    <w:p w14:paraId="20301B29" w14:textId="4C4CCDCA" w:rsidR="00C2740F" w:rsidRDefault="00C2740F" w:rsidP="00C2740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>1</w:t>
      </w:r>
      <w:r w:rsidRPr="00C2740F">
        <w:rPr>
          <w:rFonts w:ascii="GHEA Grapalat" w:hAnsi="GHEA Grapalat" w:cs="Calibri"/>
          <w:lang w:val="hy-AM"/>
        </w:rPr>
        <w:t xml:space="preserve">) </w:t>
      </w:r>
      <w:r w:rsidR="00717BFB">
        <w:rPr>
          <w:rFonts w:ascii="GHEA Grapalat" w:hAnsi="GHEA Grapalat" w:cs="Calibri"/>
          <w:lang w:val="hy-AM"/>
        </w:rPr>
        <w:t>ո</w:t>
      </w:r>
      <w:r>
        <w:rPr>
          <w:rFonts w:ascii="GHEA Grapalat" w:hAnsi="GHEA Grapalat" w:cs="Calibri"/>
          <w:lang w:val="hy-AM"/>
        </w:rPr>
        <w:t>ւնենա</w:t>
      </w:r>
      <w:r w:rsidR="00717BFB">
        <w:rPr>
          <w:rFonts w:ascii="GHEA Grapalat" w:hAnsi="GHEA Grapalat" w:cs="Calibri"/>
          <w:lang w:val="hy-AM"/>
        </w:rPr>
        <w:t>ն</w:t>
      </w:r>
      <w:r>
        <w:rPr>
          <w:rFonts w:ascii="GHEA Grapalat" w:hAnsi="GHEA Grapalat" w:cs="Calibri"/>
          <w:lang w:val="hy-AM"/>
        </w:rPr>
        <w:t xml:space="preserve"> բ</w:t>
      </w:r>
      <w:r w:rsidRPr="0046380A">
        <w:rPr>
          <w:rFonts w:ascii="GHEA Grapalat" w:hAnsi="GHEA Grapalat" w:cs="Calibri"/>
          <w:lang w:val="hy-AM"/>
        </w:rPr>
        <w:t>ակալավրի</w:t>
      </w:r>
      <w:r w:rsidR="00D60BAB">
        <w:rPr>
          <w:rFonts w:ascii="GHEA Grapalat" w:hAnsi="GHEA Grapalat" w:cs="Calibri"/>
          <w:lang w:val="hy-AM"/>
        </w:rPr>
        <w:t xml:space="preserve"> կրթական</w:t>
      </w:r>
      <w:r w:rsidRPr="0046380A">
        <w:rPr>
          <w:rFonts w:ascii="GHEA Grapalat" w:hAnsi="GHEA Grapalat" w:cs="Calibri"/>
          <w:lang w:val="hy-AM"/>
        </w:rPr>
        <w:t xml:space="preserve"> աստիճան հետևյալ ոլորտներում՝ տնտեսագիտություն, բիզնեսի կառավարում, ֆինանսներ, հաշվապահ</w:t>
      </w:r>
      <w:r w:rsidRPr="0070573A">
        <w:rPr>
          <w:rFonts w:ascii="GHEA Grapalat" w:hAnsi="GHEA Grapalat" w:cs="Calibri"/>
          <w:lang w:val="hy-AM"/>
        </w:rPr>
        <w:t>ական հաշվառում</w:t>
      </w:r>
      <w:r>
        <w:rPr>
          <w:rFonts w:ascii="GHEA Grapalat" w:hAnsi="GHEA Grapalat" w:cs="Calibri"/>
          <w:lang w:val="hy-AM"/>
        </w:rPr>
        <w:t>.</w:t>
      </w:r>
    </w:p>
    <w:p w14:paraId="73AEBAEB" w14:textId="20C67CBA" w:rsidR="008C1878" w:rsidRPr="00C2740F" w:rsidRDefault="00C2740F" w:rsidP="00C2740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 w:cs="Calibri"/>
          <w:color w:val="494949"/>
          <w:lang w:val="hy-AM"/>
        </w:rPr>
      </w:pPr>
      <w:r>
        <w:rPr>
          <w:rFonts w:ascii="GHEA Grapalat" w:hAnsi="GHEA Grapalat" w:cs="Calibri"/>
          <w:lang w:val="hy-AM"/>
        </w:rPr>
        <w:t>2</w:t>
      </w:r>
      <w:r w:rsidRPr="00C2740F">
        <w:rPr>
          <w:rFonts w:ascii="GHEA Grapalat" w:hAnsi="GHEA Grapalat" w:cs="Calibri"/>
          <w:lang w:val="hy-AM"/>
        </w:rPr>
        <w:t xml:space="preserve">) </w:t>
      </w:r>
      <w:r w:rsidR="00717BFB">
        <w:rPr>
          <w:rFonts w:ascii="GHEA Grapalat" w:hAnsi="GHEA Grapalat" w:cs="Calibri"/>
          <w:lang w:val="hy-AM"/>
        </w:rPr>
        <w:t>ո</w:t>
      </w:r>
      <w:r>
        <w:rPr>
          <w:rFonts w:ascii="GHEA Grapalat" w:hAnsi="GHEA Grapalat" w:cs="Calibri"/>
          <w:lang w:val="hy-AM"/>
        </w:rPr>
        <w:t>ւնենա</w:t>
      </w:r>
      <w:r w:rsidR="00717BFB">
        <w:rPr>
          <w:rFonts w:ascii="GHEA Grapalat" w:hAnsi="GHEA Grapalat" w:cs="Calibri"/>
          <w:lang w:val="hy-AM"/>
        </w:rPr>
        <w:t>ն</w:t>
      </w:r>
      <w:r>
        <w:rPr>
          <w:rFonts w:ascii="GHEA Grapalat" w:hAnsi="GHEA Grapalat" w:cs="Calibri"/>
          <w:lang w:val="hy-AM"/>
        </w:rPr>
        <w:t xml:space="preserve"> վ</w:t>
      </w:r>
      <w:r w:rsidR="008C1878" w:rsidRPr="0046380A">
        <w:rPr>
          <w:rFonts w:ascii="GHEA Grapalat" w:hAnsi="GHEA Grapalat" w:cs="Calibri"/>
          <w:lang w:val="hy-AM"/>
        </w:rPr>
        <w:t>երջին 10 տարվա ընթացքում</w:t>
      </w:r>
      <w:r w:rsidR="008C1878">
        <w:rPr>
          <w:rFonts w:ascii="GHEA Grapalat" w:hAnsi="GHEA Grapalat" w:cs="Calibri"/>
          <w:lang w:val="hy-AM"/>
        </w:rPr>
        <w:t xml:space="preserve"> ա</w:t>
      </w:r>
      <w:r w:rsidR="008C1878" w:rsidRPr="0046380A">
        <w:rPr>
          <w:rFonts w:ascii="GHEA Grapalat" w:hAnsi="GHEA Grapalat" w:cs="Calibri"/>
          <w:lang w:val="hy-AM"/>
        </w:rPr>
        <w:t xml:space="preserve">ռնվազն 3 տարվա </w:t>
      </w:r>
      <w:r w:rsidR="008C1878">
        <w:rPr>
          <w:rFonts w:ascii="GHEA Grapalat" w:hAnsi="GHEA Grapalat" w:cs="Calibri"/>
          <w:lang w:val="hy-AM"/>
        </w:rPr>
        <w:t>աշխատանքային</w:t>
      </w:r>
      <w:r w:rsidR="008C1878" w:rsidRPr="0046380A">
        <w:rPr>
          <w:rFonts w:ascii="GHEA Grapalat" w:hAnsi="GHEA Grapalat" w:cs="Calibri"/>
          <w:lang w:val="hy-AM"/>
        </w:rPr>
        <w:t xml:space="preserve"> փորձ (ավագ մասնագետի մակարդակից ոչ պակաս) հետևյալ ոլորտներում</w:t>
      </w:r>
      <w:r w:rsidR="008C1878">
        <w:rPr>
          <w:rFonts w:ascii="GHEA Grapalat" w:hAnsi="GHEA Grapalat" w:cs="Calibri"/>
          <w:lang w:val="hy-AM"/>
        </w:rPr>
        <w:t>՝</w:t>
      </w:r>
      <w:r w:rsidR="008C1878" w:rsidRPr="0070573A">
        <w:rPr>
          <w:rFonts w:ascii="GHEA Grapalat" w:hAnsi="GHEA Grapalat" w:cs="Calibri"/>
          <w:lang w:val="hy-AM"/>
        </w:rPr>
        <w:t xml:space="preserve"> </w:t>
      </w:r>
    </w:p>
    <w:p w14:paraId="70672C49" w14:textId="1A9930E0" w:rsid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ա.</w:t>
      </w:r>
      <w:r w:rsidR="008C1878" w:rsidRPr="0046380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717BFB">
        <w:rPr>
          <w:rFonts w:ascii="GHEA Grapalat" w:hAnsi="GHEA Grapalat" w:cs="Calibri"/>
          <w:sz w:val="24"/>
          <w:szCs w:val="24"/>
          <w:lang w:val="hy-AM"/>
        </w:rPr>
        <w:t>ա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>րտաքին աուդիտ (պարտադիր)</w:t>
      </w:r>
      <w:r w:rsidR="008C1878">
        <w:rPr>
          <w:rFonts w:ascii="GHEA Grapalat" w:hAnsi="GHEA Grapalat" w:cs="Calibri"/>
          <w:sz w:val="24"/>
          <w:szCs w:val="24"/>
          <w:lang w:val="hy-AM"/>
        </w:rPr>
        <w:t>,</w:t>
      </w:r>
    </w:p>
    <w:p w14:paraId="79583256" w14:textId="261B063A" w:rsid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բ.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717BFB">
        <w:rPr>
          <w:rFonts w:ascii="GHEA Grapalat" w:hAnsi="GHEA Grapalat" w:cs="Calibri"/>
          <w:sz w:val="24"/>
          <w:szCs w:val="24"/>
          <w:lang w:val="hy-AM"/>
        </w:rPr>
        <w:t>հ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>անրային հատվածի աուդիտ (նախընտրելի),</w:t>
      </w:r>
    </w:p>
    <w:p w14:paraId="40EF0891" w14:textId="7C55B4A1" w:rsid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գ. </w:t>
      </w:r>
      <w:r w:rsidR="00717BFB">
        <w:rPr>
          <w:rFonts w:ascii="GHEA Grapalat" w:hAnsi="GHEA Grapalat" w:cs="Calibri"/>
          <w:sz w:val="24"/>
          <w:szCs w:val="24"/>
          <w:lang w:val="hy-AM"/>
        </w:rPr>
        <w:t>ն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>երքին աուդիտ և վերահսկողություն (նախընտրելի),</w:t>
      </w:r>
    </w:p>
    <w:p w14:paraId="7E9D25F9" w14:textId="28A12DEF" w:rsid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դ. </w:t>
      </w:r>
      <w:r w:rsidR="00717BFB">
        <w:rPr>
          <w:rFonts w:ascii="GHEA Grapalat" w:hAnsi="GHEA Grapalat" w:cs="Calibri"/>
          <w:sz w:val="24"/>
          <w:szCs w:val="24"/>
          <w:lang w:val="hy-AM"/>
        </w:rPr>
        <w:t>ֆ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>ինանսական հաշվետվողականություն և ներքին վերահսկողություն (նախընտրելի),</w:t>
      </w:r>
    </w:p>
    <w:p w14:paraId="3F5B8616" w14:textId="28E74FB2" w:rsidR="008C1878" w:rsidRP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ե. </w:t>
      </w:r>
      <w:r w:rsidR="00717BFB">
        <w:rPr>
          <w:rFonts w:ascii="GHEA Grapalat" w:hAnsi="GHEA Grapalat" w:cs="Calibri"/>
          <w:sz w:val="24"/>
          <w:szCs w:val="24"/>
          <w:lang w:val="hy-AM"/>
        </w:rPr>
        <w:t>ո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>րակի հսկողություն (նախընտրելի)</w:t>
      </w:r>
      <w:r>
        <w:rPr>
          <w:rFonts w:ascii="GHEA Grapalat" w:hAnsi="GHEA Grapalat" w:cs="Calibri"/>
          <w:sz w:val="24"/>
          <w:szCs w:val="24"/>
          <w:lang w:val="hy-AM"/>
        </w:rPr>
        <w:t>.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14:paraId="3533E0B8" w14:textId="6FDC44C3" w:rsidR="008C1878" w:rsidRPr="00C2740F" w:rsidRDefault="00C2740F" w:rsidP="008C1878">
      <w:pPr>
        <w:spacing w:after="0"/>
        <w:rPr>
          <w:rFonts w:ascii="GHEA Grapalat" w:hAnsi="GHEA Grapalat" w:cs="Calibri"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3) </w:t>
      </w:r>
      <w:r w:rsidR="00717BFB">
        <w:rPr>
          <w:rFonts w:ascii="GHEA Grapalat" w:hAnsi="GHEA Grapalat" w:cs="Calibri"/>
          <w:sz w:val="24"/>
          <w:szCs w:val="24"/>
          <w:lang w:val="hy-AM"/>
        </w:rPr>
        <w:t>ո</w:t>
      </w:r>
      <w:r>
        <w:rPr>
          <w:rFonts w:ascii="GHEA Grapalat" w:hAnsi="GHEA Grapalat" w:cs="Calibri"/>
          <w:sz w:val="24"/>
          <w:szCs w:val="24"/>
          <w:lang w:val="hy-AM"/>
        </w:rPr>
        <w:t>ւնենա</w:t>
      </w:r>
      <w:r w:rsidR="00717BFB">
        <w:rPr>
          <w:rFonts w:ascii="GHEA Grapalat" w:hAnsi="GHEA Grapalat" w:cs="Calibri"/>
          <w:sz w:val="24"/>
          <w:szCs w:val="24"/>
          <w:lang w:val="hy-AM"/>
        </w:rPr>
        <w:t>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հետևյալ որակավորումներից որևէ մեկը.</w:t>
      </w:r>
    </w:p>
    <w:p w14:paraId="1598A8CE" w14:textId="77777777" w:rsid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ա. </w:t>
      </w:r>
      <w:r w:rsidR="008C1878" w:rsidRPr="0070573A">
        <w:rPr>
          <w:rFonts w:ascii="GHEA Grapalat" w:hAnsi="GHEA Grapalat" w:cs="Calibri"/>
          <w:sz w:val="24"/>
          <w:szCs w:val="24"/>
          <w:lang w:val="hy-AM"/>
        </w:rPr>
        <w:t>Երդվյալ որակավորված</w:t>
      </w:r>
      <w:r w:rsidR="008C1878" w:rsidRPr="00C823A1">
        <w:rPr>
          <w:rFonts w:ascii="GHEA Grapalat" w:hAnsi="GHEA Grapalat" w:cs="Calibri"/>
          <w:sz w:val="24"/>
          <w:szCs w:val="24"/>
          <w:lang w:val="hy-AM"/>
        </w:rPr>
        <w:t xml:space="preserve"> հաշվապահների ասոցիացիայի (ACCA) </w:t>
      </w:r>
      <w:r w:rsidR="008C1878">
        <w:rPr>
          <w:rFonts w:ascii="GHEA Grapalat" w:hAnsi="GHEA Grapalat" w:cs="Calibri"/>
          <w:sz w:val="24"/>
          <w:szCs w:val="24"/>
          <w:lang w:val="hy-AM"/>
        </w:rPr>
        <w:t xml:space="preserve">անդամակցության </w:t>
      </w:r>
      <w:r w:rsidR="008C1878" w:rsidRPr="00C823A1">
        <w:rPr>
          <w:rFonts w:ascii="GHEA Grapalat" w:hAnsi="GHEA Grapalat" w:cs="Calibri"/>
          <w:sz w:val="24"/>
          <w:szCs w:val="24"/>
          <w:lang w:val="hy-AM"/>
        </w:rPr>
        <w:t>վկայական</w:t>
      </w:r>
      <w:r w:rsidR="008C1878">
        <w:rPr>
          <w:rFonts w:ascii="GHEA Grapalat" w:hAnsi="GHEA Grapalat" w:cs="Calibri"/>
          <w:sz w:val="24"/>
          <w:szCs w:val="24"/>
          <w:lang w:val="hy-AM"/>
        </w:rPr>
        <w:t>,</w:t>
      </w:r>
      <w:r w:rsidR="008C1878" w:rsidRPr="00C823A1">
        <w:rPr>
          <w:rFonts w:ascii="GHEA Grapalat" w:hAnsi="GHEA Grapalat" w:cs="Calibri"/>
          <w:sz w:val="24"/>
          <w:szCs w:val="24"/>
          <w:lang w:val="hy-AM"/>
        </w:rPr>
        <w:t xml:space="preserve"> կամ </w:t>
      </w:r>
    </w:p>
    <w:p w14:paraId="11DB6C75" w14:textId="77777777" w:rsid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բ. 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 xml:space="preserve">Որակավորված հանրային հաշվապահների ամերիկյան ինստիտուտի (AICPA) անդամակցության վկայական, կամ </w:t>
      </w:r>
    </w:p>
    <w:p w14:paraId="3B0FA60F" w14:textId="72508F3C" w:rsidR="008C1878" w:rsidRPr="00C2740F" w:rsidRDefault="00C2740F" w:rsidP="00717BFB">
      <w:pPr>
        <w:pStyle w:val="ListParagraph"/>
        <w:spacing w:after="0"/>
        <w:ind w:left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գ. </w:t>
      </w:r>
      <w:r w:rsidR="0021270E">
        <w:rPr>
          <w:rFonts w:ascii="GHEA Grapalat" w:hAnsi="GHEA Grapalat" w:cs="Calibri"/>
          <w:sz w:val="24"/>
          <w:szCs w:val="24"/>
          <w:lang w:val="hy-AM"/>
        </w:rPr>
        <w:t>Աուդիտորական գործունեությունը կարգավորող</w:t>
      </w:r>
      <w:r w:rsidR="008C1878" w:rsidRPr="00C2740F">
        <w:rPr>
          <w:rFonts w:ascii="GHEA Grapalat" w:hAnsi="GHEA Grapalat" w:cs="Calibri"/>
          <w:sz w:val="24"/>
          <w:szCs w:val="24"/>
          <w:lang w:val="hy-AM"/>
        </w:rPr>
        <w:t xml:space="preserve"> օրենսդրությամբ սահմանված աուդիտորի վկայական: </w:t>
      </w:r>
    </w:p>
    <w:p w14:paraId="6262711A" w14:textId="45DED894" w:rsidR="008C1878" w:rsidRPr="00C2740F" w:rsidRDefault="00C2740F" w:rsidP="008C1878">
      <w:pPr>
        <w:spacing w:after="0"/>
        <w:rPr>
          <w:rFonts w:ascii="GHEA Grapalat" w:hAnsi="GHEA Grapalat" w:cs="Calibri"/>
          <w:b/>
          <w:sz w:val="24"/>
          <w:szCs w:val="24"/>
          <w:lang w:val="hy-AM"/>
        </w:rPr>
      </w:pPr>
      <w:r w:rsidRPr="00C2740F">
        <w:rPr>
          <w:rFonts w:ascii="GHEA Grapalat" w:hAnsi="GHEA Grapalat" w:cs="Calibri"/>
          <w:sz w:val="24"/>
          <w:szCs w:val="24"/>
          <w:lang w:val="hy-AM"/>
        </w:rPr>
        <w:t>4)</w:t>
      </w:r>
      <w:r w:rsidRPr="00C2740F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717BFB">
        <w:rPr>
          <w:rFonts w:ascii="GHEA Grapalat" w:hAnsi="GHEA Grapalat" w:cs="Calibri"/>
          <w:sz w:val="24"/>
          <w:szCs w:val="24"/>
          <w:lang w:val="hy-AM"/>
        </w:rPr>
        <w:t>տ</w:t>
      </w:r>
      <w:r>
        <w:rPr>
          <w:rFonts w:ascii="GHEA Grapalat" w:hAnsi="GHEA Grapalat" w:cs="Calibri"/>
          <w:sz w:val="24"/>
          <w:szCs w:val="24"/>
          <w:lang w:val="hy-AM"/>
        </w:rPr>
        <w:t>իրապետ</w:t>
      </w:r>
      <w:r w:rsidR="00717BFB">
        <w:rPr>
          <w:rFonts w:ascii="GHEA Grapalat" w:hAnsi="GHEA Grapalat" w:cs="Calibri"/>
          <w:sz w:val="24"/>
          <w:szCs w:val="24"/>
          <w:lang w:val="hy-AM"/>
        </w:rPr>
        <w:t>են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46380A">
        <w:rPr>
          <w:rFonts w:ascii="GHEA Grapalat" w:hAnsi="GHEA Grapalat" w:cs="Calibri"/>
          <w:sz w:val="24"/>
          <w:szCs w:val="24"/>
          <w:lang w:val="hy-AM"/>
        </w:rPr>
        <w:t>MS Office ծրագրերի (Word, Excel, Outlook, PowerPoint), հաշվապահական ծրագրերի</w:t>
      </w:r>
      <w:r>
        <w:rPr>
          <w:rFonts w:ascii="GHEA Grapalat" w:hAnsi="GHEA Grapalat" w:cs="Calibri"/>
          <w:sz w:val="24"/>
          <w:szCs w:val="24"/>
          <w:lang w:val="hy-AM"/>
        </w:rPr>
        <w:t>.</w:t>
      </w:r>
    </w:p>
    <w:p w14:paraId="704EBEE5" w14:textId="2A683339" w:rsidR="008C1878" w:rsidRPr="00C2740F" w:rsidRDefault="00C2740F" w:rsidP="00C2740F">
      <w:pPr>
        <w:spacing w:after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5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) </w:t>
      </w:r>
      <w:r w:rsidR="00717BFB">
        <w:rPr>
          <w:rFonts w:ascii="GHEA Grapalat" w:hAnsi="GHEA Grapalat" w:cs="Calibri"/>
          <w:sz w:val="24"/>
          <w:szCs w:val="24"/>
          <w:lang w:val="hy-AM"/>
        </w:rPr>
        <w:t>տ</w:t>
      </w:r>
      <w:r>
        <w:rPr>
          <w:rFonts w:ascii="GHEA Grapalat" w:hAnsi="GHEA Grapalat" w:cs="Calibri"/>
          <w:sz w:val="24"/>
          <w:szCs w:val="24"/>
          <w:lang w:val="hy-AM"/>
        </w:rPr>
        <w:t>իրապետ</w:t>
      </w:r>
      <w:r w:rsidR="00717BFB">
        <w:rPr>
          <w:rFonts w:ascii="GHEA Grapalat" w:hAnsi="GHEA Grapalat" w:cs="Calibri"/>
          <w:sz w:val="24"/>
          <w:szCs w:val="24"/>
          <w:lang w:val="hy-AM"/>
        </w:rPr>
        <w:t>են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հայերենի և անգլերենի </w:t>
      </w:r>
      <w:r w:rsidRPr="00C2740F">
        <w:rPr>
          <w:rFonts w:ascii="GHEA Grapalat" w:hAnsi="GHEA Grapalat" w:cs="Calibri"/>
          <w:sz w:val="24"/>
          <w:szCs w:val="24"/>
          <w:lang w:val="hy-AM"/>
        </w:rPr>
        <w:t>(</w:t>
      </w:r>
      <w:r>
        <w:rPr>
          <w:rFonts w:ascii="GHEA Grapalat" w:hAnsi="GHEA Grapalat" w:cs="Calibri"/>
          <w:sz w:val="24"/>
          <w:szCs w:val="24"/>
          <w:lang w:val="hy-AM"/>
        </w:rPr>
        <w:t xml:space="preserve">նախընտրելի է առնվազն 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B2 </w:t>
      </w:r>
      <w:r>
        <w:rPr>
          <w:rFonts w:ascii="GHEA Grapalat" w:hAnsi="GHEA Grapalat" w:cs="Calibri"/>
          <w:sz w:val="24"/>
          <w:szCs w:val="24"/>
          <w:lang w:val="hy-AM"/>
        </w:rPr>
        <w:t>մակարդակ</w:t>
      </w:r>
      <w:r w:rsidRPr="00C2740F">
        <w:rPr>
          <w:rFonts w:ascii="GHEA Grapalat" w:hAnsi="GHEA Grapalat" w:cs="Calibri"/>
          <w:sz w:val="24"/>
          <w:szCs w:val="24"/>
          <w:lang w:val="hy-AM"/>
        </w:rPr>
        <w:t>)</w:t>
      </w:r>
      <w:r>
        <w:rPr>
          <w:rFonts w:ascii="GHEA Grapalat" w:hAnsi="GHEA Grapalat" w:cs="Calibri"/>
          <w:sz w:val="24"/>
          <w:szCs w:val="24"/>
          <w:lang w:val="hy-AM"/>
        </w:rPr>
        <w:t>.</w:t>
      </w:r>
    </w:p>
    <w:p w14:paraId="136B8F71" w14:textId="432E1FD0" w:rsidR="008C1878" w:rsidRPr="00C2740F" w:rsidRDefault="00C2740F" w:rsidP="008C1878">
      <w:pPr>
        <w:spacing w:after="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6</w:t>
      </w:r>
      <w:r w:rsidRPr="00C2740F">
        <w:rPr>
          <w:rFonts w:ascii="GHEA Grapalat" w:hAnsi="GHEA Grapalat" w:cs="Calibri"/>
          <w:sz w:val="24"/>
          <w:szCs w:val="24"/>
          <w:lang w:val="hy-AM"/>
        </w:rPr>
        <w:t xml:space="preserve">) </w:t>
      </w:r>
      <w:r w:rsidR="00717BFB">
        <w:rPr>
          <w:rFonts w:ascii="GHEA Grapalat" w:hAnsi="GHEA Grapalat" w:cs="Calibri"/>
          <w:sz w:val="24"/>
          <w:szCs w:val="24"/>
          <w:lang w:val="hy-AM"/>
        </w:rPr>
        <w:t>ո</w:t>
      </w:r>
      <w:r>
        <w:rPr>
          <w:rFonts w:ascii="GHEA Grapalat" w:hAnsi="GHEA Grapalat" w:cs="Calibri"/>
          <w:sz w:val="24"/>
          <w:szCs w:val="24"/>
          <w:lang w:val="hy-AM"/>
        </w:rPr>
        <w:t>ւնենա</w:t>
      </w:r>
      <w:r w:rsidR="00717BFB">
        <w:rPr>
          <w:rFonts w:ascii="GHEA Grapalat" w:hAnsi="GHEA Grapalat" w:cs="Calibri"/>
          <w:sz w:val="24"/>
          <w:szCs w:val="24"/>
          <w:lang w:val="hy-AM"/>
        </w:rPr>
        <w:t>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ի</w:t>
      </w:r>
      <w:r w:rsidRPr="00C2740F">
        <w:rPr>
          <w:rFonts w:ascii="GHEA Grapalat" w:hAnsi="GHEA Grapalat" w:cs="Calibri"/>
          <w:sz w:val="24"/>
          <w:szCs w:val="24"/>
          <w:lang w:val="hy-AM"/>
        </w:rPr>
        <w:t>նքնուրույն և որպես թիմի անդամ աշխատելու կարողություն</w:t>
      </w:r>
      <w:r>
        <w:rPr>
          <w:rFonts w:ascii="GHEA Grapalat" w:hAnsi="GHEA Grapalat" w:cs="Calibri"/>
          <w:sz w:val="24"/>
          <w:szCs w:val="24"/>
          <w:lang w:val="hy-AM"/>
        </w:rPr>
        <w:t>, ինչպես նաև գրավոր և բանավոր հ</w:t>
      </w:r>
      <w:r w:rsidRPr="00B84DDA">
        <w:rPr>
          <w:rFonts w:ascii="GHEA Grapalat" w:hAnsi="GHEA Grapalat" w:cs="Calibri"/>
          <w:sz w:val="24"/>
          <w:szCs w:val="24"/>
          <w:lang w:val="hy-AM"/>
        </w:rPr>
        <w:t>աղորդակցման ուժեղ հմտություններ</w:t>
      </w:r>
      <w:r>
        <w:rPr>
          <w:rFonts w:ascii="GHEA Grapalat" w:hAnsi="GHEA Grapalat" w:cs="Calibri"/>
          <w:sz w:val="24"/>
          <w:szCs w:val="24"/>
          <w:lang w:val="hy-AM"/>
        </w:rPr>
        <w:t>:</w:t>
      </w:r>
    </w:p>
    <w:p w14:paraId="206A9C0C" w14:textId="77777777" w:rsidR="008C1878" w:rsidRPr="0046380A" w:rsidRDefault="008C1878" w:rsidP="008C1878">
      <w:pPr>
        <w:spacing w:after="0"/>
        <w:rPr>
          <w:rFonts w:ascii="GHEA Grapalat" w:hAnsi="GHEA Grapalat" w:cs="Calibri"/>
          <w:sz w:val="24"/>
          <w:szCs w:val="24"/>
          <w:lang w:val="hy-AM"/>
        </w:rPr>
      </w:pPr>
    </w:p>
    <w:p w14:paraId="30B770C6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86E3A6B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7C3D039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E17DAC4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4309D04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804A090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4905C66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213595B7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1FBD4D19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C4373BA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2BB7087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BF28190" w14:textId="5B874C85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08F81F9" w14:textId="77777777" w:rsidR="00717BFB" w:rsidRDefault="00717BFB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5161665A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20A05A0C" w14:textId="77777777" w:rsidR="00A018B8" w:rsidRDefault="00A018B8" w:rsidP="005911E2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12CC2F01" w14:textId="77777777" w:rsidR="00EB60BF" w:rsidRDefault="00EB60BF" w:rsidP="005911E2">
      <w:pPr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14:paraId="6925E4DF" w14:textId="6DCA21EA" w:rsidR="00EB60BF" w:rsidRDefault="00EB60BF" w:rsidP="005911E2">
      <w:pPr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14:paraId="7E840537" w14:textId="77777777" w:rsidR="00EB60BF" w:rsidRDefault="00EB60BF" w:rsidP="005911E2">
      <w:pPr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14:paraId="7F90EAE3" w14:textId="3E33ED5D" w:rsidR="00E2560E" w:rsidRPr="00A018B8" w:rsidRDefault="008C1878" w:rsidP="005911E2">
      <w:pPr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 xml:space="preserve">Աղյուսակ 1. </w:t>
      </w:r>
      <w:r w:rsidR="00596B9A">
        <w:rPr>
          <w:rFonts w:ascii="GHEA Grapalat" w:hAnsi="GHEA Grapalat" w:cs="Calibri"/>
          <w:b/>
          <w:sz w:val="24"/>
          <w:szCs w:val="24"/>
          <w:lang w:val="hy-AM"/>
        </w:rPr>
        <w:t>Գնահատման</w:t>
      </w:r>
      <w:r w:rsidR="00E2560E" w:rsidRPr="00A018B8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2560E" w:rsidRPr="0070573A">
        <w:rPr>
          <w:rFonts w:ascii="GHEA Grapalat" w:hAnsi="GHEA Grapalat" w:cs="Calibri"/>
          <w:b/>
          <w:sz w:val="24"/>
          <w:szCs w:val="24"/>
          <w:lang w:val="hy-AM"/>
        </w:rPr>
        <w:t>և պատասխանատվության ենթարկելու</w:t>
      </w:r>
      <w:r w:rsidR="00E2560E" w:rsidRPr="00A018B8">
        <w:rPr>
          <w:rFonts w:ascii="GHEA Grapalat" w:hAnsi="GHEA Grapalat" w:cs="Calibri"/>
          <w:b/>
          <w:sz w:val="24"/>
          <w:szCs w:val="24"/>
          <w:lang w:val="hy-AM"/>
        </w:rPr>
        <w:t xml:space="preserve"> փաստաթղթաշրջանառությ</w:t>
      </w:r>
      <w:r w:rsidR="00596B9A">
        <w:rPr>
          <w:rFonts w:ascii="GHEA Grapalat" w:hAnsi="GHEA Grapalat" w:cs="Calibri"/>
          <w:b/>
          <w:sz w:val="24"/>
          <w:szCs w:val="24"/>
          <w:lang w:val="hy-AM"/>
        </w:rPr>
        <w:t>ան գործընթաց</w:t>
      </w: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985"/>
        <w:gridCol w:w="1559"/>
        <w:gridCol w:w="1417"/>
        <w:gridCol w:w="1843"/>
        <w:gridCol w:w="1418"/>
        <w:gridCol w:w="2268"/>
      </w:tblGrid>
      <w:tr w:rsidR="007212C3" w:rsidRPr="008C1878" w14:paraId="7A06EC64" w14:textId="77777777" w:rsidTr="00717BFB">
        <w:trPr>
          <w:tblHeader/>
        </w:trPr>
        <w:tc>
          <w:tcPr>
            <w:tcW w:w="426" w:type="dxa"/>
            <w:shd w:val="clear" w:color="auto" w:fill="E7E6E6"/>
          </w:tcPr>
          <w:p w14:paraId="10B0D24A" w14:textId="0ED98D87" w:rsidR="007212C3" w:rsidRPr="00717BFB" w:rsidRDefault="00717BFB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en-US"/>
              </w:rPr>
            </w:pPr>
            <w:r>
              <w:rPr>
                <w:rFonts w:ascii="GHEA Grapalat" w:hAnsi="GHEA Grapalat" w:cs="Calibri"/>
                <w:b/>
                <w:lang w:val="en-US"/>
              </w:rPr>
              <w:t>N</w:t>
            </w:r>
          </w:p>
        </w:tc>
        <w:tc>
          <w:tcPr>
            <w:tcW w:w="709" w:type="dxa"/>
            <w:shd w:val="clear" w:color="auto" w:fill="E7E6E6"/>
            <w:vAlign w:val="center"/>
          </w:tcPr>
          <w:p w14:paraId="03764CF4" w14:textId="5C590FA4" w:rsidR="007212C3" w:rsidRPr="0070573A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Փուլ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E1DE552" w14:textId="2C7BCEDC" w:rsidR="007212C3" w:rsidRPr="007212C3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Գործողություն/</w:t>
            </w:r>
            <w:r>
              <w:rPr>
                <w:rFonts w:ascii="GHEA Grapalat" w:hAnsi="GHEA Grapalat" w:cs="Calibri"/>
                <w:b/>
                <w:lang w:val="hy-AM"/>
              </w:rPr>
              <w:br/>
            </w:r>
            <w:r w:rsidRPr="0070573A">
              <w:rPr>
                <w:rFonts w:ascii="GHEA Grapalat" w:hAnsi="GHEA Grapalat" w:cs="Calibri"/>
                <w:b/>
                <w:lang w:val="hy-AM"/>
              </w:rPr>
              <w:t>փաստաթուղթ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4BF33D8D" w14:textId="77777777" w:rsidR="007212C3" w:rsidRPr="0070573A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Պատ</w:t>
            </w:r>
            <w:r>
              <w:rPr>
                <w:rFonts w:ascii="GHEA Grapalat" w:hAnsi="GHEA Grapalat" w:cs="Calibri"/>
                <w:b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b/>
                <w:lang w:val="hy-AM"/>
              </w:rPr>
              <w:t>րաստող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D8D1DFE" w14:textId="67823F83" w:rsidR="007212C3" w:rsidRPr="0070573A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Վերանա</w:t>
            </w:r>
            <w:r w:rsidR="00F0141E">
              <w:rPr>
                <w:rFonts w:ascii="GHEA Grapalat" w:hAnsi="GHEA Grapalat" w:cs="Calibri"/>
                <w:b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b/>
                <w:lang w:val="hy-AM"/>
              </w:rPr>
              <w:t>յող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9C475F6" w14:textId="77777777" w:rsidR="007212C3" w:rsidRPr="0070573A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Ստորագրող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40EE2C4B" w14:textId="77777777" w:rsidR="007212C3" w:rsidRPr="0070573A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Հասցեա</w:t>
            </w:r>
            <w:r>
              <w:rPr>
                <w:rFonts w:ascii="GHEA Grapalat" w:hAnsi="GHEA Grapalat" w:cs="Calibri"/>
                <w:b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b/>
                <w:lang w:val="hy-AM"/>
              </w:rPr>
              <w:t>տեր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C260F7E" w14:textId="77777777" w:rsidR="007212C3" w:rsidRPr="007212C3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Պայմաններ</w:t>
            </w:r>
          </w:p>
          <w:p w14:paraId="2B2D0AE0" w14:textId="77777777" w:rsidR="007212C3" w:rsidRPr="007212C3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</w:tr>
      <w:tr w:rsidR="007212C3" w:rsidRPr="005B3BDA" w14:paraId="4E0D3853" w14:textId="77777777" w:rsidTr="00717BFB">
        <w:tc>
          <w:tcPr>
            <w:tcW w:w="426" w:type="dxa"/>
          </w:tcPr>
          <w:p w14:paraId="5203B7C7" w14:textId="798B964D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14:paraId="0CFE7CBB" w14:textId="5FBA00C9" w:rsidR="007212C3" w:rsidRPr="007212C3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212C3">
              <w:rPr>
                <w:rFonts w:ascii="GHEA Grapalat" w:hAnsi="GHEA Grapalat" w:cs="Calibri"/>
                <w:b/>
                <w:lang w:val="hy-AM"/>
              </w:rPr>
              <w:t>Արտաքին գնահատում</w:t>
            </w:r>
          </w:p>
        </w:tc>
        <w:tc>
          <w:tcPr>
            <w:tcW w:w="1985" w:type="dxa"/>
            <w:shd w:val="clear" w:color="auto" w:fill="auto"/>
          </w:tcPr>
          <w:p w14:paraId="1CAF5BF3" w14:textId="4BB89130" w:rsidR="007212C3" w:rsidRP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գնահատում նշանակելու մասին որոշում</w:t>
            </w:r>
            <w:r w:rsidRPr="007212C3">
              <w:rPr>
                <w:rFonts w:ascii="GHEA Grapalat" w:hAnsi="GHEA Grapalat" w:cs="Calibri"/>
                <w:lang w:val="hy-AM"/>
              </w:rPr>
              <w:t xml:space="preserve"> </w:t>
            </w:r>
          </w:p>
          <w:p w14:paraId="0E673CF1" w14:textId="77777777" w:rsidR="007212C3" w:rsidRP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29999DDA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Վերահսկող</w:t>
            </w:r>
          </w:p>
        </w:tc>
        <w:tc>
          <w:tcPr>
            <w:tcW w:w="1417" w:type="dxa"/>
            <w:shd w:val="clear" w:color="auto" w:fill="auto"/>
          </w:tcPr>
          <w:p w14:paraId="054985CC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843" w:type="dxa"/>
            <w:shd w:val="clear" w:color="auto" w:fill="auto"/>
          </w:tcPr>
          <w:p w14:paraId="709E8F2A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Մասնագիտացված կառույցի համապատասխան </w:t>
            </w:r>
            <w:r w:rsidRPr="0070573A">
              <w:rPr>
                <w:rFonts w:ascii="GHEA Grapalat" w:hAnsi="GHEA Grapalat" w:cs="Calibri"/>
              </w:rPr>
              <w:t>հանձնաժողով</w:t>
            </w:r>
          </w:p>
        </w:tc>
        <w:tc>
          <w:tcPr>
            <w:tcW w:w="1418" w:type="dxa"/>
            <w:shd w:val="clear" w:color="auto" w:fill="auto"/>
          </w:tcPr>
          <w:p w14:paraId="0DE736F8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Աուդիտորական կազմակերպություն</w:t>
            </w:r>
          </w:p>
        </w:tc>
        <w:tc>
          <w:tcPr>
            <w:tcW w:w="2268" w:type="dxa"/>
            <w:shd w:val="clear" w:color="auto" w:fill="auto"/>
          </w:tcPr>
          <w:p w14:paraId="7A34938B" w14:textId="77777777" w:rsidR="007212C3" w:rsidRPr="00596B9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գնահատման մեկնարկից</w:t>
            </w:r>
            <w:r w:rsidRPr="00596B9A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30</w:t>
            </w:r>
            <w:r w:rsidRPr="00596B9A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 xml:space="preserve">օրացուցային </w:t>
            </w:r>
            <w:r w:rsidRPr="00596B9A">
              <w:rPr>
                <w:rFonts w:ascii="GHEA Grapalat" w:hAnsi="GHEA Grapalat" w:cs="Calibri"/>
                <w:lang w:val="hy-AM"/>
              </w:rPr>
              <w:t>օր առաջ</w:t>
            </w:r>
          </w:p>
        </w:tc>
      </w:tr>
      <w:tr w:rsidR="007212C3" w:rsidRPr="0070573A" w14:paraId="7B8ED2C1" w14:textId="77777777" w:rsidTr="00717BFB">
        <w:tc>
          <w:tcPr>
            <w:tcW w:w="426" w:type="dxa"/>
          </w:tcPr>
          <w:p w14:paraId="7D08BF09" w14:textId="7B11EDDF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709" w:type="dxa"/>
            <w:vMerge/>
          </w:tcPr>
          <w:p w14:paraId="1E379921" w14:textId="77777777" w:rsidR="007212C3" w:rsidRPr="008B4E9F" w:rsidRDefault="007212C3" w:rsidP="008B4E9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14:paraId="0A7DB615" w14:textId="0ACB6C98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Տեղեկատվու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>թյ</w:t>
            </w:r>
            <w:r>
              <w:rPr>
                <w:rFonts w:ascii="GHEA Grapalat" w:hAnsi="GHEA Grapalat" w:cs="Calibri"/>
                <w:lang w:val="hy-AM"/>
              </w:rPr>
              <w:t>ուն ներկայ</w:t>
            </w:r>
            <w:r w:rsidR="00F929EB">
              <w:rPr>
                <w:rFonts w:ascii="GHEA Grapalat" w:hAnsi="GHEA Grapalat" w:cs="Calibri"/>
                <w:lang w:val="hy-AM"/>
              </w:rPr>
              <w:t>ա</w:t>
            </w:r>
            <w:r>
              <w:rPr>
                <w:rFonts w:ascii="GHEA Grapalat" w:hAnsi="GHEA Grapalat" w:cs="Calibri"/>
                <w:lang w:val="hy-AM"/>
              </w:rPr>
              <w:t>ցնելու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պահանջի նամակ</w:t>
            </w:r>
          </w:p>
        </w:tc>
        <w:tc>
          <w:tcPr>
            <w:tcW w:w="1559" w:type="dxa"/>
            <w:shd w:val="clear" w:color="auto" w:fill="auto"/>
          </w:tcPr>
          <w:p w14:paraId="13BEF8E8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Վերահսկող</w:t>
            </w:r>
          </w:p>
        </w:tc>
        <w:tc>
          <w:tcPr>
            <w:tcW w:w="1417" w:type="dxa"/>
            <w:shd w:val="clear" w:color="auto" w:fill="auto"/>
          </w:tcPr>
          <w:p w14:paraId="205F9561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843" w:type="dxa"/>
            <w:shd w:val="clear" w:color="auto" w:fill="auto"/>
          </w:tcPr>
          <w:p w14:paraId="0DF26D74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418" w:type="dxa"/>
            <w:shd w:val="clear" w:color="auto" w:fill="auto"/>
          </w:tcPr>
          <w:p w14:paraId="285DABFF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Աուդիտորական կազմակերպություն</w:t>
            </w:r>
          </w:p>
        </w:tc>
        <w:tc>
          <w:tcPr>
            <w:tcW w:w="2268" w:type="dxa"/>
            <w:shd w:val="clear" w:color="auto" w:fill="auto"/>
          </w:tcPr>
          <w:p w14:paraId="2C9C1999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Որոշման հետ մեկտեղ</w:t>
            </w:r>
          </w:p>
        </w:tc>
      </w:tr>
      <w:tr w:rsidR="007212C3" w:rsidRPr="0070573A" w14:paraId="0845128C" w14:textId="77777777" w:rsidTr="00717BFB">
        <w:tc>
          <w:tcPr>
            <w:tcW w:w="426" w:type="dxa"/>
          </w:tcPr>
          <w:p w14:paraId="30D9D1D0" w14:textId="79DF8569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709" w:type="dxa"/>
            <w:vMerge/>
          </w:tcPr>
          <w:p w14:paraId="7D22E792" w14:textId="77777777" w:rsidR="007212C3" w:rsidRPr="008B4E9F" w:rsidRDefault="007212C3" w:rsidP="008B4E9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14:paraId="50D3FDD9" w14:textId="3257A18F" w:rsidR="007212C3" w:rsidRP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գնահատման հաշվետվության</w:t>
            </w:r>
            <w:r w:rsidRPr="007212C3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նախնական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  <w:r w:rsidRPr="007212C3">
              <w:rPr>
                <w:rFonts w:ascii="GHEA Grapalat" w:hAnsi="GHEA Grapalat" w:cs="Calibri"/>
                <w:lang w:val="hy-AM"/>
              </w:rPr>
              <w:t>նախագիծ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BE5F6C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Վերահսկող</w:t>
            </w:r>
          </w:p>
        </w:tc>
        <w:tc>
          <w:tcPr>
            <w:tcW w:w="1417" w:type="dxa"/>
            <w:shd w:val="clear" w:color="auto" w:fill="auto"/>
          </w:tcPr>
          <w:p w14:paraId="755F9A28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843" w:type="dxa"/>
            <w:shd w:val="clear" w:color="auto" w:fill="auto"/>
          </w:tcPr>
          <w:p w14:paraId="6FA9EE55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418" w:type="dxa"/>
            <w:shd w:val="clear" w:color="auto" w:fill="auto"/>
          </w:tcPr>
          <w:p w14:paraId="6529322E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Աուդիտորական կազմակերպություն</w:t>
            </w:r>
          </w:p>
        </w:tc>
        <w:tc>
          <w:tcPr>
            <w:tcW w:w="2268" w:type="dxa"/>
            <w:shd w:val="clear" w:color="auto" w:fill="auto"/>
          </w:tcPr>
          <w:p w14:paraId="7876FFED" w14:textId="77777777" w:rsidR="007212C3" w:rsidRPr="00204619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Որոշումից հետո ո</w:t>
            </w:r>
            <w:r w:rsidRPr="0070573A">
              <w:rPr>
                <w:rFonts w:ascii="GHEA Grapalat" w:hAnsi="GHEA Grapalat" w:cs="Calibri"/>
              </w:rPr>
              <w:t>չ ավելի, քան 30</w:t>
            </w:r>
            <w:r>
              <w:rPr>
                <w:rFonts w:ascii="GHEA Grapalat" w:hAnsi="GHEA Grapalat" w:cs="Calibri"/>
                <w:lang w:val="hy-AM"/>
              </w:rPr>
              <w:t xml:space="preserve"> օրացուցային օր </w:t>
            </w:r>
          </w:p>
        </w:tc>
      </w:tr>
      <w:tr w:rsidR="007212C3" w:rsidRPr="005B3BDA" w14:paraId="5648F6C1" w14:textId="77777777" w:rsidTr="00717BFB">
        <w:tc>
          <w:tcPr>
            <w:tcW w:w="426" w:type="dxa"/>
          </w:tcPr>
          <w:p w14:paraId="179DFF78" w14:textId="0F0E01A9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14:paraId="7FC4532B" w14:textId="7DBD02AC" w:rsidR="007212C3" w:rsidRPr="007212C3" w:rsidRDefault="007212C3" w:rsidP="007212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7212C3">
              <w:rPr>
                <w:rFonts w:ascii="GHEA Grapalat" w:hAnsi="GHEA Grapalat" w:cs="Calibri"/>
                <w:b/>
                <w:lang w:val="hy-AM"/>
              </w:rPr>
              <w:t>Բացահայտումների վավերացում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636C6D5B" w14:textId="61F08C4A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Եզրափակիչ հ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անդիպում աուդիտորական կազմակերպության և </w:t>
            </w:r>
            <w:r>
              <w:rPr>
                <w:rFonts w:ascii="GHEA Grapalat" w:hAnsi="GHEA Grapalat" w:cs="Calibri"/>
                <w:lang w:val="hy-AM"/>
              </w:rPr>
              <w:t>արտաքին գնահատման աշխատանքային խմբի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միջև </w:t>
            </w:r>
          </w:p>
        </w:tc>
        <w:tc>
          <w:tcPr>
            <w:tcW w:w="2268" w:type="dxa"/>
            <w:shd w:val="clear" w:color="auto" w:fill="auto"/>
          </w:tcPr>
          <w:p w14:paraId="51AC33B8" w14:textId="77777777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գնահատման ավարտից հետո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1</w:t>
            </w:r>
            <w:r w:rsidRPr="0070573A">
              <w:rPr>
                <w:rFonts w:ascii="GHEA Grapalat" w:hAnsi="GHEA Grapalat" w:cs="Calibri"/>
                <w:lang w:val="hy-AM"/>
              </w:rPr>
              <w:t>5</w:t>
            </w:r>
            <w:r>
              <w:rPr>
                <w:rFonts w:ascii="GHEA Grapalat" w:hAnsi="GHEA Grapalat" w:cs="Calibri"/>
                <w:lang w:val="hy-AM"/>
              </w:rPr>
              <w:t xml:space="preserve"> օրացուցային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օր</w:t>
            </w:r>
          </w:p>
        </w:tc>
      </w:tr>
      <w:tr w:rsidR="007212C3" w:rsidRPr="00596B9A" w14:paraId="0F453AF0" w14:textId="77777777" w:rsidTr="00717BFB">
        <w:tc>
          <w:tcPr>
            <w:tcW w:w="426" w:type="dxa"/>
          </w:tcPr>
          <w:p w14:paraId="77568D7D" w14:textId="27627541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14:paraId="00A2E8AE" w14:textId="77777777" w:rsidR="007212C3" w:rsidRPr="008B4E9F" w:rsidRDefault="007212C3" w:rsidP="008B4E9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14:paraId="54DC09CB" w14:textId="5468B8E3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Աուդիտորական կազմակերպու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թյան արձագանքը  </w:t>
            </w:r>
            <w:r>
              <w:rPr>
                <w:rFonts w:ascii="GHEA Grapalat" w:hAnsi="GHEA Grapalat" w:cs="Calibri"/>
                <w:lang w:val="hy-AM"/>
              </w:rPr>
              <w:t>եզրափակիչ հանդիպ</w:t>
            </w:r>
            <w:r w:rsidRPr="0070573A">
              <w:rPr>
                <w:rFonts w:ascii="GHEA Grapalat" w:hAnsi="GHEA Grapalat" w:cs="Calibri"/>
                <w:lang w:val="hy-AM"/>
              </w:rPr>
              <w:t>մ</w:t>
            </w:r>
            <w:r>
              <w:rPr>
                <w:rFonts w:ascii="GHEA Grapalat" w:hAnsi="GHEA Grapalat" w:cs="Calibri"/>
                <w:lang w:val="hy-AM"/>
              </w:rPr>
              <w:t>ան ժամանակ բարձրացված հարցերին</w:t>
            </w:r>
          </w:p>
        </w:tc>
        <w:tc>
          <w:tcPr>
            <w:tcW w:w="1559" w:type="dxa"/>
            <w:shd w:val="clear" w:color="auto" w:fill="auto"/>
          </w:tcPr>
          <w:p w14:paraId="18708E56" w14:textId="4EB91948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>րական կազմակեր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>պություն</w:t>
            </w:r>
          </w:p>
        </w:tc>
        <w:tc>
          <w:tcPr>
            <w:tcW w:w="1417" w:type="dxa"/>
            <w:shd w:val="clear" w:color="auto" w:fill="auto"/>
          </w:tcPr>
          <w:p w14:paraId="311127B3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Աուդիտորական կազմակերպություն</w:t>
            </w:r>
          </w:p>
        </w:tc>
        <w:tc>
          <w:tcPr>
            <w:tcW w:w="1843" w:type="dxa"/>
            <w:shd w:val="clear" w:color="auto" w:fill="auto"/>
          </w:tcPr>
          <w:p w14:paraId="7A2CC92D" w14:textId="151505AC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րական </w:t>
            </w:r>
            <w:r>
              <w:rPr>
                <w:rFonts w:ascii="GHEA Grapalat" w:hAnsi="GHEA Grapalat" w:cs="Calibri"/>
                <w:lang w:val="hy-AM"/>
              </w:rPr>
              <w:t>կազմակեր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>
              <w:rPr>
                <w:rFonts w:ascii="GHEA Grapalat" w:hAnsi="GHEA Grapalat" w:cs="Calibri"/>
                <w:lang w:val="hy-AM"/>
              </w:rPr>
              <w:t>պության ղեկավար</w:t>
            </w:r>
          </w:p>
        </w:tc>
        <w:tc>
          <w:tcPr>
            <w:tcW w:w="1418" w:type="dxa"/>
            <w:shd w:val="clear" w:color="auto" w:fill="auto"/>
          </w:tcPr>
          <w:p w14:paraId="232ECAAC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2268" w:type="dxa"/>
            <w:shd w:val="clear" w:color="auto" w:fill="auto"/>
          </w:tcPr>
          <w:p w14:paraId="5521DDC2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Եզրափակիչ հանդիպու</w:t>
            </w:r>
            <w:r w:rsidRPr="0070573A">
              <w:rPr>
                <w:rFonts w:ascii="GHEA Grapalat" w:hAnsi="GHEA Grapalat" w:cs="Calibri"/>
                <w:lang w:val="hy-AM"/>
              </w:rPr>
              <w:t>մ</w:t>
            </w:r>
            <w:r>
              <w:rPr>
                <w:rFonts w:ascii="GHEA Grapalat" w:hAnsi="GHEA Grapalat" w:cs="Calibri"/>
                <w:lang w:val="hy-AM"/>
              </w:rPr>
              <w:t>ից հետո 5 օրացուցային օր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</w:tr>
      <w:tr w:rsidR="007212C3" w:rsidRPr="0070573A" w14:paraId="68EDF733" w14:textId="77777777" w:rsidTr="00717BFB">
        <w:trPr>
          <w:trHeight w:val="1178"/>
        </w:trPr>
        <w:tc>
          <w:tcPr>
            <w:tcW w:w="426" w:type="dxa"/>
          </w:tcPr>
          <w:p w14:paraId="76642966" w14:textId="073915AF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709" w:type="dxa"/>
            <w:vMerge/>
          </w:tcPr>
          <w:p w14:paraId="1763E105" w14:textId="77777777" w:rsidR="007212C3" w:rsidRPr="008B4E9F" w:rsidRDefault="007212C3" w:rsidP="008B4E9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14:paraId="16983C46" w14:textId="51D25135" w:rsidR="007212C3" w:rsidRPr="00894FF4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գնահատման</w:t>
            </w:r>
            <w:r w:rsidRPr="00894FF4">
              <w:rPr>
                <w:rFonts w:ascii="GHEA Grapalat" w:hAnsi="GHEA Grapalat" w:cs="Calibri"/>
                <w:lang w:val="hy-AM"/>
              </w:rPr>
              <w:t xml:space="preserve"> հաշվետվության վերջնական նախագիծ</w:t>
            </w:r>
          </w:p>
        </w:tc>
        <w:tc>
          <w:tcPr>
            <w:tcW w:w="1559" w:type="dxa"/>
            <w:shd w:val="clear" w:color="auto" w:fill="auto"/>
          </w:tcPr>
          <w:p w14:paraId="694D0D63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Վերահսկող</w:t>
            </w:r>
          </w:p>
        </w:tc>
        <w:tc>
          <w:tcPr>
            <w:tcW w:w="1417" w:type="dxa"/>
            <w:shd w:val="clear" w:color="auto" w:fill="auto"/>
          </w:tcPr>
          <w:p w14:paraId="4C078580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843" w:type="dxa"/>
            <w:shd w:val="clear" w:color="auto" w:fill="auto"/>
          </w:tcPr>
          <w:p w14:paraId="579966FA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418" w:type="dxa"/>
            <w:shd w:val="clear" w:color="auto" w:fill="auto"/>
          </w:tcPr>
          <w:p w14:paraId="331058BE" w14:textId="7169C11F" w:rsidR="007212C3" w:rsidRPr="0070573A" w:rsidRDefault="00C33645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Մասնագիտացված կառույցի համապատասխան </w:t>
            </w:r>
            <w:r w:rsidRPr="0070573A">
              <w:rPr>
                <w:rFonts w:ascii="GHEA Grapalat" w:hAnsi="GHEA Grapalat" w:cs="Calibri"/>
              </w:rPr>
              <w:t>հանձնաժողով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/</w:t>
            </w:r>
            <w:r w:rsidR="007212C3" w:rsidRPr="0070573A">
              <w:rPr>
                <w:rFonts w:ascii="GHEA Grapalat" w:hAnsi="GHEA Grapalat" w:cs="Calibri"/>
                <w:lang w:val="hy-AM"/>
              </w:rPr>
              <w:t xml:space="preserve">Աուդիտորական </w:t>
            </w:r>
            <w:r w:rsidR="007212C3">
              <w:rPr>
                <w:rFonts w:ascii="GHEA Grapalat" w:hAnsi="GHEA Grapalat" w:cs="Calibri"/>
                <w:lang w:val="hy-AM"/>
              </w:rPr>
              <w:t>կազմակերպությու</w:t>
            </w:r>
            <w:r w:rsidR="007212C3" w:rsidRPr="0070573A">
              <w:rPr>
                <w:rFonts w:ascii="GHEA Grapalat" w:hAnsi="GHEA Grapalat" w:cs="Calibri"/>
                <w:lang w:val="hy-AM"/>
              </w:rPr>
              <w:t>ն</w:t>
            </w:r>
          </w:p>
        </w:tc>
        <w:tc>
          <w:tcPr>
            <w:tcW w:w="2268" w:type="dxa"/>
            <w:shd w:val="clear" w:color="auto" w:fill="auto"/>
          </w:tcPr>
          <w:p w14:paraId="15293549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Եզրափակիչ հանդիպու</w:t>
            </w:r>
            <w:r w:rsidRPr="0070573A">
              <w:rPr>
                <w:rFonts w:ascii="GHEA Grapalat" w:hAnsi="GHEA Grapalat" w:cs="Calibri"/>
                <w:lang w:val="hy-AM"/>
              </w:rPr>
              <w:t>մ</w:t>
            </w:r>
            <w:r>
              <w:rPr>
                <w:rFonts w:ascii="GHEA Grapalat" w:hAnsi="GHEA Grapalat" w:cs="Calibri"/>
                <w:lang w:val="hy-AM"/>
              </w:rPr>
              <w:t>ից հետո 15 օրացուցային օր</w:t>
            </w:r>
          </w:p>
        </w:tc>
      </w:tr>
      <w:tr w:rsidR="007212C3" w:rsidRPr="0070573A" w14:paraId="42B411AB" w14:textId="77777777" w:rsidTr="00717BFB">
        <w:trPr>
          <w:trHeight w:val="1178"/>
        </w:trPr>
        <w:tc>
          <w:tcPr>
            <w:tcW w:w="426" w:type="dxa"/>
          </w:tcPr>
          <w:p w14:paraId="23CC1AEE" w14:textId="34019099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</w:t>
            </w:r>
          </w:p>
        </w:tc>
        <w:tc>
          <w:tcPr>
            <w:tcW w:w="709" w:type="dxa"/>
            <w:vMerge/>
          </w:tcPr>
          <w:p w14:paraId="667D0D8A" w14:textId="77777777" w:rsidR="007212C3" w:rsidRPr="008B4E9F" w:rsidRDefault="007212C3" w:rsidP="008B4E9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14:paraId="5CC51F85" w14:textId="62874590" w:rsidR="007212C3" w:rsidRPr="00894FF4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Աուդիտորական կազմակերպու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թյան արձագանքը  </w:t>
            </w:r>
            <w:r>
              <w:rPr>
                <w:rFonts w:ascii="GHEA Grapalat" w:hAnsi="GHEA Grapalat" w:cs="Calibri"/>
                <w:lang w:val="hy-AM"/>
              </w:rPr>
              <w:t>արտաքին գնահատման</w:t>
            </w:r>
            <w:r w:rsidRPr="00894FF4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հաշվետվության վերջնական նախագծի վերաբերյալ</w:t>
            </w:r>
            <w:r w:rsidRPr="00894FF4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1570DDB" w14:textId="4C223DE5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>րական կազմակեր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>պություն</w:t>
            </w:r>
          </w:p>
        </w:tc>
        <w:tc>
          <w:tcPr>
            <w:tcW w:w="1417" w:type="dxa"/>
            <w:shd w:val="clear" w:color="auto" w:fill="auto"/>
          </w:tcPr>
          <w:p w14:paraId="53BB4A8C" w14:textId="0C77C8D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>րական կազմակեր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>պություն</w:t>
            </w:r>
          </w:p>
        </w:tc>
        <w:tc>
          <w:tcPr>
            <w:tcW w:w="1843" w:type="dxa"/>
            <w:shd w:val="clear" w:color="auto" w:fill="auto"/>
          </w:tcPr>
          <w:p w14:paraId="5327BB58" w14:textId="17357F5B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Աուդիտորա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կան </w:t>
            </w:r>
            <w:r>
              <w:rPr>
                <w:rFonts w:ascii="GHEA Grapalat" w:hAnsi="GHEA Grapalat" w:cs="Calibri"/>
                <w:lang w:val="hy-AM"/>
              </w:rPr>
              <w:t>կազմակեր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>
              <w:rPr>
                <w:rFonts w:ascii="GHEA Grapalat" w:hAnsi="GHEA Grapalat" w:cs="Calibri"/>
                <w:lang w:val="hy-AM"/>
              </w:rPr>
              <w:t>պության ղեկավար</w:t>
            </w:r>
          </w:p>
        </w:tc>
        <w:tc>
          <w:tcPr>
            <w:tcW w:w="1418" w:type="dxa"/>
            <w:shd w:val="clear" w:color="auto" w:fill="auto"/>
          </w:tcPr>
          <w:p w14:paraId="364AFAAF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2268" w:type="dxa"/>
            <w:shd w:val="clear" w:color="auto" w:fill="auto"/>
          </w:tcPr>
          <w:p w14:paraId="757FCBA3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գնահատման</w:t>
            </w:r>
            <w:r w:rsidRPr="00894FF4">
              <w:rPr>
                <w:rFonts w:ascii="GHEA Grapalat" w:hAnsi="GHEA Grapalat" w:cs="Calibri"/>
                <w:lang w:val="hy-AM"/>
              </w:rPr>
              <w:t xml:space="preserve"> հաշվետվության վերջնական նախագիծ</w:t>
            </w:r>
            <w:r>
              <w:rPr>
                <w:rFonts w:ascii="GHEA Grapalat" w:hAnsi="GHEA Grapalat" w:cs="Calibri"/>
                <w:lang w:val="hy-AM"/>
              </w:rPr>
              <w:t>ը ստանալուց հետո 5 օրացուցային օր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</w:tr>
      <w:tr w:rsidR="007212C3" w:rsidRPr="005B3BDA" w14:paraId="2677E8BB" w14:textId="77777777" w:rsidTr="00717BFB">
        <w:tc>
          <w:tcPr>
            <w:tcW w:w="426" w:type="dxa"/>
          </w:tcPr>
          <w:p w14:paraId="5F4FBED1" w14:textId="3B1515FF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</w:t>
            </w:r>
          </w:p>
        </w:tc>
        <w:tc>
          <w:tcPr>
            <w:tcW w:w="709" w:type="dxa"/>
            <w:vMerge/>
          </w:tcPr>
          <w:p w14:paraId="6F8592DE" w14:textId="77777777" w:rsidR="007212C3" w:rsidRPr="008B4E9F" w:rsidRDefault="007212C3" w:rsidP="008B4E9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14:paraId="2CBF80A9" w14:textId="2906C3DE" w:rsidR="007212C3" w:rsidRPr="008C1878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գնահատման հաշվետվության վ</w:t>
            </w:r>
            <w:r w:rsidRPr="008C1878">
              <w:rPr>
                <w:rFonts w:ascii="GHEA Grapalat" w:hAnsi="GHEA Grapalat" w:cs="Calibri"/>
                <w:lang w:val="hy-AM"/>
              </w:rPr>
              <w:t xml:space="preserve">երջնական նախագծի քննարկում </w:t>
            </w:r>
            <w:r>
              <w:rPr>
                <w:rFonts w:ascii="GHEA Grapalat" w:hAnsi="GHEA Grapalat" w:cs="Calibri"/>
                <w:lang w:val="hy-AM"/>
              </w:rPr>
              <w:t>արտաքին գնահատման աշխատանքային խմբի</w:t>
            </w:r>
            <w:r w:rsidRPr="008C1878">
              <w:rPr>
                <w:rFonts w:ascii="GHEA Grapalat" w:hAnsi="GHEA Grapalat" w:cs="Calibri"/>
                <w:lang w:val="hy-AM"/>
              </w:rPr>
              <w:t xml:space="preserve"> և </w:t>
            </w:r>
            <w:r>
              <w:rPr>
                <w:rFonts w:ascii="GHEA Grapalat" w:hAnsi="GHEA Grapalat" w:cs="Calibri"/>
                <w:lang w:val="hy-AM"/>
              </w:rPr>
              <w:t xml:space="preserve">Մասնագիտացված կառույցի համապատասխան </w:t>
            </w:r>
            <w:r w:rsidRPr="008C1878">
              <w:rPr>
                <w:rFonts w:ascii="GHEA Grapalat" w:hAnsi="GHEA Grapalat" w:cs="Calibri"/>
                <w:lang w:val="hy-AM"/>
              </w:rPr>
              <w:t>հանձնաժողով</w:t>
            </w:r>
            <w:r>
              <w:rPr>
                <w:rFonts w:ascii="GHEA Grapalat" w:hAnsi="GHEA Grapalat" w:cs="Calibri"/>
                <w:lang w:val="hy-AM"/>
              </w:rPr>
              <w:t>ի</w:t>
            </w:r>
            <w:r w:rsidRPr="008C1878">
              <w:rPr>
                <w:rFonts w:ascii="GHEA Grapalat" w:hAnsi="GHEA Grapalat" w:cs="Calibri"/>
                <w:lang w:val="hy-AM"/>
              </w:rPr>
              <w:t xml:space="preserve"> միջև (</w:t>
            </w:r>
            <w:r>
              <w:rPr>
                <w:rFonts w:ascii="GHEA Grapalat" w:hAnsi="GHEA Grapalat" w:cs="Calibri"/>
                <w:lang w:val="hy-AM"/>
              </w:rPr>
              <w:t>կարող են մասնակցել նաև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 xml:space="preserve">արտաքին գնահատման ենթարկվող </w:t>
            </w:r>
            <w:r w:rsidRPr="008C1878">
              <w:rPr>
                <w:rFonts w:ascii="GHEA Grapalat" w:hAnsi="GHEA Grapalat" w:cs="Calibri"/>
                <w:lang w:val="hy-AM"/>
              </w:rPr>
              <w:t>աուդիտորական կազմակերպության</w:t>
            </w:r>
            <w:r>
              <w:rPr>
                <w:rFonts w:ascii="GHEA Grapalat" w:hAnsi="GHEA Grapalat" w:cs="Calibri"/>
                <w:lang w:val="hy-AM"/>
              </w:rPr>
              <w:t xml:space="preserve"> ներկայացուցիչները</w:t>
            </w:r>
            <w:r w:rsidRPr="008C1878">
              <w:rPr>
                <w:rFonts w:ascii="GHEA Grapalat" w:hAnsi="GHEA Grapalat" w:cs="Calibri"/>
                <w:lang w:val="hy-AM"/>
              </w:rPr>
              <w:t>)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9B7AD15" w14:textId="77777777" w:rsidR="007212C3" w:rsidRPr="008C1878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Եզրափակիչ հանդիպու</w:t>
            </w:r>
            <w:r w:rsidRPr="0070573A">
              <w:rPr>
                <w:rFonts w:ascii="GHEA Grapalat" w:hAnsi="GHEA Grapalat" w:cs="Calibri"/>
                <w:lang w:val="hy-AM"/>
              </w:rPr>
              <w:t>մ</w:t>
            </w:r>
            <w:r>
              <w:rPr>
                <w:rFonts w:ascii="GHEA Grapalat" w:hAnsi="GHEA Grapalat" w:cs="Calibri"/>
                <w:lang w:val="hy-AM"/>
              </w:rPr>
              <w:t>ից հետո 25 օրացուցային օր</w:t>
            </w:r>
          </w:p>
        </w:tc>
      </w:tr>
      <w:tr w:rsidR="007212C3" w:rsidRPr="0070573A" w14:paraId="76A40ECA" w14:textId="77777777" w:rsidTr="00717BFB">
        <w:trPr>
          <w:cantSplit/>
          <w:trHeight w:val="1134"/>
        </w:trPr>
        <w:tc>
          <w:tcPr>
            <w:tcW w:w="426" w:type="dxa"/>
          </w:tcPr>
          <w:p w14:paraId="011DAAFF" w14:textId="32F9BE5D" w:rsidR="007212C3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9</w:t>
            </w:r>
          </w:p>
        </w:tc>
        <w:tc>
          <w:tcPr>
            <w:tcW w:w="709" w:type="dxa"/>
            <w:textDirection w:val="btLr"/>
          </w:tcPr>
          <w:p w14:paraId="6FCA0076" w14:textId="571C70A7" w:rsidR="007212C3" w:rsidRPr="008C1878" w:rsidRDefault="007212C3" w:rsidP="008C187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8C1878">
              <w:rPr>
                <w:rFonts w:ascii="GHEA Grapalat" w:hAnsi="GHEA Grapalat" w:cs="Calibri"/>
                <w:b/>
                <w:lang w:val="hy-AM"/>
              </w:rPr>
              <w:t>Արտաքին գնահատման հաշվետվության կազմում</w:t>
            </w:r>
          </w:p>
        </w:tc>
        <w:tc>
          <w:tcPr>
            <w:tcW w:w="1985" w:type="dxa"/>
            <w:shd w:val="clear" w:color="auto" w:fill="auto"/>
          </w:tcPr>
          <w:p w14:paraId="57F5DD5E" w14:textId="03054052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Արտաքին գնահատման վերջնական հաշվետվություն</w:t>
            </w:r>
          </w:p>
        </w:tc>
        <w:tc>
          <w:tcPr>
            <w:tcW w:w="1559" w:type="dxa"/>
            <w:shd w:val="clear" w:color="auto" w:fill="auto"/>
          </w:tcPr>
          <w:p w14:paraId="0E3A31F3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Վերահսկող</w:t>
            </w:r>
          </w:p>
        </w:tc>
        <w:tc>
          <w:tcPr>
            <w:tcW w:w="1417" w:type="dxa"/>
            <w:shd w:val="clear" w:color="auto" w:fill="auto"/>
          </w:tcPr>
          <w:p w14:paraId="758632CB" w14:textId="542C1A99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Իրավաբան</w:t>
            </w:r>
            <w:r>
              <w:rPr>
                <w:rFonts w:ascii="GHEA Grapalat" w:hAnsi="GHEA Grapalat" w:cs="Calibri"/>
                <w:lang w:val="hy-AM"/>
              </w:rPr>
              <w:t>/Գլխավոր վերահսկող</w:t>
            </w:r>
          </w:p>
        </w:tc>
        <w:tc>
          <w:tcPr>
            <w:tcW w:w="1843" w:type="dxa"/>
            <w:shd w:val="clear" w:color="auto" w:fill="auto"/>
          </w:tcPr>
          <w:p w14:paraId="11DB8BB7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Գլխավոր վերահսկող</w:t>
            </w:r>
          </w:p>
        </w:tc>
        <w:tc>
          <w:tcPr>
            <w:tcW w:w="1418" w:type="dxa"/>
            <w:shd w:val="clear" w:color="auto" w:fill="auto"/>
          </w:tcPr>
          <w:p w14:paraId="2E8BB1C4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Մասնագիտացված կառույցի համապատասխան </w:t>
            </w:r>
            <w:r w:rsidRPr="0070573A">
              <w:rPr>
                <w:rFonts w:ascii="GHEA Grapalat" w:hAnsi="GHEA Grapalat" w:cs="Calibri"/>
              </w:rPr>
              <w:t>հանձնաժողով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/</w:t>
            </w:r>
            <w:r w:rsidRPr="0070573A">
              <w:rPr>
                <w:rFonts w:ascii="GHEA Grapalat" w:hAnsi="GHEA Grapalat" w:cs="Calibri"/>
                <w:lang w:val="hy-AM"/>
              </w:rPr>
              <w:t>Աուդիտորական կազմակերպություն</w:t>
            </w:r>
          </w:p>
        </w:tc>
        <w:tc>
          <w:tcPr>
            <w:tcW w:w="2268" w:type="dxa"/>
            <w:shd w:val="clear" w:color="auto" w:fill="auto"/>
          </w:tcPr>
          <w:p w14:paraId="402F6E37" w14:textId="77777777" w:rsidR="007212C3" w:rsidRPr="0070573A" w:rsidRDefault="007212C3" w:rsidP="007212C3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Եզրափակիչ հանդիպու</w:t>
            </w:r>
            <w:r w:rsidRPr="0070573A">
              <w:rPr>
                <w:rFonts w:ascii="GHEA Grapalat" w:hAnsi="GHEA Grapalat" w:cs="Calibri"/>
                <w:lang w:val="hy-AM"/>
              </w:rPr>
              <w:t>մ</w:t>
            </w:r>
            <w:r>
              <w:rPr>
                <w:rFonts w:ascii="GHEA Grapalat" w:hAnsi="GHEA Grapalat" w:cs="Calibri"/>
                <w:lang w:val="hy-AM"/>
              </w:rPr>
              <w:t>ից հետո 30 օրացուցային օր</w:t>
            </w:r>
          </w:p>
        </w:tc>
      </w:tr>
    </w:tbl>
    <w:p w14:paraId="7F257B35" w14:textId="77777777" w:rsidR="00717BFB" w:rsidRDefault="00717BFB" w:rsidP="005911E2">
      <w:pPr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</w:p>
    <w:p w14:paraId="1E18D16A" w14:textId="7C205338" w:rsidR="00E2560E" w:rsidRPr="00A22D58" w:rsidRDefault="008C1878" w:rsidP="005911E2">
      <w:pPr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 xml:space="preserve">Աղյուսակ 2. </w:t>
      </w:r>
      <w:r w:rsidR="00A22D58">
        <w:rPr>
          <w:rFonts w:ascii="GHEA Grapalat" w:hAnsi="GHEA Grapalat" w:cs="Calibri"/>
          <w:b/>
          <w:sz w:val="24"/>
          <w:szCs w:val="24"/>
          <w:lang w:val="hy-AM"/>
        </w:rPr>
        <w:t>Գնահատման և պատասխանատվության միջոցների կիրառման սխեմա</w:t>
      </w:r>
      <w:r w:rsidR="00B84DDA">
        <w:rPr>
          <w:rFonts w:ascii="GHEA Grapalat" w:hAnsi="GHEA Grapalat" w:cs="Calibri"/>
          <w:b/>
          <w:sz w:val="24"/>
          <w:szCs w:val="24"/>
          <w:lang w:val="hy-AM"/>
        </w:rPr>
        <w:t>.</w:t>
      </w:r>
      <w:r w:rsidRPr="008C1878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B84DDA">
        <w:rPr>
          <w:rFonts w:ascii="GHEA Grapalat" w:hAnsi="GHEA Grapalat" w:cs="Calibri"/>
          <w:b/>
          <w:sz w:val="24"/>
          <w:szCs w:val="24"/>
          <w:lang w:val="hy-AM"/>
        </w:rPr>
        <w:t>բ</w:t>
      </w:r>
      <w:r w:rsidRPr="0070573A">
        <w:rPr>
          <w:rFonts w:ascii="GHEA Grapalat" w:hAnsi="GHEA Grapalat" w:cs="Calibri"/>
          <w:b/>
          <w:sz w:val="24"/>
          <w:szCs w:val="24"/>
          <w:lang w:val="hy-AM"/>
        </w:rPr>
        <w:t>ացահայտումների սահմանումը</w:t>
      </w:r>
    </w:p>
    <w:p w14:paraId="39268336" w14:textId="0927CF71" w:rsidR="00E2560E" w:rsidRPr="00B84DDA" w:rsidRDefault="00E2560E" w:rsidP="00E2560E">
      <w:pPr>
        <w:rPr>
          <w:rFonts w:ascii="GHEA Grapalat" w:hAnsi="GHEA Grapalat" w:cs="Calibri"/>
          <w:b/>
          <w:sz w:val="24"/>
          <w:szCs w:val="24"/>
          <w:lang w:val="hy-AM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82"/>
        <w:gridCol w:w="3300"/>
        <w:gridCol w:w="3352"/>
      </w:tblGrid>
      <w:tr w:rsidR="007212C3" w:rsidRPr="0070573A" w14:paraId="58DB288A" w14:textId="77777777" w:rsidTr="00717BFB">
        <w:trPr>
          <w:trHeight w:val="338"/>
          <w:tblHeader/>
        </w:trPr>
        <w:tc>
          <w:tcPr>
            <w:tcW w:w="562" w:type="dxa"/>
            <w:shd w:val="clear" w:color="auto" w:fill="8DB3E2" w:themeFill="text2" w:themeFillTint="66"/>
          </w:tcPr>
          <w:p w14:paraId="110F171D" w14:textId="54DAADE4" w:rsidR="007212C3" w:rsidRPr="00717BFB" w:rsidRDefault="00717BFB" w:rsidP="007212C3">
            <w:pPr>
              <w:spacing w:line="240" w:lineRule="auto"/>
              <w:jc w:val="center"/>
              <w:rPr>
                <w:rFonts w:ascii="GHEA Grapalat" w:hAnsi="GHEA Grapalat" w:cs="Calibri"/>
                <w:b/>
                <w:lang w:val="en-US"/>
              </w:rPr>
            </w:pPr>
            <w:r>
              <w:rPr>
                <w:rFonts w:ascii="GHEA Grapalat" w:hAnsi="GHEA Grapalat" w:cs="Calibri"/>
                <w:b/>
                <w:lang w:val="en-US"/>
              </w:rPr>
              <w:t>N</w:t>
            </w:r>
          </w:p>
        </w:tc>
        <w:tc>
          <w:tcPr>
            <w:tcW w:w="2982" w:type="dxa"/>
            <w:shd w:val="clear" w:color="auto" w:fill="8DB3E2" w:themeFill="text2" w:themeFillTint="66"/>
            <w:vAlign w:val="center"/>
          </w:tcPr>
          <w:p w14:paraId="15846ED5" w14:textId="4894D729" w:rsidR="007212C3" w:rsidRPr="0070573A" w:rsidRDefault="007212C3" w:rsidP="00A22D58">
            <w:pPr>
              <w:spacing w:line="240" w:lineRule="auto"/>
              <w:jc w:val="center"/>
              <w:rPr>
                <w:rFonts w:ascii="GHEA Grapalat" w:hAnsi="GHEA Grapalat" w:cs="Calibri"/>
                <w:b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Բացահայտման տեսակը</w:t>
            </w:r>
          </w:p>
        </w:tc>
        <w:tc>
          <w:tcPr>
            <w:tcW w:w="3300" w:type="dxa"/>
            <w:shd w:val="clear" w:color="auto" w:fill="8DB3E2" w:themeFill="text2" w:themeFillTint="66"/>
            <w:vAlign w:val="center"/>
          </w:tcPr>
          <w:p w14:paraId="149CAE68" w14:textId="77777777" w:rsidR="007212C3" w:rsidRPr="0070573A" w:rsidRDefault="007212C3" w:rsidP="00A22D58">
            <w:pPr>
              <w:spacing w:line="240" w:lineRule="auto"/>
              <w:jc w:val="center"/>
              <w:rPr>
                <w:rFonts w:ascii="GHEA Grapalat" w:hAnsi="GHEA Grapalat" w:cs="Calibri"/>
                <w:b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Նկարագիր</w:t>
            </w:r>
          </w:p>
        </w:tc>
        <w:tc>
          <w:tcPr>
            <w:tcW w:w="3352" w:type="dxa"/>
            <w:shd w:val="clear" w:color="auto" w:fill="8DB3E2" w:themeFill="text2" w:themeFillTint="66"/>
            <w:vAlign w:val="center"/>
          </w:tcPr>
          <w:p w14:paraId="59DB9B21" w14:textId="77777777" w:rsidR="007212C3" w:rsidRPr="0070573A" w:rsidRDefault="007212C3" w:rsidP="00A22D58">
            <w:pPr>
              <w:spacing w:line="240" w:lineRule="auto"/>
              <w:jc w:val="center"/>
              <w:rPr>
                <w:rFonts w:ascii="GHEA Grapalat" w:hAnsi="GHEA Grapalat" w:cs="Calibri"/>
                <w:b/>
              </w:rPr>
            </w:pPr>
            <w:r w:rsidRPr="0070573A">
              <w:rPr>
                <w:rFonts w:ascii="GHEA Grapalat" w:hAnsi="GHEA Grapalat" w:cs="Calibri"/>
                <w:b/>
                <w:lang w:val="hy-AM"/>
              </w:rPr>
              <w:t>Օրինակներ</w:t>
            </w:r>
          </w:p>
        </w:tc>
      </w:tr>
      <w:tr w:rsidR="00717BFB" w:rsidRPr="0070573A" w14:paraId="59194F26" w14:textId="77777777" w:rsidTr="00717BFB">
        <w:trPr>
          <w:trHeight w:val="338"/>
        </w:trPr>
        <w:tc>
          <w:tcPr>
            <w:tcW w:w="562" w:type="dxa"/>
            <w:shd w:val="clear" w:color="auto" w:fill="auto"/>
          </w:tcPr>
          <w:p w14:paraId="2C531350" w14:textId="51BA16D7" w:rsidR="00717BFB" w:rsidRPr="008C1878" w:rsidRDefault="00717BFB" w:rsidP="00A22D58">
            <w:pPr>
              <w:spacing w:line="240" w:lineRule="auto"/>
              <w:rPr>
                <w:noProof/>
                <w:lang w:val="hy-AM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14:paraId="592CD351" w14:textId="77777777" w:rsidR="00717BFB" w:rsidRPr="0070573A" w:rsidRDefault="00717BFB" w:rsidP="00A22D58">
            <w:pPr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>Տագնապալի</w:t>
            </w:r>
          </w:p>
        </w:tc>
        <w:tc>
          <w:tcPr>
            <w:tcW w:w="3300" w:type="dxa"/>
            <w:shd w:val="clear" w:color="auto" w:fill="auto"/>
          </w:tcPr>
          <w:p w14:paraId="27B3B6D9" w14:textId="77777777" w:rsidR="00717BFB" w:rsidRPr="0070573A" w:rsidRDefault="00717BFB" w:rsidP="00A22D58">
            <w:pPr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</w:rPr>
              <w:t xml:space="preserve">Աուդիտի ձախողման, սխալ վարքագծի կամ աուդիտորի խարդախության հստակ ապացույց </w:t>
            </w:r>
          </w:p>
        </w:tc>
        <w:tc>
          <w:tcPr>
            <w:tcW w:w="3352" w:type="dxa"/>
            <w:shd w:val="clear" w:color="auto" w:fill="auto"/>
          </w:tcPr>
          <w:p w14:paraId="347A764E" w14:textId="77777777" w:rsidR="00717BFB" w:rsidRPr="0070573A" w:rsidRDefault="00717BFB" w:rsidP="00A22D58">
            <w:pPr>
              <w:spacing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Աուդիտորական աշխատանք չի կատարվել</w:t>
            </w:r>
            <w:r w:rsidRPr="0070573A">
              <w:rPr>
                <w:rFonts w:ascii="GHEA Grapalat" w:hAnsi="GHEA Grapalat" w:cs="Calibri"/>
              </w:rPr>
              <w:t>, անկախության և էթիկայի</w:t>
            </w:r>
            <w:r>
              <w:rPr>
                <w:rFonts w:ascii="GHEA Grapalat" w:hAnsi="GHEA Grapalat" w:cs="Calibri"/>
                <w:lang w:val="hy-AM"/>
              </w:rPr>
              <w:t xml:space="preserve"> պահանջների</w:t>
            </w:r>
            <w:r w:rsidRPr="0070573A">
              <w:rPr>
                <w:rFonts w:ascii="GHEA Grapalat" w:hAnsi="GHEA Grapalat" w:cs="Calibri"/>
              </w:rPr>
              <w:t xml:space="preserve"> կոպիտ խախտում</w:t>
            </w:r>
            <w:r>
              <w:rPr>
                <w:rFonts w:ascii="GHEA Grapalat" w:hAnsi="GHEA Grapalat" w:cs="Calibri"/>
                <w:lang w:val="hy-AM"/>
              </w:rPr>
              <w:t>ներ</w:t>
            </w:r>
            <w:r w:rsidRPr="0070573A">
              <w:rPr>
                <w:rFonts w:ascii="GHEA Grapalat" w:hAnsi="GHEA Grapalat" w:cs="Calibri"/>
              </w:rPr>
              <w:t xml:space="preserve">, հաճախորդի կեղծ հաշվետվությունների մեջ ներգրավվածություն, փաստաթղթերի կեղծում 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</w:tr>
      <w:tr w:rsidR="00717BFB" w:rsidRPr="0070573A" w14:paraId="488D27EA" w14:textId="77777777" w:rsidTr="00717BFB">
        <w:trPr>
          <w:trHeight w:val="318"/>
        </w:trPr>
        <w:tc>
          <w:tcPr>
            <w:tcW w:w="562" w:type="dxa"/>
            <w:shd w:val="clear" w:color="auto" w:fill="auto"/>
          </w:tcPr>
          <w:p w14:paraId="6E858344" w14:textId="6B0B12F0" w:rsidR="00717BFB" w:rsidRPr="008C1878" w:rsidRDefault="00717BFB" w:rsidP="00A22D58">
            <w:pPr>
              <w:spacing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14:paraId="476569B9" w14:textId="77777777" w:rsidR="00717BFB" w:rsidRPr="0070573A" w:rsidRDefault="00717BFB" w:rsidP="00A22D58">
            <w:pPr>
              <w:spacing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Նշանակալի</w:t>
            </w:r>
          </w:p>
        </w:tc>
        <w:tc>
          <w:tcPr>
            <w:tcW w:w="3300" w:type="dxa"/>
            <w:shd w:val="clear" w:color="auto" w:fill="auto"/>
          </w:tcPr>
          <w:p w14:paraId="1895C8C2" w14:textId="77777777" w:rsidR="00717BFB" w:rsidRPr="0070573A" w:rsidRDefault="00717BFB" w:rsidP="004638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</w:rPr>
              <w:t xml:space="preserve">Սրանք բացահայտումներ են, որոնք չլուծվելու դեպքում կհանգեցնեն կամ շատ հնարավոր է հանգեցնեն աուդիտի ձախողման: Սրանք </w:t>
            </w:r>
            <w:r>
              <w:rPr>
                <w:rFonts w:ascii="GHEA Grapalat" w:hAnsi="GHEA Grapalat" w:cs="Calibri"/>
              </w:rPr>
              <w:t>առաջնահերթություն</w:t>
            </w:r>
            <w:r>
              <w:rPr>
                <w:rFonts w:ascii="GHEA Grapalat" w:hAnsi="GHEA Grapalat" w:cs="Calibri"/>
                <w:lang w:val="hy-AM"/>
              </w:rPr>
              <w:t>ներ</w:t>
            </w:r>
            <w:r w:rsidRPr="0070573A">
              <w:rPr>
                <w:rFonts w:ascii="GHEA Grapalat" w:hAnsi="GHEA Grapalat" w:cs="Calibri"/>
              </w:rPr>
              <w:t xml:space="preserve"> են, որ</w:t>
            </w:r>
            <w:r>
              <w:rPr>
                <w:rFonts w:ascii="GHEA Grapalat" w:hAnsi="GHEA Grapalat" w:cs="Calibri"/>
                <w:lang w:val="hy-AM"/>
              </w:rPr>
              <w:t>ոնց</w:t>
            </w:r>
            <w:r w:rsidRPr="0070573A">
              <w:rPr>
                <w:rFonts w:ascii="GHEA Grapalat" w:hAnsi="GHEA Grapalat" w:cs="Calibri"/>
              </w:rPr>
              <w:t xml:space="preserve"> պետք է անդրադառնա աուդիտորը: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14:paraId="45437931" w14:textId="77777777" w:rsidR="00717BFB" w:rsidRPr="0070573A" w:rsidRDefault="00717BFB" w:rsidP="004638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Ֆ</w:t>
            </w:r>
            <w:r w:rsidRPr="0070573A">
              <w:rPr>
                <w:rFonts w:ascii="GHEA Grapalat" w:hAnsi="GHEA Grapalat" w:cs="Calibri"/>
              </w:rPr>
              <w:t xml:space="preserve">ինանսական հաշվետվությունների էական հոդված(ներ)ի վերաբերյալ </w:t>
            </w:r>
            <w:r>
              <w:rPr>
                <w:rFonts w:ascii="GHEA Grapalat" w:hAnsi="GHEA Grapalat" w:cs="Calibri"/>
                <w:lang w:val="hy-AM"/>
              </w:rPr>
              <w:t>ա</w:t>
            </w:r>
            <w:r w:rsidRPr="0070573A">
              <w:rPr>
                <w:rFonts w:ascii="GHEA Grapalat" w:hAnsi="GHEA Grapalat" w:cs="Calibri"/>
              </w:rPr>
              <w:t>պացույցների բացակայություն</w:t>
            </w:r>
            <w:r>
              <w:rPr>
                <w:rFonts w:ascii="GHEA Grapalat" w:hAnsi="GHEA Grapalat" w:cs="Calibri"/>
              </w:rPr>
              <w:t xml:space="preserve"> կամ </w:t>
            </w:r>
            <w:r w:rsidRPr="0070573A">
              <w:rPr>
                <w:rFonts w:ascii="GHEA Grapalat" w:hAnsi="GHEA Grapalat" w:cs="Calibri"/>
              </w:rPr>
              <w:t xml:space="preserve">անբավարար աուդիտորական ընթացակարգեր, էական փաստաթղթերի բացակայություն, ոչ պատշաճ պլանավորում և ռիսկի </w:t>
            </w:r>
            <w:r>
              <w:rPr>
                <w:rFonts w:ascii="GHEA Grapalat" w:hAnsi="GHEA Grapalat" w:cs="Calibri"/>
                <w:lang w:val="hy-AM"/>
              </w:rPr>
              <w:t>հայտնաբեր</w:t>
            </w:r>
            <w:r w:rsidRPr="0070573A">
              <w:rPr>
                <w:rFonts w:ascii="GHEA Grapalat" w:hAnsi="GHEA Grapalat" w:cs="Calibri"/>
              </w:rPr>
              <w:t xml:space="preserve">ում, որը, </w:t>
            </w:r>
            <w:r w:rsidRPr="0070573A">
              <w:rPr>
                <w:rFonts w:ascii="GHEA Grapalat" w:hAnsi="GHEA Grapalat" w:cs="Calibri"/>
                <w:lang w:val="hy-AM"/>
              </w:rPr>
              <w:t>պատշաճ կերպով կատարվելու դեպքում, կարող է</w:t>
            </w:r>
            <w:r>
              <w:rPr>
                <w:rFonts w:ascii="GHEA Grapalat" w:hAnsi="GHEA Grapalat" w:cs="Calibri"/>
                <w:lang w:val="hy-AM"/>
              </w:rPr>
              <w:t>ր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հանգեցնել </w:t>
            </w:r>
            <w:r>
              <w:rPr>
                <w:rFonts w:ascii="GHEA Grapalat" w:hAnsi="GHEA Grapalat" w:cs="Calibri"/>
                <w:lang w:val="hy-AM"/>
              </w:rPr>
              <w:t>այլ տեսակի աուդիտորական եզրակացության</w:t>
            </w:r>
          </w:p>
        </w:tc>
      </w:tr>
      <w:tr w:rsidR="00717BFB" w:rsidRPr="0070573A" w14:paraId="66AB9C3D" w14:textId="77777777" w:rsidTr="00717BFB">
        <w:trPr>
          <w:trHeight w:val="338"/>
        </w:trPr>
        <w:tc>
          <w:tcPr>
            <w:tcW w:w="562" w:type="dxa"/>
            <w:shd w:val="clear" w:color="auto" w:fill="auto"/>
          </w:tcPr>
          <w:p w14:paraId="760B0645" w14:textId="22E2836A" w:rsidR="00717BFB" w:rsidRPr="008C1878" w:rsidRDefault="00717BFB" w:rsidP="00A22D58">
            <w:pPr>
              <w:spacing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14:paraId="5D37FFC7" w14:textId="77777777" w:rsidR="00717BFB" w:rsidRPr="0070573A" w:rsidRDefault="00717BFB" w:rsidP="00A22D58">
            <w:pPr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 xml:space="preserve">Որոշակիորեն </w:t>
            </w:r>
            <w:r>
              <w:rPr>
                <w:rFonts w:ascii="GHEA Grapalat" w:hAnsi="GHEA Grapalat" w:cs="Calibri"/>
                <w:lang w:val="hy-AM"/>
              </w:rPr>
              <w:t>նշանակալի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85C7040" w14:textId="77777777" w:rsidR="00717BFB" w:rsidRPr="0070573A" w:rsidRDefault="00717BFB" w:rsidP="00CF690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</w:rPr>
              <w:t xml:space="preserve">Այս տեսակի բացահայտումները կարող են </w:t>
            </w:r>
            <w:r>
              <w:rPr>
                <w:rFonts w:ascii="GHEA Grapalat" w:hAnsi="GHEA Grapalat" w:cs="Calibri"/>
                <w:lang w:val="hy-AM"/>
              </w:rPr>
              <w:t>նշանակալի</w:t>
            </w:r>
            <w:r w:rsidRPr="0070573A">
              <w:rPr>
                <w:rFonts w:ascii="GHEA Grapalat" w:hAnsi="GHEA Grapalat" w:cs="Calibri"/>
              </w:rPr>
              <w:t xml:space="preserve"> լինել, եթե ինչ-որ արտասովոր </w:t>
            </w:r>
            <w:r>
              <w:rPr>
                <w:rFonts w:ascii="GHEA Grapalat" w:hAnsi="GHEA Grapalat" w:cs="Calibri"/>
                <w:lang w:val="hy-AM"/>
              </w:rPr>
              <w:t>իրավիճակ լինի</w:t>
            </w:r>
            <w:r w:rsidRPr="0070573A">
              <w:rPr>
                <w:rFonts w:ascii="GHEA Grapalat" w:hAnsi="GHEA Grapalat" w:cs="Calibri"/>
              </w:rPr>
              <w:t>: Հաճախ այս տեսակի բացահայտումները հիմնված են «ինչ կլիներ, եթե» սցենարների վրա: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14:paraId="1D4B23DD" w14:textId="77777777" w:rsidR="00717BFB" w:rsidRPr="0070573A" w:rsidRDefault="00717BFB" w:rsidP="004638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  <w:lang w:val="hy-AM"/>
              </w:rPr>
              <w:t>Ֆ</w:t>
            </w:r>
            <w:r w:rsidRPr="0070573A">
              <w:rPr>
                <w:rFonts w:ascii="GHEA Grapalat" w:hAnsi="GHEA Grapalat" w:cs="Calibri"/>
              </w:rPr>
              <w:t>ինանսական հաշվետվությունների նվազ էական հոդված(ներ)ի</w:t>
            </w:r>
            <w:r>
              <w:rPr>
                <w:rFonts w:ascii="GHEA Grapalat" w:hAnsi="GHEA Grapalat" w:cs="Calibri"/>
              </w:rPr>
              <w:t xml:space="preserve"> կամ</w:t>
            </w:r>
            <w:r w:rsidRPr="0070573A">
              <w:rPr>
                <w:rFonts w:ascii="GHEA Grapalat" w:hAnsi="GHEA Grapalat" w:cs="Calibri"/>
              </w:rPr>
              <w:t xml:space="preserve"> բացահայտման(ների)</w:t>
            </w:r>
            <w:r>
              <w:rPr>
                <w:rFonts w:ascii="GHEA Grapalat" w:hAnsi="GHEA Grapalat" w:cs="Calibri"/>
                <w:lang w:val="hy-AM"/>
              </w:rPr>
              <w:t xml:space="preserve"> հետ կապված</w:t>
            </w:r>
            <w:r w:rsidRPr="0070573A">
              <w:rPr>
                <w:rFonts w:ascii="GHEA Grapalat" w:hAnsi="GHEA Grapalat" w:cs="Calibri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ա</w:t>
            </w:r>
            <w:r w:rsidRPr="0070573A">
              <w:rPr>
                <w:rFonts w:ascii="GHEA Grapalat" w:hAnsi="GHEA Grapalat" w:cs="Calibri"/>
              </w:rPr>
              <w:t>պացույցների բացակայություն</w:t>
            </w:r>
            <w:r>
              <w:rPr>
                <w:rFonts w:ascii="GHEA Grapalat" w:hAnsi="GHEA Grapalat" w:cs="Calibri"/>
              </w:rPr>
              <w:t xml:space="preserve"> կամ </w:t>
            </w:r>
            <w:r w:rsidRPr="0070573A">
              <w:rPr>
                <w:rFonts w:ascii="GHEA Grapalat" w:hAnsi="GHEA Grapalat" w:cs="Calibri"/>
              </w:rPr>
              <w:t>անբավարար</w:t>
            </w:r>
            <w:r>
              <w:rPr>
                <w:rFonts w:ascii="GHEA Grapalat" w:hAnsi="GHEA Grapalat" w:cs="Calibri"/>
                <w:lang w:val="hy-AM"/>
              </w:rPr>
              <w:t xml:space="preserve"> աուդիտորական</w:t>
            </w:r>
            <w:r w:rsidRPr="0070573A">
              <w:rPr>
                <w:rFonts w:ascii="GHEA Grapalat" w:hAnsi="GHEA Grapalat" w:cs="Calibri"/>
              </w:rPr>
              <w:t xml:space="preserve"> ընթացակարգեր, փաստաթղթերի բացակայություն, ռիսկի </w:t>
            </w:r>
            <w:r>
              <w:rPr>
                <w:rFonts w:ascii="GHEA Grapalat" w:hAnsi="GHEA Grapalat" w:cs="Calibri"/>
                <w:lang w:val="hy-AM"/>
              </w:rPr>
              <w:t>որոշակի հայտնաբեր</w:t>
            </w:r>
            <w:r w:rsidRPr="0070573A">
              <w:rPr>
                <w:rFonts w:ascii="GHEA Grapalat" w:hAnsi="GHEA Grapalat" w:cs="Calibri"/>
              </w:rPr>
              <w:t xml:space="preserve">ում, որը, պատշաճ կերպով կատարվելու դեպքում, </w:t>
            </w:r>
            <w:r>
              <w:rPr>
                <w:rFonts w:ascii="GHEA Grapalat" w:hAnsi="GHEA Grapalat" w:cs="Calibri"/>
                <w:lang w:val="hy-AM"/>
              </w:rPr>
              <w:t xml:space="preserve">չէր 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կարող </w:t>
            </w:r>
            <w:r w:rsidRPr="0070573A">
              <w:rPr>
                <w:rFonts w:ascii="GHEA Grapalat" w:hAnsi="GHEA Grapalat" w:cs="Calibri"/>
              </w:rPr>
              <w:t xml:space="preserve">հանգեցնել </w:t>
            </w:r>
            <w:r>
              <w:rPr>
                <w:rFonts w:ascii="GHEA Grapalat" w:hAnsi="GHEA Grapalat" w:cs="Calibri"/>
                <w:lang w:val="hy-AM"/>
              </w:rPr>
              <w:t>այլ տեսակի աուդիտորական եզրակացության</w:t>
            </w:r>
          </w:p>
        </w:tc>
      </w:tr>
      <w:tr w:rsidR="00717BFB" w:rsidRPr="0070573A" w14:paraId="7F018646" w14:textId="77777777" w:rsidTr="00717BFB">
        <w:trPr>
          <w:trHeight w:val="318"/>
        </w:trPr>
        <w:tc>
          <w:tcPr>
            <w:tcW w:w="562" w:type="dxa"/>
            <w:shd w:val="clear" w:color="auto" w:fill="auto"/>
          </w:tcPr>
          <w:p w14:paraId="362F92C7" w14:textId="1203B4FF" w:rsidR="00717BFB" w:rsidRPr="008C1878" w:rsidRDefault="00717BFB" w:rsidP="00A22D58">
            <w:pPr>
              <w:spacing w:line="240" w:lineRule="auto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14:paraId="61FEB934" w14:textId="77777777" w:rsidR="00717BFB" w:rsidRPr="0070573A" w:rsidRDefault="00717BFB" w:rsidP="00CF690E">
            <w:pPr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  <w:lang w:val="hy-AM"/>
              </w:rPr>
              <w:t xml:space="preserve">Ոչ </w:t>
            </w:r>
            <w:r>
              <w:rPr>
                <w:rFonts w:ascii="GHEA Grapalat" w:hAnsi="GHEA Grapalat" w:cs="Calibri"/>
                <w:lang w:val="hy-AM"/>
              </w:rPr>
              <w:t>նշանակալի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413FB9A" w14:textId="77777777" w:rsidR="00717BFB" w:rsidRPr="0070573A" w:rsidRDefault="00717BFB" w:rsidP="004638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</w:rPr>
              <w:t xml:space="preserve">Սրանք հաճախ </w:t>
            </w:r>
            <w:r>
              <w:rPr>
                <w:rFonts w:ascii="GHEA Grapalat" w:hAnsi="GHEA Grapalat" w:cs="Calibri"/>
                <w:lang w:val="hy-AM"/>
              </w:rPr>
              <w:t>ոչ նշանակալի բացահայտումներ են</w:t>
            </w:r>
            <w:r w:rsidRPr="0070573A">
              <w:rPr>
                <w:rFonts w:ascii="GHEA Grapalat" w:hAnsi="GHEA Grapalat" w:cs="Calibri"/>
              </w:rPr>
              <w:t xml:space="preserve">, որոնք նշվում են </w:t>
            </w:r>
            <w:r>
              <w:rPr>
                <w:rFonts w:ascii="GHEA Grapalat" w:hAnsi="GHEA Grapalat" w:cs="Calibri"/>
                <w:lang w:val="hy-AM"/>
              </w:rPr>
              <w:t>աուդիտորական կազմակերպությանը</w:t>
            </w:r>
            <w:r w:rsidRPr="0070573A">
              <w:rPr>
                <w:rFonts w:ascii="GHEA Grapalat" w:hAnsi="GHEA Grapalat" w:cs="Calibri"/>
              </w:rPr>
              <w:t xml:space="preserve"> իրազեկ</w:t>
            </w:r>
            <w:r>
              <w:rPr>
                <w:rFonts w:ascii="GHEA Grapalat" w:hAnsi="GHEA Grapalat" w:cs="Calibri"/>
                <w:lang w:val="hy-AM"/>
              </w:rPr>
              <w:t>ելու</w:t>
            </w:r>
            <w:r w:rsidRPr="0070573A">
              <w:rPr>
                <w:rFonts w:ascii="GHEA Grapalat" w:hAnsi="GHEA Grapalat" w:cs="Calibri"/>
              </w:rPr>
              <w:t xml:space="preserve"> </w:t>
            </w:r>
            <w:r>
              <w:rPr>
                <w:rFonts w:ascii="GHEA Grapalat" w:hAnsi="GHEA Grapalat" w:cs="Calibri"/>
                <w:lang w:val="hy-AM"/>
              </w:rPr>
              <w:t>նպատակով</w:t>
            </w:r>
            <w:r w:rsidRPr="0070573A">
              <w:rPr>
                <w:rFonts w:ascii="GHEA Grapalat" w:hAnsi="GHEA Grapalat" w:cs="Calibri"/>
              </w:rPr>
              <w:t xml:space="preserve"> և </w:t>
            </w:r>
            <w:r>
              <w:rPr>
                <w:rFonts w:ascii="GHEA Grapalat" w:hAnsi="GHEA Grapalat" w:cs="Calibri"/>
                <w:lang w:val="hy-AM"/>
              </w:rPr>
              <w:t>հեշտ լուծելի են</w:t>
            </w:r>
            <w:r w:rsidRPr="0070573A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14:paraId="0DA7F227" w14:textId="77777777" w:rsidR="00717BFB" w:rsidRPr="0070573A" w:rsidRDefault="00717BFB" w:rsidP="004638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Calibri"/>
              </w:rPr>
            </w:pPr>
            <w:r w:rsidRPr="0070573A">
              <w:rPr>
                <w:rFonts w:ascii="GHEA Grapalat" w:hAnsi="GHEA Grapalat" w:cs="Calibri"/>
              </w:rPr>
              <w:t>Ֆինանսական հաշվետվությունների ոչ էական հոդված(ներ)ի</w:t>
            </w:r>
            <w:r>
              <w:rPr>
                <w:rFonts w:ascii="GHEA Grapalat" w:hAnsi="GHEA Grapalat" w:cs="Calibri"/>
                <w:lang w:val="hy-AM"/>
              </w:rPr>
              <w:t xml:space="preserve"> հետ կապված</w:t>
            </w:r>
            <w:r w:rsidRPr="0070573A">
              <w:rPr>
                <w:rFonts w:ascii="GHEA Grapalat" w:hAnsi="GHEA Grapalat" w:cs="Calibri"/>
              </w:rPr>
              <w:t xml:space="preserve"> ապացույցների բացակայություն, </w:t>
            </w:r>
            <w:r>
              <w:rPr>
                <w:rFonts w:ascii="GHEA Grapalat" w:hAnsi="GHEA Grapalat" w:cs="Calibri"/>
                <w:lang w:val="hy-AM"/>
              </w:rPr>
              <w:t xml:space="preserve">ոչ </w:t>
            </w:r>
            <w:r w:rsidRPr="0070573A">
              <w:rPr>
                <w:rFonts w:ascii="GHEA Grapalat" w:hAnsi="GHEA Grapalat" w:cs="Calibri"/>
              </w:rPr>
              <w:t>նշան</w:t>
            </w:r>
            <w:r>
              <w:rPr>
                <w:rFonts w:ascii="GHEA Grapalat" w:hAnsi="GHEA Grapalat" w:cs="Calibri"/>
                <w:lang w:val="hy-AM"/>
              </w:rPr>
              <w:t>ակալի</w:t>
            </w:r>
            <w:r w:rsidRPr="0070573A">
              <w:rPr>
                <w:rFonts w:ascii="GHEA Grapalat" w:hAnsi="GHEA Grapalat" w:cs="Calibri"/>
              </w:rPr>
              <w:t xml:space="preserve"> փաստաթղթերի բացակայություն, որոն</w:t>
            </w:r>
            <w:r>
              <w:rPr>
                <w:rFonts w:ascii="GHEA Grapalat" w:hAnsi="GHEA Grapalat" w:cs="Calibri"/>
                <w:lang w:val="hy-AM"/>
              </w:rPr>
              <w:t xml:space="preserve">ց առկայության դեպքում աուդիտորական եզրակացությունը չէր </w:t>
            </w:r>
            <w:r>
              <w:rPr>
                <w:rFonts w:ascii="GHEA Grapalat" w:hAnsi="GHEA Grapalat" w:cs="Calibri"/>
              </w:rPr>
              <w:t>փոխվի</w:t>
            </w:r>
            <w:r w:rsidRPr="0070573A">
              <w:rPr>
                <w:rFonts w:ascii="GHEA Grapalat" w:hAnsi="GHEA Grapalat" w:cs="Calibri"/>
                <w:lang w:val="hy-AM"/>
              </w:rPr>
              <w:t xml:space="preserve">։ </w:t>
            </w:r>
            <w:r w:rsidRPr="0070573A">
              <w:rPr>
                <w:rFonts w:ascii="GHEA Grapalat" w:hAnsi="GHEA Grapalat" w:cs="Calibri"/>
              </w:rPr>
              <w:t xml:space="preserve"> </w:t>
            </w:r>
          </w:p>
        </w:tc>
      </w:tr>
    </w:tbl>
    <w:p w14:paraId="78892FE6" w14:textId="77777777" w:rsidR="00E2560E" w:rsidRPr="0070573A" w:rsidRDefault="00E2560E" w:rsidP="00E2560E">
      <w:pPr>
        <w:rPr>
          <w:rFonts w:ascii="GHEA Grapalat" w:hAnsi="GHEA Grapalat" w:cs="Calibri"/>
          <w:sz w:val="24"/>
          <w:szCs w:val="24"/>
        </w:rPr>
      </w:pPr>
    </w:p>
    <w:p w14:paraId="41FF9027" w14:textId="25ECCF3B" w:rsidR="00E2560E" w:rsidRPr="0070573A" w:rsidRDefault="008C1878" w:rsidP="00F0141E">
      <w:pPr>
        <w:jc w:val="center"/>
        <w:rPr>
          <w:rFonts w:ascii="GHEA Grapalat" w:hAnsi="GHEA Grapalat" w:cs="Calibri"/>
          <w:b/>
          <w:sz w:val="24"/>
          <w:szCs w:val="24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 xml:space="preserve">Աղյուսակ 3. </w:t>
      </w:r>
      <w:r w:rsidR="00E2560E" w:rsidRPr="0070573A">
        <w:rPr>
          <w:rFonts w:ascii="GHEA Grapalat" w:hAnsi="GHEA Grapalat" w:cs="Calibri"/>
          <w:b/>
          <w:sz w:val="24"/>
          <w:szCs w:val="24"/>
          <w:lang w:val="hy-AM"/>
        </w:rPr>
        <w:t>Բացահայտումների</w:t>
      </w:r>
      <w:r w:rsidR="00E2560E" w:rsidRPr="0070573A">
        <w:rPr>
          <w:rFonts w:ascii="GHEA Grapalat" w:hAnsi="GHEA Grapalat" w:cs="Calibri"/>
          <w:b/>
          <w:sz w:val="24"/>
          <w:szCs w:val="24"/>
        </w:rPr>
        <w:t xml:space="preserve"> </w:t>
      </w:r>
      <w:r w:rsidR="00CF690E">
        <w:rPr>
          <w:rFonts w:ascii="GHEA Grapalat" w:hAnsi="GHEA Grapalat" w:cs="Calibri"/>
          <w:b/>
          <w:sz w:val="24"/>
          <w:szCs w:val="24"/>
          <w:lang w:val="hy-AM"/>
        </w:rPr>
        <w:t>քանակի հիման վրա կարգապահական</w:t>
      </w:r>
      <w:r w:rsidR="00E2560E" w:rsidRPr="0070573A">
        <w:rPr>
          <w:rFonts w:ascii="GHEA Grapalat" w:hAnsi="GHEA Grapalat" w:cs="Calibri"/>
          <w:b/>
          <w:sz w:val="24"/>
          <w:szCs w:val="24"/>
        </w:rPr>
        <w:t xml:space="preserve"> </w:t>
      </w:r>
      <w:r w:rsidR="00E2560E" w:rsidRPr="0070573A">
        <w:rPr>
          <w:rFonts w:ascii="GHEA Grapalat" w:hAnsi="GHEA Grapalat" w:cs="Calibri"/>
          <w:b/>
          <w:sz w:val="24"/>
          <w:szCs w:val="24"/>
          <w:lang w:val="hy-AM"/>
        </w:rPr>
        <w:t>պատասխանատվության</w:t>
      </w:r>
      <w:r w:rsidR="00E2560E" w:rsidRPr="0070573A">
        <w:rPr>
          <w:rFonts w:ascii="GHEA Grapalat" w:hAnsi="GHEA Grapalat" w:cs="Calibri"/>
          <w:b/>
          <w:sz w:val="24"/>
          <w:szCs w:val="24"/>
        </w:rPr>
        <w:t xml:space="preserve"> </w:t>
      </w:r>
      <w:r w:rsidR="00CF690E">
        <w:rPr>
          <w:rFonts w:ascii="GHEA Grapalat" w:hAnsi="GHEA Grapalat" w:cs="Calibri"/>
          <w:b/>
          <w:sz w:val="24"/>
          <w:szCs w:val="24"/>
          <w:lang w:val="hy-AM"/>
        </w:rPr>
        <w:t>միջոցների սահմանում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1985"/>
        <w:gridCol w:w="2410"/>
        <w:gridCol w:w="3118"/>
      </w:tblGrid>
      <w:tr w:rsidR="007212C3" w:rsidRPr="00717BFB" w14:paraId="538B8338" w14:textId="77777777" w:rsidTr="00717BF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998AE2F" w14:textId="193266D3" w:rsidR="007212C3" w:rsidRPr="00717BFB" w:rsidRDefault="00717BFB" w:rsidP="00717BF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en-US"/>
              </w:rPr>
            </w:pPr>
            <w:r>
              <w:rPr>
                <w:rFonts w:ascii="GHEA Grapalat" w:hAnsi="GHEA Grapalat" w:cs="Calibri"/>
                <w:b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449FCEA" w14:textId="0ED26C7D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Գնահատական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5786132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Կարգապա-հական պատասխանատվության միջոց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63579E2" w14:textId="700191DB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Ծանոթա</w:t>
            </w:r>
            <w:r w:rsidR="00F0141E">
              <w:rPr>
                <w:rFonts w:ascii="GHEA Grapalat" w:hAnsi="GHEA Grapalat" w:cs="Calibri"/>
                <w:b/>
                <w:bCs/>
                <w:lang w:val="hy-AM"/>
              </w:rPr>
              <w:t>-</w:t>
            </w: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գրություն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C9187DB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Բացահայտումների թիվն ու նշանակալիությունը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158B3E" w14:textId="074583A3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Մասնագիտացված կառույցի կ</w:t>
            </w:r>
            <w:r w:rsidRPr="00717BFB">
              <w:rPr>
                <w:rFonts w:ascii="GHEA Grapalat" w:hAnsi="GHEA Grapalat" w:cs="Calibri"/>
                <w:b/>
                <w:bCs/>
              </w:rPr>
              <w:t>ա</w:t>
            </w: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րգապահական</w:t>
            </w:r>
            <w:r w:rsidR="00F0141E">
              <w:rPr>
                <w:rFonts w:ascii="GHEA Grapalat" w:hAnsi="GHEA Grapalat" w:cs="Calibri"/>
                <w:b/>
                <w:bCs/>
                <w:lang w:val="hy-AM"/>
              </w:rPr>
              <w:t xml:space="preserve"> </w:t>
            </w: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հա</w:t>
            </w:r>
            <w:r w:rsidRPr="00717BFB">
              <w:rPr>
                <w:rFonts w:ascii="GHEA Grapalat" w:hAnsi="GHEA Grapalat" w:cs="Calibri"/>
                <w:b/>
                <w:bCs/>
              </w:rPr>
              <w:t>նձնաժողովի ներգրավվա</w:t>
            </w:r>
            <w:r w:rsidRPr="00717BFB">
              <w:rPr>
                <w:rFonts w:ascii="GHEA Grapalat" w:hAnsi="GHEA Grapalat" w:cs="Calibri"/>
                <w:b/>
                <w:bCs/>
                <w:lang w:val="hy-AM"/>
              </w:rPr>
              <w:t>-</w:t>
            </w:r>
            <w:r w:rsidRPr="00717BFB">
              <w:rPr>
                <w:rFonts w:ascii="GHEA Grapalat" w:hAnsi="GHEA Grapalat" w:cs="Calibri"/>
                <w:b/>
                <w:bCs/>
              </w:rPr>
              <w:t>ծությունը</w:t>
            </w:r>
          </w:p>
        </w:tc>
      </w:tr>
      <w:tr w:rsidR="007212C3" w:rsidRPr="00717BFB" w14:paraId="7102F3F4" w14:textId="77777777" w:rsidTr="00717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34C" w14:textId="3A924461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CFF0" w14:textId="315F1273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06CC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 xml:space="preserve">Ոչ մի գործողություն չի պահանջվում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AD6F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2F66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highlight w:val="yellow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ոչ նշանակալի</w:t>
            </w:r>
            <w:r w:rsidRPr="00717BFB">
              <w:rPr>
                <w:rFonts w:ascii="GHEA Grapalat" w:hAnsi="GHEA Grapalat" w:cs="Calibri"/>
              </w:rPr>
              <w:t xml:space="preserve"> &lt;</w:t>
            </w:r>
            <w:r w:rsidRPr="00717BFB">
              <w:rPr>
                <w:rFonts w:ascii="GHEA Grapalat" w:hAnsi="GHEA Grapalat" w:cs="Calibri"/>
                <w:lang w:val="hy-AM"/>
              </w:rPr>
              <w:t xml:space="preserve"> </w:t>
            </w:r>
            <w:r w:rsidRPr="00717BFB">
              <w:rPr>
                <w:rFonts w:ascii="GHEA Grapalat" w:hAnsi="GHEA Grapalat" w:cs="Calibr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3F1D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Ոչ</w:t>
            </w:r>
          </w:p>
        </w:tc>
      </w:tr>
      <w:tr w:rsidR="007212C3" w:rsidRPr="00717BFB" w14:paraId="378BDBF8" w14:textId="77777777" w:rsidTr="00717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B42" w14:textId="185623AB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CF3B" w14:textId="49E0B2F5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BA04" w14:textId="37167600" w:rsidR="007212C3" w:rsidRPr="00717BFB" w:rsidRDefault="007212C3" w:rsidP="00857C2D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Նախազգուշացում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EC0A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color w:val="000000" w:themeColor="text1"/>
                <w:lang w:val="hy-AM"/>
              </w:rPr>
              <w:t>Կարող է պահանջվել թերությունների վերացում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2B80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ոչ նշանակալի &gt;= 10, կամ</w:t>
            </w:r>
          </w:p>
          <w:p w14:paraId="0600AE9C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որոշակիորեն նշանակալի  &lt; 10, կամ</w:t>
            </w:r>
          </w:p>
          <w:p w14:paraId="633759BB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նշանակալի &lt;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4A93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Ոչ</w:t>
            </w:r>
          </w:p>
        </w:tc>
      </w:tr>
      <w:tr w:rsidR="007212C3" w:rsidRPr="00717BFB" w14:paraId="22C90ED6" w14:textId="77777777" w:rsidTr="00717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F36" w14:textId="3BA31636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8885" w14:textId="080E5D0B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1E79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Տուգանք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DEBA" w14:textId="73B9AAB9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 xml:space="preserve">500 հազար  </w:t>
            </w:r>
            <w:r w:rsidRPr="00717BFB">
              <w:rPr>
                <w:rFonts w:ascii="GHEA Grapalat" w:hAnsi="GHEA Grapalat" w:cs="Calibri"/>
                <w:color w:val="000000" w:themeColor="text1"/>
                <w:lang w:val="hy-AM"/>
              </w:rPr>
              <w:t>դրամ.</w:t>
            </w:r>
          </w:p>
          <w:p w14:paraId="17124616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color w:val="000000" w:themeColor="text1"/>
                <w:lang w:val="hy-AM"/>
              </w:rPr>
              <w:t>Պահանջվում է թերությունների վերացում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C88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որոշակիորեն նշանակալի &gt;= 10, կամ</w:t>
            </w:r>
          </w:p>
          <w:p w14:paraId="27112C46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5=&lt;նշանակալի &lt;10, կամ</w:t>
            </w:r>
          </w:p>
          <w:p w14:paraId="58DC3C1D" w14:textId="77777777" w:rsidR="007212C3" w:rsidRPr="00717BFB" w:rsidRDefault="007212C3" w:rsidP="0046380A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Նախորդ արտաքին գնահատման արդյունքներով բացահայտված թերությունների վերացմանն ուղղված գործողություններ առկա չեն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17B4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Ոչ</w:t>
            </w:r>
          </w:p>
        </w:tc>
      </w:tr>
      <w:tr w:rsidR="007212C3" w:rsidRPr="00717BFB" w14:paraId="6509823D" w14:textId="77777777" w:rsidTr="00717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44B" w14:textId="7A97ED35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F54C" w14:textId="6363F7A4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1802" w14:textId="3B053CB8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Մասնագիտաց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17BFB">
              <w:rPr>
                <w:rFonts w:ascii="GHEA Grapalat" w:hAnsi="GHEA Grapalat" w:cs="Calibri"/>
                <w:lang w:val="hy-AM"/>
              </w:rPr>
              <w:t>ված կառույցին անդամակցության կասեցում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F5CC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Մինչև 6</w:t>
            </w:r>
            <w:r w:rsidRPr="00717BFB">
              <w:rPr>
                <w:rFonts w:ascii="GHEA Grapalat" w:hAnsi="GHEA Grapalat" w:cs="Calibri"/>
                <w:color w:val="000000" w:themeColor="text1"/>
                <w:lang w:val="hy-AM"/>
              </w:rPr>
              <w:t xml:space="preserve"> ամիս.</w:t>
            </w:r>
          </w:p>
          <w:p w14:paraId="0BCC4A43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color w:val="000000" w:themeColor="text1"/>
                <w:lang w:val="hy-AM"/>
              </w:rPr>
              <w:t>Պահանջվում է թերությունների վերացում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93D4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նշանակալի &gt;=10, կամ</w:t>
            </w:r>
          </w:p>
          <w:p w14:paraId="1CB8FB4B" w14:textId="77777777" w:rsidR="007212C3" w:rsidRPr="00717BFB" w:rsidRDefault="007212C3" w:rsidP="0046380A">
            <w:pPr>
              <w:spacing w:after="0" w:line="240" w:lineRule="auto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Նախորդ արտաքին գնահատման արդյունքներով բացահայտված թերությունների վերացմանն ուղղված գործողություններ առկա չեն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2676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Այո</w:t>
            </w:r>
          </w:p>
        </w:tc>
      </w:tr>
      <w:tr w:rsidR="007212C3" w:rsidRPr="00717BFB" w14:paraId="3E50A9A9" w14:textId="77777777" w:rsidTr="00717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736" w14:textId="3173F10F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444A" w14:textId="29E8B26F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9477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Որակավորման չեղարկում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5AF2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B4DB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տագնապալի&gt;=1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F36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Այո</w:t>
            </w:r>
          </w:p>
        </w:tc>
      </w:tr>
      <w:tr w:rsidR="007212C3" w:rsidRPr="00717BFB" w14:paraId="37D68932" w14:textId="77777777" w:rsidTr="00717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052" w14:textId="47F38804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  <w:lang w:val="hy-AM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99BA" w14:textId="5677291E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4C8A" w14:textId="52F7303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Մասնագիտաց</w:t>
            </w:r>
            <w:r w:rsidR="00F0141E">
              <w:rPr>
                <w:rFonts w:ascii="GHEA Grapalat" w:hAnsi="GHEA Grapalat" w:cs="Calibri"/>
                <w:lang w:val="hy-AM"/>
              </w:rPr>
              <w:t>-</w:t>
            </w:r>
            <w:r w:rsidRPr="00717BFB">
              <w:rPr>
                <w:rFonts w:ascii="GHEA Grapalat" w:hAnsi="GHEA Grapalat" w:cs="Calibri"/>
                <w:lang w:val="hy-AM"/>
              </w:rPr>
              <w:t>ված կառույցին անդամակցության դադարեցում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070C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4B0D" w14:textId="77777777" w:rsidR="007212C3" w:rsidRPr="00717BFB" w:rsidRDefault="007212C3" w:rsidP="00CF690E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  <w:lang w:val="hy-AM"/>
              </w:rPr>
              <w:t>տագնապալի</w:t>
            </w:r>
            <w:r w:rsidRPr="00717BFB">
              <w:rPr>
                <w:rFonts w:ascii="GHEA Grapalat" w:hAnsi="GHEA Grapalat" w:cs="Calibri"/>
              </w:rPr>
              <w:t>&gt;=1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F694" w14:textId="77777777" w:rsidR="007212C3" w:rsidRPr="00717BFB" w:rsidRDefault="007212C3" w:rsidP="00CF690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717BFB">
              <w:rPr>
                <w:rFonts w:ascii="GHEA Grapalat" w:hAnsi="GHEA Grapalat" w:cs="Calibri"/>
              </w:rPr>
              <w:t>Այո</w:t>
            </w:r>
          </w:p>
        </w:tc>
      </w:tr>
    </w:tbl>
    <w:p w14:paraId="3BB1EB09" w14:textId="23727CB2" w:rsidR="00E2560E" w:rsidRPr="0046380A" w:rsidRDefault="00E2560E" w:rsidP="00717BFB">
      <w:pPr>
        <w:spacing w:line="240" w:lineRule="auto"/>
        <w:rPr>
          <w:rFonts w:ascii="GHEA Grapalat" w:hAnsi="GHEA Grapalat" w:cs="Calibri"/>
          <w:sz w:val="24"/>
          <w:szCs w:val="24"/>
        </w:rPr>
      </w:pPr>
    </w:p>
    <w:sectPr w:rsidR="00E2560E" w:rsidRPr="0046380A" w:rsidSect="00011C65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FC"/>
    <w:multiLevelType w:val="hybridMultilevel"/>
    <w:tmpl w:val="D33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2E8"/>
    <w:multiLevelType w:val="hybridMultilevel"/>
    <w:tmpl w:val="8B50E10A"/>
    <w:lvl w:ilvl="0" w:tplc="EF427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58A5"/>
    <w:multiLevelType w:val="hybridMultilevel"/>
    <w:tmpl w:val="2CA8A2A2"/>
    <w:lvl w:ilvl="0" w:tplc="CBF6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A1A56"/>
    <w:multiLevelType w:val="hybridMultilevel"/>
    <w:tmpl w:val="8912D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1673"/>
    <w:multiLevelType w:val="hybridMultilevel"/>
    <w:tmpl w:val="AB7C2CB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A9F6B3BC">
      <w:start w:val="1"/>
      <w:numFmt w:val="decimal"/>
      <w:lvlText w:val="%2)"/>
      <w:lvlJc w:val="left"/>
      <w:pPr>
        <w:ind w:left="2149" w:hanging="360"/>
      </w:pPr>
      <w:rPr>
        <w:lang w:val="e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091257"/>
    <w:multiLevelType w:val="hybridMultilevel"/>
    <w:tmpl w:val="989A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D7057"/>
    <w:multiLevelType w:val="hybridMultilevel"/>
    <w:tmpl w:val="1248AAA4"/>
    <w:lvl w:ilvl="0" w:tplc="A9F6B3BC">
      <w:start w:val="1"/>
      <w:numFmt w:val="decimal"/>
      <w:lvlText w:val="%1)"/>
      <w:lvlJc w:val="left"/>
      <w:pPr>
        <w:ind w:left="2149" w:hanging="360"/>
      </w:pPr>
      <w:rPr>
        <w:lang w:val="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1E62"/>
    <w:multiLevelType w:val="hybridMultilevel"/>
    <w:tmpl w:val="755022C2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6C"/>
    <w:rsid w:val="000074F4"/>
    <w:rsid w:val="00011C65"/>
    <w:rsid w:val="00012A87"/>
    <w:rsid w:val="000174F1"/>
    <w:rsid w:val="000177D1"/>
    <w:rsid w:val="00022782"/>
    <w:rsid w:val="00054F53"/>
    <w:rsid w:val="00063FD5"/>
    <w:rsid w:val="00080FAE"/>
    <w:rsid w:val="000822AA"/>
    <w:rsid w:val="00092C07"/>
    <w:rsid w:val="000958E9"/>
    <w:rsid w:val="00097219"/>
    <w:rsid w:val="000C4CAF"/>
    <w:rsid w:val="000D767E"/>
    <w:rsid w:val="000E5332"/>
    <w:rsid w:val="00102ED6"/>
    <w:rsid w:val="00103C31"/>
    <w:rsid w:val="00116106"/>
    <w:rsid w:val="00117303"/>
    <w:rsid w:val="00130335"/>
    <w:rsid w:val="00134D56"/>
    <w:rsid w:val="00154691"/>
    <w:rsid w:val="001576A5"/>
    <w:rsid w:val="001729CA"/>
    <w:rsid w:val="00181662"/>
    <w:rsid w:val="001B1241"/>
    <w:rsid w:val="001B1BFB"/>
    <w:rsid w:val="001B1FDC"/>
    <w:rsid w:val="001F23C6"/>
    <w:rsid w:val="001F5DA0"/>
    <w:rsid w:val="00204619"/>
    <w:rsid w:val="0020546A"/>
    <w:rsid w:val="00211390"/>
    <w:rsid w:val="0021270E"/>
    <w:rsid w:val="002159E3"/>
    <w:rsid w:val="00225A6B"/>
    <w:rsid w:val="002273FF"/>
    <w:rsid w:val="00227FD5"/>
    <w:rsid w:val="00230355"/>
    <w:rsid w:val="002422AF"/>
    <w:rsid w:val="00245D5B"/>
    <w:rsid w:val="00251D5E"/>
    <w:rsid w:val="00252889"/>
    <w:rsid w:val="00255EE5"/>
    <w:rsid w:val="00261B99"/>
    <w:rsid w:val="00264218"/>
    <w:rsid w:val="00265B00"/>
    <w:rsid w:val="0027500F"/>
    <w:rsid w:val="002750BE"/>
    <w:rsid w:val="00287265"/>
    <w:rsid w:val="00290168"/>
    <w:rsid w:val="002B0DE6"/>
    <w:rsid w:val="002B190F"/>
    <w:rsid w:val="002C10FF"/>
    <w:rsid w:val="002D20AB"/>
    <w:rsid w:val="002D3A3F"/>
    <w:rsid w:val="002E1E8A"/>
    <w:rsid w:val="002F08CB"/>
    <w:rsid w:val="002F50B1"/>
    <w:rsid w:val="002F6CF6"/>
    <w:rsid w:val="00317662"/>
    <w:rsid w:val="003220AF"/>
    <w:rsid w:val="00350DF7"/>
    <w:rsid w:val="00353F26"/>
    <w:rsid w:val="003568B4"/>
    <w:rsid w:val="00357BA4"/>
    <w:rsid w:val="00370D43"/>
    <w:rsid w:val="00380133"/>
    <w:rsid w:val="00383AFF"/>
    <w:rsid w:val="00384725"/>
    <w:rsid w:val="003932BC"/>
    <w:rsid w:val="003B7F40"/>
    <w:rsid w:val="003C5083"/>
    <w:rsid w:val="003D2003"/>
    <w:rsid w:val="003D42B7"/>
    <w:rsid w:val="003F5DB0"/>
    <w:rsid w:val="00414A04"/>
    <w:rsid w:val="004157D4"/>
    <w:rsid w:val="00427BEF"/>
    <w:rsid w:val="00435462"/>
    <w:rsid w:val="0046380A"/>
    <w:rsid w:val="004741EB"/>
    <w:rsid w:val="00475B4D"/>
    <w:rsid w:val="0048667A"/>
    <w:rsid w:val="004A3C92"/>
    <w:rsid w:val="004A6C50"/>
    <w:rsid w:val="004B3A70"/>
    <w:rsid w:val="004C75DF"/>
    <w:rsid w:val="004E1E99"/>
    <w:rsid w:val="004E6887"/>
    <w:rsid w:val="004F0A8B"/>
    <w:rsid w:val="004F63D5"/>
    <w:rsid w:val="00521B08"/>
    <w:rsid w:val="00544230"/>
    <w:rsid w:val="00555B8F"/>
    <w:rsid w:val="00571587"/>
    <w:rsid w:val="00571FF6"/>
    <w:rsid w:val="00573F92"/>
    <w:rsid w:val="005750BA"/>
    <w:rsid w:val="005911E2"/>
    <w:rsid w:val="00596225"/>
    <w:rsid w:val="00596B9A"/>
    <w:rsid w:val="005A06C9"/>
    <w:rsid w:val="005A5B7A"/>
    <w:rsid w:val="005B3BDA"/>
    <w:rsid w:val="005C2FCB"/>
    <w:rsid w:val="005C6C63"/>
    <w:rsid w:val="005D177C"/>
    <w:rsid w:val="005D6C8B"/>
    <w:rsid w:val="005E77D1"/>
    <w:rsid w:val="006048C6"/>
    <w:rsid w:val="0061232C"/>
    <w:rsid w:val="00613041"/>
    <w:rsid w:val="006163C6"/>
    <w:rsid w:val="00623EE5"/>
    <w:rsid w:val="006300CE"/>
    <w:rsid w:val="006373E6"/>
    <w:rsid w:val="006473AA"/>
    <w:rsid w:val="00652131"/>
    <w:rsid w:val="00652296"/>
    <w:rsid w:val="00655F11"/>
    <w:rsid w:val="00695782"/>
    <w:rsid w:val="006A07FB"/>
    <w:rsid w:val="006A1035"/>
    <w:rsid w:val="006E2AF9"/>
    <w:rsid w:val="006E4442"/>
    <w:rsid w:val="0070573A"/>
    <w:rsid w:val="00713DAA"/>
    <w:rsid w:val="007141F2"/>
    <w:rsid w:val="007161E7"/>
    <w:rsid w:val="00717BFB"/>
    <w:rsid w:val="007212C3"/>
    <w:rsid w:val="007268C6"/>
    <w:rsid w:val="00757049"/>
    <w:rsid w:val="00761107"/>
    <w:rsid w:val="00763E90"/>
    <w:rsid w:val="007642F9"/>
    <w:rsid w:val="00767756"/>
    <w:rsid w:val="00785D49"/>
    <w:rsid w:val="00785D4E"/>
    <w:rsid w:val="00791CED"/>
    <w:rsid w:val="007B0618"/>
    <w:rsid w:val="007C18BE"/>
    <w:rsid w:val="007C5241"/>
    <w:rsid w:val="007D07FE"/>
    <w:rsid w:val="007E21D8"/>
    <w:rsid w:val="007E249D"/>
    <w:rsid w:val="007F6C52"/>
    <w:rsid w:val="00802E28"/>
    <w:rsid w:val="008065BD"/>
    <w:rsid w:val="00807C57"/>
    <w:rsid w:val="00811502"/>
    <w:rsid w:val="0083289C"/>
    <w:rsid w:val="008360E3"/>
    <w:rsid w:val="00845E23"/>
    <w:rsid w:val="00852FC0"/>
    <w:rsid w:val="008536E6"/>
    <w:rsid w:val="00857C2D"/>
    <w:rsid w:val="008811F3"/>
    <w:rsid w:val="008928B1"/>
    <w:rsid w:val="00894FF4"/>
    <w:rsid w:val="008A21C2"/>
    <w:rsid w:val="008B186D"/>
    <w:rsid w:val="008B4E9F"/>
    <w:rsid w:val="008C1878"/>
    <w:rsid w:val="008C390C"/>
    <w:rsid w:val="008C7B14"/>
    <w:rsid w:val="008D662B"/>
    <w:rsid w:val="008F0C3E"/>
    <w:rsid w:val="008F542D"/>
    <w:rsid w:val="0090527F"/>
    <w:rsid w:val="0090531F"/>
    <w:rsid w:val="00915437"/>
    <w:rsid w:val="00924BBB"/>
    <w:rsid w:val="0093156C"/>
    <w:rsid w:val="00934247"/>
    <w:rsid w:val="00957445"/>
    <w:rsid w:val="00964255"/>
    <w:rsid w:val="00982003"/>
    <w:rsid w:val="009958B1"/>
    <w:rsid w:val="009A5D4A"/>
    <w:rsid w:val="009B387B"/>
    <w:rsid w:val="009C315F"/>
    <w:rsid w:val="009C7294"/>
    <w:rsid w:val="009D6F93"/>
    <w:rsid w:val="009E5A8E"/>
    <w:rsid w:val="009E6C3C"/>
    <w:rsid w:val="009F7BEB"/>
    <w:rsid w:val="00A018B8"/>
    <w:rsid w:val="00A01B46"/>
    <w:rsid w:val="00A040F6"/>
    <w:rsid w:val="00A20D6C"/>
    <w:rsid w:val="00A22D58"/>
    <w:rsid w:val="00A2395D"/>
    <w:rsid w:val="00A249E8"/>
    <w:rsid w:val="00A2581D"/>
    <w:rsid w:val="00A4529E"/>
    <w:rsid w:val="00A6018C"/>
    <w:rsid w:val="00A72586"/>
    <w:rsid w:val="00A74DB3"/>
    <w:rsid w:val="00AA2F4E"/>
    <w:rsid w:val="00AC4D8F"/>
    <w:rsid w:val="00AE4863"/>
    <w:rsid w:val="00B4282E"/>
    <w:rsid w:val="00B64FB8"/>
    <w:rsid w:val="00B67DA1"/>
    <w:rsid w:val="00B7447F"/>
    <w:rsid w:val="00B74C64"/>
    <w:rsid w:val="00B84DDA"/>
    <w:rsid w:val="00B863E3"/>
    <w:rsid w:val="00BA5BC3"/>
    <w:rsid w:val="00BC4380"/>
    <w:rsid w:val="00BC46D4"/>
    <w:rsid w:val="00BD23B6"/>
    <w:rsid w:val="00BD5C66"/>
    <w:rsid w:val="00BE63F5"/>
    <w:rsid w:val="00BF56E4"/>
    <w:rsid w:val="00C13513"/>
    <w:rsid w:val="00C2740F"/>
    <w:rsid w:val="00C33645"/>
    <w:rsid w:val="00C823A1"/>
    <w:rsid w:val="00C839CE"/>
    <w:rsid w:val="00C9382F"/>
    <w:rsid w:val="00C968B5"/>
    <w:rsid w:val="00CA227F"/>
    <w:rsid w:val="00CA28A4"/>
    <w:rsid w:val="00CA7CD6"/>
    <w:rsid w:val="00CC781D"/>
    <w:rsid w:val="00CD0D02"/>
    <w:rsid w:val="00CD3B5B"/>
    <w:rsid w:val="00CF690E"/>
    <w:rsid w:val="00D11A06"/>
    <w:rsid w:val="00D27883"/>
    <w:rsid w:val="00D60BAB"/>
    <w:rsid w:val="00D61448"/>
    <w:rsid w:val="00D6261F"/>
    <w:rsid w:val="00D62847"/>
    <w:rsid w:val="00D77A3D"/>
    <w:rsid w:val="00D911D9"/>
    <w:rsid w:val="00DA1CAF"/>
    <w:rsid w:val="00DB6D1F"/>
    <w:rsid w:val="00DD1844"/>
    <w:rsid w:val="00DD59FE"/>
    <w:rsid w:val="00DE41F0"/>
    <w:rsid w:val="00DF202B"/>
    <w:rsid w:val="00E04CB7"/>
    <w:rsid w:val="00E069D1"/>
    <w:rsid w:val="00E11C7A"/>
    <w:rsid w:val="00E21CDD"/>
    <w:rsid w:val="00E239AD"/>
    <w:rsid w:val="00E2560E"/>
    <w:rsid w:val="00E263E8"/>
    <w:rsid w:val="00E35DE0"/>
    <w:rsid w:val="00E5005E"/>
    <w:rsid w:val="00E62796"/>
    <w:rsid w:val="00E64BE6"/>
    <w:rsid w:val="00E655B7"/>
    <w:rsid w:val="00E75E17"/>
    <w:rsid w:val="00E858EB"/>
    <w:rsid w:val="00EA7074"/>
    <w:rsid w:val="00EB60BF"/>
    <w:rsid w:val="00EC142B"/>
    <w:rsid w:val="00EC3CE4"/>
    <w:rsid w:val="00EC6E59"/>
    <w:rsid w:val="00EF2E88"/>
    <w:rsid w:val="00F0141E"/>
    <w:rsid w:val="00F03FF6"/>
    <w:rsid w:val="00F120E6"/>
    <w:rsid w:val="00F16819"/>
    <w:rsid w:val="00F210C4"/>
    <w:rsid w:val="00F21ACF"/>
    <w:rsid w:val="00F24921"/>
    <w:rsid w:val="00F429BA"/>
    <w:rsid w:val="00F45998"/>
    <w:rsid w:val="00F466EB"/>
    <w:rsid w:val="00F51283"/>
    <w:rsid w:val="00F631F7"/>
    <w:rsid w:val="00F6395E"/>
    <w:rsid w:val="00F80BDA"/>
    <w:rsid w:val="00F929EB"/>
    <w:rsid w:val="00FB3BEC"/>
    <w:rsid w:val="00FB762E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395B"/>
  <w15:docId w15:val="{895C2BD8-D8B1-4639-8B68-BD90516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57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BC46D4"/>
    <w:pPr>
      <w:keepNext/>
      <w:spacing w:before="240" w:after="60" w:line="240" w:lineRule="auto"/>
      <w:ind w:left="576" w:hanging="576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7C57"/>
    <w:rPr>
      <w:sz w:val="20"/>
      <w:szCs w:val="20"/>
      <w:lang w:val="ru-RU"/>
    </w:rPr>
  </w:style>
  <w:style w:type="character" w:customStyle="1" w:styleId="ListParagraphChar">
    <w:name w:val="List Paragraph Char"/>
    <w:aliases w:val="ADB paragraph numbering Char,List Paragraph (numbered (a)) Char,List_Paragraph Char,Multilevel para_II Char,List Paragraph1 Char,Akapit z listą BS Char,List Paragraph 1 Char,Bullet1 Char,Main numbered paragraph Char,References Char"/>
    <w:link w:val="ListParagraph"/>
    <w:uiPriority w:val="34"/>
    <w:locked/>
    <w:rsid w:val="00807C57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DB paragraph numbering,List Paragraph (numbered (a)),List_Paragraph,Multilevel para_II,List Paragraph1,Akapit z listą BS,List Paragraph 1,Bullet1,Main numbered paragraph,Абзац вправо-1,NumberedParas,References,Bullets,NUMBERED PARAGRAPH"/>
    <w:basedOn w:val="Normal"/>
    <w:link w:val="ListParagraphChar"/>
    <w:uiPriority w:val="34"/>
    <w:qFormat/>
    <w:rsid w:val="00807C57"/>
    <w:pPr>
      <w:ind w:left="720"/>
      <w:contextualSpacing/>
    </w:pPr>
    <w:rPr>
      <w:rFonts w:eastAsia="Times New Roman"/>
      <w:lang w:val="en-US" w:eastAsia="ru-RU"/>
    </w:rPr>
  </w:style>
  <w:style w:type="paragraph" w:customStyle="1" w:styleId="tkZagolovok2">
    <w:name w:val="_Заголовок Раздел (tkZagolovok2)"/>
    <w:basedOn w:val="Normal"/>
    <w:uiPriority w:val="99"/>
    <w:rsid w:val="00807C5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Normal"/>
    <w:uiPriority w:val="99"/>
    <w:rsid w:val="00807C5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807C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C57"/>
    <w:rPr>
      <w:rFonts w:ascii="Segoe UI" w:hAnsi="Segoe UI" w:cs="Segoe UI"/>
      <w:sz w:val="18"/>
      <w:szCs w:val="18"/>
      <w:lang w:val="ru-RU"/>
    </w:rPr>
  </w:style>
  <w:style w:type="character" w:styleId="Strong">
    <w:name w:val="Strong"/>
    <w:uiPriority w:val="22"/>
    <w:qFormat/>
    <w:rsid w:val="00924BBB"/>
    <w:rPr>
      <w:b/>
      <w:bCs/>
    </w:rPr>
  </w:style>
  <w:style w:type="table" w:styleId="TableGrid">
    <w:name w:val="Table Grid"/>
    <w:basedOn w:val="TableNormal"/>
    <w:uiPriority w:val="39"/>
    <w:rsid w:val="00E2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46D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BC46D4"/>
    <w:pPr>
      <w:ind w:left="576" w:hanging="576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BC46D4"/>
    <w:pPr>
      <w:spacing w:after="120" w:line="240" w:lineRule="auto"/>
      <w:ind w:left="360"/>
    </w:pPr>
    <w:rPr>
      <w:rFonts w:ascii="Times Armenian" w:eastAsia="Times New Roman" w:hAnsi="Times Armeni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BC46D4"/>
    <w:rPr>
      <w:rFonts w:ascii="Times Armenian" w:eastAsia="Times New Roman" w:hAnsi="Times Armeni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AF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8C1878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608P+RFCspxt8jEJ9CmwIj5M42BhksPve21+ar7OhQY=</DigestValue>
    </Reference>
    <Reference Type="http://www.w3.org/2000/09/xmldsig#Object" URI="#idOfficeObject">
      <DigestMethod Algorithm="http://www.w3.org/2001/04/xmlenc#sha256"/>
      <DigestValue>Vs6qbvTF2tB3Hb7DFxtU9EAxzdNeso43HQ27xjc4kRs=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Wtwf4q2KbQWT6EA/bP8seG8QeINoJTa9bivMmEznq1M=</DigestValue>
    </Reference>
    <Reference Type="http://www.w3.org/2000/09/xmldsig#Object" URI="#idValidSigLnImg">
      <DigestMethod Algorithm="http://www.w3.org/2001/04/xmlenc#sha256"/>
      <DigestValue>VbjuU9bQtb0emghSVOOHdyyhTxZDW7ZwIRbTEA/QJQ0=</DigestValue>
    </Reference>
    <Reference Type="http://www.w3.org/2000/09/xmldsig#Object" URI="#idInvalidSigLnImg">
      <DigestMethod Algorithm="http://www.w3.org/2001/04/xmlenc#sha256"/>
      <DigestValue>lBXaH62R7V5whkw/TllOuKM7XM2pfb5TWDfRHRkv/tw=</DigestValue>
    </Reference>
  </SignedInfo>
  <SignatureValue>DMaiFiDncak9un4LXueRbi7gD83hxcD/EmI4FweuU0nP7HwtUW9rRuDSKtjexlYOUyju6dsjuooC
TdQGftBxDSEzk67aa/XbooS7FqUy8ltix58xGPzUKqRYDjIcqwZx+U+9PGcCM6KlP3x7iTOANb6q
ih1W3jrlt0WWHUg1IPYjNiVmrGA5uRJNpZaGPU0DqiRno2t5Eakd/u+WzD0KuKGu8bvjWbeDi61E
louNjoWRitVDt9v/kkwG67UKgFTOHsKeo+q2eO61MDJ8Epajn+l9cAbJDZTc1eF2os78+abBWSt+
y2E2RB5uIJe61+XklYwUwSeLSxfY9gEFQjuoog==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8ibaKd6QxWfIR7YKIM536cBtVy9EMbg4x49r5J+n3Zo=</DigestValue>
      </Reference>
      <Reference URI="/word/fontTable.xml?ContentType=application/vnd.openxmlformats-officedocument.wordprocessingml.fontTable+xml">
        <DigestMethod Algorithm="http://www.w3.org/2001/04/xmlenc#sha256"/>
        <DigestValue>bQQeya+fOn4+a8SnHKmIqU0OnlZjFqCCp0lNmLsGGWU=</DigestValue>
      </Reference>
      <Reference URI="/word/media/image1.emf?ContentType=image/x-emf">
        <DigestMethod Algorithm="http://www.w3.org/2001/04/xmlenc#sha256"/>
        <DigestValue>TOmtdabeM0q7gfPltA3XNPL3y97udopnngdF0nreSwo=</DigestValue>
      </Reference>
      <Reference URI="/word/numbering.xml?ContentType=application/vnd.openxmlformats-officedocument.wordprocessingml.numbering+xml">
        <DigestMethod Algorithm="http://www.w3.org/2001/04/xmlenc#sha256"/>
        <DigestValue>FI7OPqOHZrhyWxjq9tRxnKD4Q5ypNnn4aUm2rldfpQ4=</DigestValue>
      </Reference>
      <Reference URI="/word/settings.xml?ContentType=application/vnd.openxmlformats-officedocument.wordprocessingml.settings+xml">
        <DigestMethod Algorithm="http://www.w3.org/2001/04/xmlenc#sha256"/>
        <DigestValue>7DHinPpqNi/CM26+61fAybmjcedIrYHK74w4rhb4o64=</DigestValue>
      </Reference>
      <Reference URI="/word/styles.xml?ContentType=application/vnd.openxmlformats-officedocument.wordprocessingml.styles+xml">
        <DigestMethod Algorithm="http://www.w3.org/2001/04/xmlenc#sha256"/>
        <DigestValue>TaFn4GJ8KSvnmshqszWGYOzHNPrbIX3f7bgl6tQNcbQ=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z088c/+RnuLLSSeYkIu8PPMlkB9FqohZ29fcm5n//Ls=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2022-10-06T14:49:11Z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{8048A1F4-83DB-41ED-97DC-CC93B488A9DA}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2022-10-06T14:49:11Z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y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7wBkAQAAAAAAAAAAAAD8JrUXEKzvAPyt7wCu9eB0wAEmY4ik5GDiEgrXAAAAAIik5GBlN7lgYH8gATSr7wCYq+8AS4XfYP////+Eq+8Anri7YHocwGDSuLtg8Cu6YAIsumAEASZjiKTkYCQBJmOsq+8Af7i7YOB9lCgAAAAAAAAVbdSr7wBkre8AyfTgdLSr7wAGAAAA1fTgdOjn5GDg////AAAAAAAAAAAAAAAAkAEAAAAAAAEAAAAAYQByAAAAYQAGAAAAAAAAAHGhpnYAAAAABgAAAAit7wAIre8AAAIAAPz///8BAAAAAAAAAAAAAAAAAAAAAAAAAOTEfH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BkTIZQAAAAA0K3vAH2f4XSxEgAAkK3vABkTIZQZE5QAAAAAAICx7wCxEo///////3AcAAAKjwoAWBa1FwAAAAAZE5T//////3AcAAAhlAEAgAUNEwAAAACcPYp1CUHfdBkTIZT0KqkXAQAAAP////8AAAAAxEAfKfyx7wAAAAAAxEAfKQiSrxcaQd90gAUNExkTIZQBAAAA9CqpF8RAHykAAAAAAAAAABkTlAD8se8AGROU//////9wHAAAAAABAIAFDRMAAAAAQRrjdBkTIZQgl0UoCQAAAP////8AAAAAEAAAAAMBAAACDAAAHwAAAQAAAAABAAAA5MR8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H/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/w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f8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H/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O8AMPvtdLBkFAFcW+5hHLv0AMyv7wC4se8ArvXgdCiv7wBiYvd2lhAKnwkAAAB8Yvd2oK/vADBfFAEAAAAA6D8UAeg/FAGQ0AphAAAAAH9guGAJAAAAAAAAAAAAAAAAAAAAAAAAAGDvEwEAAAAAAAAAAAAAAAAAAAAAAAAAAAAAFW0AAAAAILHvAMn04HQAAOp0ECTzdgAAAAAAAAAA4P///5wv9naqT6h2/////5Sv7wCYr+8ABAAAANCv7wAAAAAAAAAAAHGhpnbAr+8ACQAAAMSw7wDEsO8AAAIAAPz///8BAAAAAAAAAAAAAAAAAAAAAAAAAAAAAAAAAAAA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Pd2+PDvAGJi93boPxQBCQAAAHxi93YEAAAAUFgUAQAAAADoPxQB6D8UATJL7mEAAAAADEjEYQkAAAAAAAAAAAAAAAAAAAAAAAAAYO8TAQAAAAAAAAAAAAAAAAAAAAAAAAAAAAAAAAAAAAAAAAAAAAAAAAAAAAAAAAAAAAAAAAAAAAAAAAAAAAAAAP4U+nbenHpPUPLvAMjS83boPxQBDEjEYQAAAADY0/N2//8AAAAAAAC71PN2u9TzdoDy7wAAAO8ABwAAAAAAAABxoaZ2CQAAAAcAAACw8u8AsPLvAAACAAD8////AQAAAAAAAAAAAAAAAAAAAAAAAADkxHx2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7wBkAQAAAAAAAAAAAAD8JrUXEKzvAPyt7wCu9eB0wAEmY4ik5GDiEgrXAAAAAIik5GBlN7lgYH8gATSr7wCYq+8AS4XfYP////+Eq+8Anri7YHocwGDSuLtg8Cu6YAIsumAEASZjiKTkYCQBJmOsq+8Af7i7YOB9lCgAAAAAAAAVbdSr7wBkre8AyfTgdLSr7wAGAAAA1fTgdOjn5GDg////AAAAAAAAAAAAAAAAkAEAAAAAAAEAAAAAYQByAAAAYQAGAAAAAAAAAHGhpnYAAAAABgAAAAit7wAIre8AAAIAAPz///8BAAAAAAAAAAAAAAAAAAAAAAAAAOTEfH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JQRIXQAAAAA0K3vAH2f4XSxEgAAkK3vAJQRIXSUEXQAAAAAAICx7wCxEo///////3AcAAAKjwoAWBa1FwAAAACUEXT//////3AcAAAhdAEAgAUNEwAAAACcPYp1CUHfdJQRIXT0KqkXAQAAAP////8AAAAA6FQgKfyx7wAAAAAA6FQgKWCmrxcaQd90gAUNE5QRIXQBAAAA9CqpF+hUICkAAAAAAAAAAJQRdAD8se8AlBF0//////9wHAAAAAABAIAFDRMAAAAAQRrjdJQRIXRo3s8XEQAAAP////8AAAAAEAAAAAMBAAACDAAAHwAAAQAAAAABAAAA5MR8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H/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/w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f8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H/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B9FC-8046-470D-886C-8F10682F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Rousanna Babayan</dc:creator>
  <cp:lastModifiedBy>Arman Poghosyan</cp:lastModifiedBy>
  <cp:revision>8</cp:revision>
  <cp:lastPrinted>2022-10-06T05:34:00Z</cp:lastPrinted>
  <dcterms:created xsi:type="dcterms:W3CDTF">2022-10-06T14:47:00Z</dcterms:created>
  <dcterms:modified xsi:type="dcterms:W3CDTF">2022-10-06T14:49:00Z</dcterms:modified>
  <cp:keywords>https://mul2-minfin.gov.am/tasks/534743/oneclick/80f9d479a237b0b385aa07c4f861a79dad4483bc3e7e30fd63a62e3a64c25e21.docx?token=9c2544b7963f4874292f347e891d9dc7</cp:keywords>
</cp:coreProperties>
</file>