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 w:rsidP="004150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 w:line="276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spacing w:line="276" w:lineRule="auto"/>
        <w:ind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427E09">
        <w:rPr>
          <w:rFonts w:ascii="GHEA Grapalat" w:hAnsi="GHEA Grapalat"/>
          <w:sz w:val="24"/>
          <w:szCs w:val="24"/>
        </w:rPr>
        <w:t>1393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A63ECB" w:rsidRPr="00A63ECB" w:rsidRDefault="002D6335" w:rsidP="00415035">
      <w:pPr>
        <w:pStyle w:val="ListParagraph"/>
        <w:numPr>
          <w:ilvl w:val="0"/>
          <w:numId w:val="2"/>
        </w:numPr>
        <w:tabs>
          <w:tab w:val="left" w:pos="637"/>
        </w:tabs>
        <w:spacing w:before="163" w:line="276" w:lineRule="auto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A63ECB" w:rsidRPr="009D09E1" w:rsidRDefault="00A63ECB" w:rsidP="00415035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Լիլիթ Մարտիրոսյան,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ՀՀ ֆինանսների </w:t>
      </w:r>
      <w:r w:rsidRPr="00634154">
        <w:rPr>
          <w:rFonts w:ascii="GHEA Grapalat" w:hAnsi="GHEA Grapalat" w:cs="Times Armenian"/>
          <w:sz w:val="24"/>
          <w:szCs w:val="24"/>
          <w:lang w:val="hy-AM"/>
        </w:rPr>
        <w:t xml:space="preserve">նախարարության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 </w:t>
      </w:r>
    </w:p>
    <w:p w:rsidR="004B164F" w:rsidRPr="002D6335" w:rsidRDefault="002D6335" w:rsidP="00415035">
      <w:pPr>
        <w:pStyle w:val="ListParagraph"/>
        <w:numPr>
          <w:ilvl w:val="0"/>
          <w:numId w:val="2"/>
        </w:numPr>
        <w:tabs>
          <w:tab w:val="left" w:pos="648"/>
        </w:tabs>
        <w:spacing w:before="153"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FA1682">
        <w:rPr>
          <w:rFonts w:ascii="GHEA Grapalat" w:hAnsi="GHEA Grapalat"/>
          <w:sz w:val="24"/>
          <w:szCs w:val="24"/>
          <w:lang w:val="hy-AM"/>
        </w:rPr>
        <w:t>ք</w:t>
      </w:r>
      <w:r w:rsidR="00415035">
        <w:rPr>
          <w:rFonts w:ascii="GHEA Grapalat" w:hAnsi="GHEA Grapalat" w:cs="Sylfaen"/>
          <w:sz w:val="24"/>
          <w:szCs w:val="24"/>
        </w:rPr>
        <w:t>.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7E09">
        <w:rPr>
          <w:rFonts w:ascii="GHEA Grapalat" w:hAnsi="GHEA Grapalat" w:cs="Sylfaen"/>
          <w:sz w:val="24"/>
          <w:szCs w:val="24"/>
          <w:lang w:val="hy-AM"/>
        </w:rPr>
        <w:t>Վիեննա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427E09">
        <w:rPr>
          <w:rFonts w:ascii="GHEA Grapalat" w:hAnsi="GHEA Grapalat" w:cs="Sylfaen"/>
          <w:sz w:val="24"/>
          <w:szCs w:val="24"/>
          <w:lang w:val="hy-AM"/>
        </w:rPr>
        <w:t>Ավստրիայի</w:t>
      </w:r>
      <w:r w:rsidR="00415035">
        <w:rPr>
          <w:rFonts w:ascii="GHEA Grapalat" w:hAnsi="GHEA Grapalat" w:cs="Sylfaen"/>
          <w:sz w:val="24"/>
          <w:szCs w:val="24"/>
          <w:lang w:val="hy-AM"/>
        </w:rPr>
        <w:t xml:space="preserve"> Հանրապետություն</w:t>
      </w:r>
      <w:r w:rsidR="00415035" w:rsidRPr="00380CBB">
        <w:rPr>
          <w:rFonts w:ascii="GHEA Grapalat" w:hAnsi="GHEA Grapalat" w:cs="Sylfaen"/>
          <w:sz w:val="24"/>
          <w:szCs w:val="24"/>
          <w:lang w:val="hy-AM"/>
        </w:rPr>
        <w:t>)</w:t>
      </w:r>
      <w:r w:rsidR="00415035" w:rsidRPr="00E634A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415035" w:rsidRDefault="002D6335" w:rsidP="00415035">
      <w:pPr>
        <w:pStyle w:val="ListParagraph"/>
        <w:numPr>
          <w:ilvl w:val="0"/>
          <w:numId w:val="2"/>
        </w:numPr>
        <w:tabs>
          <w:tab w:val="left" w:pos="644"/>
        </w:tabs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>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2023թ. </w:t>
      </w:r>
      <w:r w:rsidR="00427E09">
        <w:rPr>
          <w:rFonts w:ascii="GHEA Grapalat" w:hAnsi="GHEA Grapalat"/>
          <w:sz w:val="24"/>
          <w:szCs w:val="24"/>
          <w:lang w:val="hy-AM"/>
        </w:rPr>
        <w:t>նոյեմբերի</w:t>
      </w:r>
      <w:r w:rsidR="00A63ECB" w:rsidRPr="0041503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E09">
        <w:rPr>
          <w:rFonts w:ascii="GHEA Grapalat" w:hAnsi="GHEA Grapalat"/>
          <w:sz w:val="24"/>
          <w:szCs w:val="24"/>
          <w:lang w:val="hy-AM"/>
        </w:rPr>
        <w:t>13</w:t>
      </w:r>
      <w:r w:rsidR="0011616A">
        <w:rPr>
          <w:rFonts w:ascii="GHEA Grapalat" w:hAnsi="GHEA Grapalat"/>
          <w:sz w:val="24"/>
          <w:szCs w:val="24"/>
        </w:rPr>
        <w:t>-</w:t>
      </w:r>
      <w:r w:rsidR="00427E09">
        <w:rPr>
          <w:rFonts w:ascii="GHEA Grapalat" w:hAnsi="GHEA Grapalat"/>
          <w:sz w:val="24"/>
          <w:szCs w:val="24"/>
          <w:lang w:val="hy-AM"/>
        </w:rPr>
        <w:t>17</w:t>
      </w:r>
      <w:bookmarkStart w:id="0" w:name="_GoBack"/>
      <w:bookmarkEnd w:id="0"/>
    </w:p>
    <w:p w:rsidR="00415035" w:rsidRPr="00415035" w:rsidRDefault="002D6335" w:rsidP="00415035">
      <w:pPr>
        <w:pStyle w:val="ListParagraph"/>
        <w:numPr>
          <w:ilvl w:val="0"/>
          <w:numId w:val="2"/>
        </w:numPr>
        <w:tabs>
          <w:tab w:val="left" w:pos="651"/>
        </w:tabs>
        <w:spacing w:before="163" w:line="276" w:lineRule="auto"/>
        <w:ind w:left="650" w:hanging="259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415035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415035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15035" w:rsidRPr="00415035" w:rsidRDefault="00FF56FA" w:rsidP="00415035">
      <w:pPr>
        <w:pStyle w:val="ListParagraph"/>
        <w:numPr>
          <w:ilvl w:val="0"/>
          <w:numId w:val="3"/>
        </w:numPr>
        <w:tabs>
          <w:tab w:val="left" w:pos="651"/>
        </w:tabs>
        <w:spacing w:before="163" w:line="276" w:lineRule="auto"/>
        <w:jc w:val="both"/>
        <w:rPr>
          <w:rFonts w:ascii="GHEA Grapalat" w:hAnsi="GHEA Grapalat" w:cs="Sylfaen"/>
          <w:sz w:val="24"/>
          <w:lang w:val="hy-AM"/>
        </w:rPr>
      </w:pPr>
      <w:r w:rsidRPr="00415035">
        <w:rPr>
          <w:rFonts w:ascii="GHEA Grapalat" w:hAnsi="GHEA Grapalat"/>
          <w:sz w:val="24"/>
          <w:szCs w:val="24"/>
          <w:lang w:val="hy-AM"/>
        </w:rPr>
        <w:t>հ</w:t>
      </w:r>
      <w:r w:rsidR="002D6335" w:rsidRPr="00415035">
        <w:rPr>
          <w:rFonts w:ascii="GHEA Grapalat" w:hAnsi="GHEA Grapalat"/>
          <w:sz w:val="24"/>
          <w:szCs w:val="24"/>
          <w:lang w:val="hy-AM"/>
        </w:rPr>
        <w:t>րավիրող կողմի միջոցների հաշվին հատուցվող ծախսերը</w:t>
      </w:r>
      <w:r w:rsidR="00D300A9" w:rsidRPr="0041503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15035">
        <w:rPr>
          <w:rFonts w:ascii="GHEA Grapalat" w:hAnsi="GHEA Grapalat"/>
          <w:sz w:val="24"/>
          <w:szCs w:val="24"/>
          <w:lang w:val="hy-AM"/>
        </w:rPr>
        <w:t>ճ</w:t>
      </w:r>
      <w:r w:rsidR="0064211D" w:rsidRPr="00415035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Pr="00415035"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41503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>Համաշխարհային բանկի</w:t>
      </w:r>
      <w:r w:rsidR="00415035" w:rsidRPr="00415035">
        <w:rPr>
          <w:rFonts w:ascii="GHEA Grapalat" w:hAnsi="GHEA Grapalat" w:cs="Sylfaen"/>
          <w:sz w:val="24"/>
          <w:lang w:val="af-ZA"/>
        </w:rPr>
        <w:t xml:space="preserve"> </w:t>
      </w:r>
      <w:r w:rsidR="00415035" w:rsidRPr="00415035">
        <w:rPr>
          <w:rFonts w:ascii="GHEA Grapalat" w:hAnsi="GHEA Grapalat" w:cs="Franklin Gothic Medium Cond"/>
          <w:sz w:val="24"/>
          <w:szCs w:val="24"/>
          <w:lang w:val="hy-AM" w:eastAsia="nl-NL"/>
        </w:rPr>
        <w:t>Ֆ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>ինանսական հաշվետվողականության բարեփոխումների կենտրոն</w:t>
      </w:r>
      <w:r w:rsidR="00415035">
        <w:rPr>
          <w:rFonts w:ascii="GHEA Grapalat" w:hAnsi="GHEA Grapalat" w:cs="Sylfaen"/>
          <w:sz w:val="24"/>
          <w:szCs w:val="24"/>
        </w:rPr>
        <w:t>:</w:t>
      </w:r>
      <w:r w:rsidR="00415035" w:rsidRPr="0041503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9C27B2F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39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4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1616A"/>
    <w:rsid w:val="001B2636"/>
    <w:rsid w:val="002B362A"/>
    <w:rsid w:val="002D6335"/>
    <w:rsid w:val="00415035"/>
    <w:rsid w:val="00427E09"/>
    <w:rsid w:val="004B164F"/>
    <w:rsid w:val="004D024A"/>
    <w:rsid w:val="005C242D"/>
    <w:rsid w:val="005D2166"/>
    <w:rsid w:val="0064211D"/>
    <w:rsid w:val="006A37FA"/>
    <w:rsid w:val="007064D6"/>
    <w:rsid w:val="00763FA0"/>
    <w:rsid w:val="008D71AE"/>
    <w:rsid w:val="00A35112"/>
    <w:rsid w:val="00A63ECB"/>
    <w:rsid w:val="00B05C54"/>
    <w:rsid w:val="00B73E89"/>
    <w:rsid w:val="00BD5002"/>
    <w:rsid w:val="00D300A9"/>
    <w:rsid w:val="00E1516E"/>
    <w:rsid w:val="00F55977"/>
    <w:rsid w:val="00FA1682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2FE7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A63ECB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EC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https://mul2-minfin.gov.am/tasks/724087/oneclick/8_Caxser_Lilit.docx?token=b12954e4f9a4e9c99d589f287c66d9fc</cp:keywords>
  <cp:lastModifiedBy>Lilit Martirosyan</cp:lastModifiedBy>
  <cp:revision>3</cp:revision>
  <dcterms:created xsi:type="dcterms:W3CDTF">2023-11-21T08:37:00Z</dcterms:created>
  <dcterms:modified xsi:type="dcterms:W3CDTF">2023-11-21T08:38:00Z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