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DEB" w:rsidRPr="001B2540" w:rsidRDefault="00633DEB" w:rsidP="00633DEB">
      <w:pPr>
        <w:ind w:right="-187"/>
        <w:jc w:val="center"/>
        <w:rPr>
          <w:rFonts w:ascii="GHEA Grapalat" w:hAnsi="GHEA Grapalat" w:cs="Calibri"/>
          <w:b/>
          <w:sz w:val="22"/>
          <w:szCs w:val="22"/>
        </w:rPr>
      </w:pPr>
      <w:r w:rsidRPr="001B2540">
        <w:rPr>
          <w:rFonts w:ascii="GHEA Grapalat" w:hAnsi="GHEA Grapalat" w:cs="Sylfaen"/>
          <w:b/>
          <w:sz w:val="22"/>
          <w:szCs w:val="22"/>
        </w:rPr>
        <w:t>Տ</w:t>
      </w:r>
      <w:r w:rsidRPr="001B2540">
        <w:rPr>
          <w:rFonts w:ascii="GHEA Grapalat" w:hAnsi="GHEA Grapalat" w:cs="Calibri"/>
          <w:b/>
          <w:sz w:val="22"/>
          <w:szCs w:val="22"/>
        </w:rPr>
        <w:t xml:space="preserve"> </w:t>
      </w:r>
      <w:r w:rsidRPr="001B2540">
        <w:rPr>
          <w:rFonts w:ascii="GHEA Grapalat" w:hAnsi="GHEA Grapalat" w:cs="Sylfaen"/>
          <w:b/>
          <w:sz w:val="22"/>
          <w:szCs w:val="22"/>
        </w:rPr>
        <w:t>Ե</w:t>
      </w:r>
      <w:r w:rsidRPr="001B2540">
        <w:rPr>
          <w:rFonts w:ascii="GHEA Grapalat" w:hAnsi="GHEA Grapalat" w:cs="Calibri"/>
          <w:b/>
          <w:sz w:val="22"/>
          <w:szCs w:val="22"/>
        </w:rPr>
        <w:t xml:space="preserve"> </w:t>
      </w:r>
      <w:r w:rsidRPr="001B2540">
        <w:rPr>
          <w:rFonts w:ascii="GHEA Grapalat" w:hAnsi="GHEA Grapalat" w:cs="Sylfaen"/>
          <w:b/>
          <w:sz w:val="22"/>
          <w:szCs w:val="22"/>
        </w:rPr>
        <w:t>Ղ</w:t>
      </w:r>
      <w:r w:rsidRPr="001B2540">
        <w:rPr>
          <w:rFonts w:ascii="GHEA Grapalat" w:hAnsi="GHEA Grapalat" w:cs="Calibri"/>
          <w:b/>
          <w:sz w:val="22"/>
          <w:szCs w:val="22"/>
        </w:rPr>
        <w:t xml:space="preserve"> </w:t>
      </w:r>
      <w:r w:rsidRPr="001B2540">
        <w:rPr>
          <w:rFonts w:ascii="GHEA Grapalat" w:hAnsi="GHEA Grapalat" w:cs="Sylfaen"/>
          <w:b/>
          <w:sz w:val="22"/>
          <w:szCs w:val="22"/>
        </w:rPr>
        <w:t>Ե</w:t>
      </w:r>
      <w:r w:rsidRPr="001B2540">
        <w:rPr>
          <w:rFonts w:ascii="GHEA Grapalat" w:hAnsi="GHEA Grapalat" w:cs="Calibri"/>
          <w:b/>
          <w:sz w:val="22"/>
          <w:szCs w:val="22"/>
        </w:rPr>
        <w:t xml:space="preserve"> </w:t>
      </w:r>
      <w:r w:rsidRPr="001B2540">
        <w:rPr>
          <w:rFonts w:ascii="GHEA Grapalat" w:hAnsi="GHEA Grapalat" w:cs="Sylfaen"/>
          <w:b/>
          <w:sz w:val="22"/>
          <w:szCs w:val="22"/>
        </w:rPr>
        <w:t>Կ</w:t>
      </w:r>
      <w:r w:rsidRPr="001B2540">
        <w:rPr>
          <w:rFonts w:ascii="GHEA Grapalat" w:hAnsi="GHEA Grapalat" w:cs="Calibri"/>
          <w:b/>
          <w:sz w:val="22"/>
          <w:szCs w:val="22"/>
        </w:rPr>
        <w:t xml:space="preserve"> </w:t>
      </w:r>
      <w:r w:rsidRPr="001B2540">
        <w:rPr>
          <w:rFonts w:ascii="GHEA Grapalat" w:hAnsi="GHEA Grapalat" w:cs="Sylfaen"/>
          <w:b/>
          <w:sz w:val="22"/>
          <w:szCs w:val="22"/>
        </w:rPr>
        <w:t>Ա</w:t>
      </w:r>
      <w:r w:rsidRPr="001B2540">
        <w:rPr>
          <w:rFonts w:ascii="GHEA Grapalat" w:hAnsi="GHEA Grapalat" w:cs="Calibri"/>
          <w:b/>
          <w:sz w:val="22"/>
          <w:szCs w:val="22"/>
        </w:rPr>
        <w:t xml:space="preserve"> </w:t>
      </w:r>
      <w:r w:rsidRPr="001B2540">
        <w:rPr>
          <w:rFonts w:ascii="GHEA Grapalat" w:hAnsi="GHEA Grapalat" w:cs="Sylfaen"/>
          <w:b/>
          <w:sz w:val="22"/>
          <w:szCs w:val="22"/>
        </w:rPr>
        <w:t>Տ</w:t>
      </w:r>
      <w:r w:rsidRPr="001B2540">
        <w:rPr>
          <w:rFonts w:ascii="GHEA Grapalat" w:hAnsi="GHEA Grapalat" w:cs="Calibri"/>
          <w:b/>
          <w:sz w:val="22"/>
          <w:szCs w:val="22"/>
        </w:rPr>
        <w:t xml:space="preserve"> </w:t>
      </w:r>
      <w:r w:rsidRPr="001B2540">
        <w:rPr>
          <w:rFonts w:ascii="GHEA Grapalat" w:hAnsi="GHEA Grapalat" w:cs="Sylfaen"/>
          <w:b/>
          <w:sz w:val="22"/>
          <w:szCs w:val="22"/>
        </w:rPr>
        <w:t>Վ</w:t>
      </w:r>
      <w:r w:rsidRPr="001B2540">
        <w:rPr>
          <w:rFonts w:ascii="GHEA Grapalat" w:hAnsi="GHEA Grapalat" w:cs="Calibri"/>
          <w:b/>
          <w:sz w:val="22"/>
          <w:szCs w:val="22"/>
        </w:rPr>
        <w:t xml:space="preserve"> </w:t>
      </w:r>
      <w:r w:rsidRPr="001B2540">
        <w:rPr>
          <w:rFonts w:ascii="GHEA Grapalat" w:hAnsi="GHEA Grapalat" w:cs="Sylfaen"/>
          <w:b/>
          <w:sz w:val="22"/>
          <w:szCs w:val="22"/>
        </w:rPr>
        <w:t>ՈՒ</w:t>
      </w:r>
      <w:r w:rsidRPr="001B2540">
        <w:rPr>
          <w:rFonts w:ascii="GHEA Grapalat" w:hAnsi="GHEA Grapalat" w:cs="Calibri"/>
          <w:b/>
          <w:sz w:val="22"/>
          <w:szCs w:val="22"/>
        </w:rPr>
        <w:t xml:space="preserve"> </w:t>
      </w:r>
      <w:r w:rsidRPr="001B2540">
        <w:rPr>
          <w:rFonts w:ascii="GHEA Grapalat" w:hAnsi="GHEA Grapalat" w:cs="Sylfaen"/>
          <w:b/>
          <w:sz w:val="22"/>
          <w:szCs w:val="22"/>
        </w:rPr>
        <w:t>Թ</w:t>
      </w:r>
      <w:r w:rsidRPr="001B2540">
        <w:rPr>
          <w:rFonts w:ascii="GHEA Grapalat" w:hAnsi="GHEA Grapalat" w:cs="Calibri"/>
          <w:b/>
          <w:sz w:val="22"/>
          <w:szCs w:val="22"/>
        </w:rPr>
        <w:t xml:space="preserve"> </w:t>
      </w:r>
      <w:r w:rsidRPr="001B2540">
        <w:rPr>
          <w:rFonts w:ascii="GHEA Grapalat" w:hAnsi="GHEA Grapalat" w:cs="Sylfaen"/>
          <w:b/>
          <w:sz w:val="22"/>
          <w:szCs w:val="22"/>
        </w:rPr>
        <w:t>Յ</w:t>
      </w:r>
      <w:r w:rsidRPr="001B2540">
        <w:rPr>
          <w:rFonts w:ascii="GHEA Grapalat" w:hAnsi="GHEA Grapalat" w:cs="Calibri"/>
          <w:b/>
          <w:sz w:val="22"/>
          <w:szCs w:val="22"/>
        </w:rPr>
        <w:t xml:space="preserve"> </w:t>
      </w:r>
      <w:r w:rsidRPr="001B2540">
        <w:rPr>
          <w:rFonts w:ascii="GHEA Grapalat" w:hAnsi="GHEA Grapalat" w:cs="Sylfaen"/>
          <w:b/>
          <w:sz w:val="22"/>
          <w:szCs w:val="22"/>
        </w:rPr>
        <w:t>ՈՒ</w:t>
      </w:r>
      <w:r w:rsidRPr="001B2540">
        <w:rPr>
          <w:rFonts w:ascii="GHEA Grapalat" w:hAnsi="GHEA Grapalat" w:cs="Calibri"/>
          <w:b/>
          <w:sz w:val="22"/>
          <w:szCs w:val="22"/>
        </w:rPr>
        <w:t xml:space="preserve"> </w:t>
      </w:r>
      <w:r w:rsidRPr="001B2540">
        <w:rPr>
          <w:rFonts w:ascii="GHEA Grapalat" w:hAnsi="GHEA Grapalat" w:cs="Sylfaen"/>
          <w:b/>
          <w:sz w:val="22"/>
          <w:szCs w:val="22"/>
        </w:rPr>
        <w:t>Ն</w:t>
      </w:r>
    </w:p>
    <w:p w:rsidR="00633DEB" w:rsidRPr="001B2540" w:rsidRDefault="00633DEB" w:rsidP="00633DEB">
      <w:pPr>
        <w:ind w:right="-187"/>
        <w:jc w:val="center"/>
        <w:rPr>
          <w:rFonts w:ascii="GHEA Grapalat" w:hAnsi="GHEA Grapalat" w:cs="Calibri"/>
          <w:b/>
          <w:sz w:val="22"/>
          <w:szCs w:val="22"/>
          <w:lang w:val="en-US"/>
        </w:rPr>
      </w:pPr>
      <w:r w:rsidRPr="001B2540">
        <w:rPr>
          <w:rFonts w:ascii="GHEA Grapalat" w:hAnsi="GHEA Grapalat" w:cs="Sylfaen"/>
          <w:b/>
          <w:sz w:val="22"/>
          <w:szCs w:val="22"/>
        </w:rPr>
        <w:t>ՀԱՅԱՍՏԱՆԻ</w:t>
      </w:r>
      <w:r w:rsidRPr="001B2540">
        <w:rPr>
          <w:rFonts w:ascii="GHEA Grapalat" w:hAnsi="GHEA Grapalat" w:cs="Calibri"/>
          <w:b/>
          <w:sz w:val="22"/>
          <w:szCs w:val="22"/>
        </w:rPr>
        <w:t xml:space="preserve"> </w:t>
      </w:r>
      <w:r w:rsidRPr="001B2540">
        <w:rPr>
          <w:rFonts w:ascii="GHEA Grapalat" w:hAnsi="GHEA Grapalat" w:cs="Sylfaen"/>
          <w:b/>
          <w:sz w:val="22"/>
          <w:szCs w:val="22"/>
        </w:rPr>
        <w:t>ՀԱՆՐԱՊԵՏՈՒԹՅԱՆ</w:t>
      </w:r>
      <w:r w:rsidRPr="001B2540">
        <w:rPr>
          <w:rFonts w:ascii="GHEA Grapalat" w:hAnsi="GHEA Grapalat" w:cs="Calibri"/>
          <w:b/>
          <w:sz w:val="22"/>
          <w:szCs w:val="22"/>
        </w:rPr>
        <w:t xml:space="preserve"> 202</w:t>
      </w:r>
      <w:r w:rsidR="001B2540" w:rsidRPr="001B2540">
        <w:rPr>
          <w:rFonts w:ascii="GHEA Grapalat" w:hAnsi="GHEA Grapalat" w:cs="Calibri"/>
          <w:b/>
          <w:sz w:val="22"/>
          <w:szCs w:val="22"/>
          <w:lang w:val="en-US"/>
        </w:rPr>
        <w:t>4</w:t>
      </w:r>
      <w:r w:rsidRPr="001B2540">
        <w:rPr>
          <w:rFonts w:ascii="GHEA Grapalat" w:hAnsi="GHEA Grapalat" w:cs="Calibri"/>
          <w:b/>
          <w:sz w:val="22"/>
          <w:szCs w:val="22"/>
        </w:rPr>
        <w:t xml:space="preserve"> </w:t>
      </w:r>
      <w:r w:rsidRPr="001B2540">
        <w:rPr>
          <w:rFonts w:ascii="GHEA Grapalat" w:hAnsi="GHEA Grapalat" w:cs="Sylfaen"/>
          <w:b/>
          <w:sz w:val="22"/>
          <w:szCs w:val="22"/>
        </w:rPr>
        <w:t>ԹՎԱԿԱՆԻ</w:t>
      </w:r>
      <w:r w:rsidRPr="001B2540">
        <w:rPr>
          <w:rFonts w:ascii="GHEA Grapalat" w:hAnsi="GHEA Grapalat" w:cs="Calibri"/>
          <w:b/>
          <w:sz w:val="22"/>
          <w:szCs w:val="22"/>
        </w:rPr>
        <w:t xml:space="preserve"> </w:t>
      </w:r>
      <w:r w:rsidR="001B2540" w:rsidRPr="001B2540">
        <w:rPr>
          <w:rFonts w:ascii="GHEA Grapalat" w:hAnsi="GHEA Grapalat" w:cs="Calibri"/>
          <w:b/>
          <w:sz w:val="22"/>
          <w:szCs w:val="22"/>
          <w:lang w:val="en-US"/>
        </w:rPr>
        <w:t xml:space="preserve">ԱՌԱՋԻՆ </w:t>
      </w:r>
      <w:r w:rsidR="00BB10AA">
        <w:rPr>
          <w:rFonts w:ascii="GHEA Grapalat" w:hAnsi="GHEA Grapalat" w:cs="Calibri"/>
          <w:b/>
          <w:sz w:val="22"/>
          <w:szCs w:val="22"/>
          <w:lang w:val="en-US"/>
        </w:rPr>
        <w:t>ԿԻՍԱՄ</w:t>
      </w:r>
      <w:r w:rsidR="001B2540" w:rsidRPr="001B2540">
        <w:rPr>
          <w:rFonts w:ascii="GHEA Grapalat" w:hAnsi="GHEA Grapalat" w:cs="Calibri"/>
          <w:b/>
          <w:sz w:val="22"/>
          <w:szCs w:val="22"/>
          <w:lang w:val="en-US"/>
        </w:rPr>
        <w:t>ՅԱԿԻ</w:t>
      </w:r>
    </w:p>
    <w:p w:rsidR="00633DEB" w:rsidRPr="001B2540" w:rsidRDefault="00633DEB" w:rsidP="00633DEB">
      <w:pPr>
        <w:ind w:right="-187"/>
        <w:jc w:val="center"/>
        <w:rPr>
          <w:rFonts w:ascii="GHEA Grapalat" w:hAnsi="GHEA Grapalat" w:cs="Calibri"/>
          <w:b/>
          <w:sz w:val="22"/>
          <w:szCs w:val="22"/>
        </w:rPr>
      </w:pPr>
      <w:r w:rsidRPr="001B2540">
        <w:rPr>
          <w:rFonts w:ascii="GHEA Grapalat" w:hAnsi="GHEA Grapalat" w:cs="Sylfaen"/>
          <w:b/>
          <w:sz w:val="22"/>
          <w:szCs w:val="22"/>
        </w:rPr>
        <w:t>ՊԵՏԱԿԱՆ</w:t>
      </w:r>
      <w:r w:rsidRPr="001B2540">
        <w:rPr>
          <w:rFonts w:ascii="GHEA Grapalat" w:hAnsi="GHEA Grapalat" w:cs="Calibri"/>
          <w:b/>
          <w:sz w:val="22"/>
          <w:szCs w:val="22"/>
        </w:rPr>
        <w:t xml:space="preserve"> </w:t>
      </w:r>
      <w:r w:rsidRPr="001B2540">
        <w:rPr>
          <w:rFonts w:ascii="GHEA Grapalat" w:hAnsi="GHEA Grapalat" w:cs="Sylfaen"/>
          <w:b/>
          <w:sz w:val="22"/>
          <w:szCs w:val="22"/>
        </w:rPr>
        <w:t>ԲՅՈՒՋԵԻ</w:t>
      </w:r>
      <w:r w:rsidRPr="001B2540">
        <w:rPr>
          <w:rFonts w:ascii="GHEA Grapalat" w:hAnsi="GHEA Grapalat" w:cs="Calibri"/>
          <w:b/>
          <w:sz w:val="22"/>
          <w:szCs w:val="22"/>
        </w:rPr>
        <w:t xml:space="preserve"> </w:t>
      </w:r>
      <w:r w:rsidRPr="001B2540">
        <w:rPr>
          <w:rFonts w:ascii="GHEA Grapalat" w:hAnsi="GHEA Grapalat" w:cs="Sylfaen"/>
          <w:b/>
          <w:sz w:val="22"/>
          <w:szCs w:val="22"/>
        </w:rPr>
        <w:t>ԿԱՏԱՐՄԱՆ</w:t>
      </w:r>
      <w:r w:rsidRPr="001B2540">
        <w:rPr>
          <w:rFonts w:ascii="GHEA Grapalat" w:hAnsi="GHEA Grapalat" w:cs="Calibri"/>
          <w:b/>
          <w:sz w:val="22"/>
          <w:szCs w:val="22"/>
        </w:rPr>
        <w:t xml:space="preserve"> </w:t>
      </w:r>
      <w:r w:rsidRPr="001B2540">
        <w:rPr>
          <w:rFonts w:ascii="GHEA Grapalat" w:hAnsi="GHEA Grapalat" w:cs="Sylfaen"/>
          <w:b/>
          <w:sz w:val="22"/>
          <w:szCs w:val="22"/>
        </w:rPr>
        <w:t>ԸՆԹԱՑՔԻ</w:t>
      </w:r>
      <w:r w:rsidRPr="001B2540">
        <w:rPr>
          <w:rFonts w:ascii="GHEA Grapalat" w:hAnsi="GHEA Grapalat" w:cs="Calibri"/>
          <w:b/>
          <w:sz w:val="22"/>
          <w:szCs w:val="22"/>
        </w:rPr>
        <w:t xml:space="preserve"> </w:t>
      </w:r>
      <w:r w:rsidRPr="001B2540">
        <w:rPr>
          <w:rFonts w:ascii="GHEA Grapalat" w:hAnsi="GHEA Grapalat" w:cs="Sylfaen"/>
          <w:b/>
          <w:sz w:val="22"/>
          <w:szCs w:val="22"/>
        </w:rPr>
        <w:t>ՎԵՐԱԲԵՐՅԱԼ</w:t>
      </w:r>
    </w:p>
    <w:p w:rsidR="00633DEB" w:rsidRPr="001B2540" w:rsidRDefault="00633DEB" w:rsidP="005B6C60">
      <w:pPr>
        <w:pStyle w:val="TOC1"/>
        <w:jc w:val="center"/>
      </w:pPr>
    </w:p>
    <w:p w:rsidR="005B6C60" w:rsidRDefault="005B6C60" w:rsidP="005B6C60">
      <w:pPr>
        <w:pStyle w:val="TOC1"/>
        <w:jc w:val="center"/>
      </w:pPr>
      <w:r w:rsidRPr="00AC0572">
        <w:t>ԲՈՎԱՆԴԱԿՈՒԹՅՈՒՆ</w:t>
      </w:r>
    </w:p>
    <w:p w:rsidR="009E7190" w:rsidRDefault="009E7190"/>
    <w:p w:rsidR="00DD3F15" w:rsidRDefault="000B23F4" w:rsidP="00DD3F15">
      <w:pPr>
        <w:tabs>
          <w:tab w:val="left" w:pos="0"/>
        </w:tabs>
        <w:rPr>
          <w:rFonts w:ascii="GHEA Grapalat" w:hAnsi="GHEA Grapalat"/>
          <w:b/>
          <w:sz w:val="20"/>
          <w:szCs w:val="20"/>
          <w:lang w:val="en-US"/>
        </w:rPr>
      </w:pPr>
      <w:r>
        <w:rPr>
          <w:rFonts w:ascii="GHEA Grapalat" w:hAnsi="GHEA Grapalat"/>
          <w:b/>
          <w:sz w:val="20"/>
          <w:szCs w:val="20"/>
          <w:lang w:val="en-US"/>
        </w:rPr>
        <w:t>ՊԵՏԱԿԱՆ ԲՅՈՒՋԵԻ ԿԱՏԱՐՄԱՆ</w:t>
      </w:r>
      <w:r w:rsidR="00EA653B">
        <w:rPr>
          <w:rFonts w:ascii="GHEA Grapalat" w:hAnsi="GHEA Grapalat"/>
          <w:b/>
          <w:sz w:val="20"/>
          <w:szCs w:val="20"/>
          <w:lang w:val="en-US"/>
        </w:rPr>
        <w:t xml:space="preserve"> </w:t>
      </w:r>
      <w:r>
        <w:rPr>
          <w:rFonts w:ascii="GHEA Grapalat" w:hAnsi="GHEA Grapalat"/>
          <w:b/>
          <w:sz w:val="20"/>
          <w:szCs w:val="20"/>
          <w:lang w:val="en-US"/>
        </w:rPr>
        <w:t xml:space="preserve">ՎԵՐԼՈՒԾՈՒԹՅՈՒՆ </w:t>
      </w:r>
    </w:p>
    <w:p w:rsidR="000B23F4" w:rsidRDefault="00102F19" w:rsidP="00DD3F15">
      <w:pPr>
        <w:rPr>
          <w:rFonts w:ascii="GHEA Grapalat" w:hAnsi="GHEA Grapalat"/>
          <w:b/>
          <w:sz w:val="20"/>
          <w:szCs w:val="20"/>
          <w:lang w:val="en-US"/>
        </w:rPr>
      </w:pPr>
      <w:hyperlink r:id="rId7" w:history="1">
        <w:r w:rsidR="00ED03DC">
          <w:rPr>
            <w:rStyle w:val="Hyperlink"/>
            <w:rFonts w:ascii="GHEA Grapalat" w:hAnsi="GHEA Grapalat"/>
            <w:b/>
            <w:sz w:val="20"/>
            <w:szCs w:val="20"/>
            <w:lang w:val="en-US"/>
          </w:rPr>
          <w:t>2. Հաշվետվություն_2024_I կիսա</w:t>
        </w:r>
        <w:r w:rsidR="00ED03DC">
          <w:rPr>
            <w:rStyle w:val="Hyperlink"/>
            <w:rFonts w:ascii="GHEA Grapalat" w:hAnsi="GHEA Grapalat"/>
            <w:b/>
            <w:sz w:val="20"/>
            <w:szCs w:val="20"/>
            <w:lang w:val="en-US"/>
          </w:rPr>
          <w:t>մ</w:t>
        </w:r>
        <w:r w:rsidR="00ED03DC">
          <w:rPr>
            <w:rStyle w:val="Hyperlink"/>
            <w:rFonts w:ascii="GHEA Grapalat" w:hAnsi="GHEA Grapalat"/>
            <w:b/>
            <w:sz w:val="20"/>
            <w:szCs w:val="20"/>
            <w:lang w:val="en-US"/>
          </w:rPr>
          <w:t>յակ.docx</w:t>
        </w:r>
      </w:hyperlink>
      <w:r w:rsidR="00DD3F15">
        <w:rPr>
          <w:rFonts w:ascii="GHEA Grapalat" w:hAnsi="GHEA Grapalat"/>
          <w:b/>
          <w:sz w:val="20"/>
          <w:szCs w:val="20"/>
          <w:lang w:val="en-US"/>
        </w:rPr>
        <w:t>………………………………………………………</w:t>
      </w:r>
      <w:r w:rsidR="00733AC4">
        <w:rPr>
          <w:rFonts w:ascii="GHEA Grapalat" w:hAnsi="GHEA Grapalat"/>
          <w:b/>
          <w:sz w:val="20"/>
          <w:szCs w:val="20"/>
          <w:lang w:val="en-US"/>
        </w:rPr>
        <w:t>….</w:t>
      </w:r>
      <w:r w:rsidR="00DD3F15">
        <w:rPr>
          <w:rFonts w:ascii="GHEA Grapalat" w:hAnsi="GHEA Grapalat"/>
          <w:b/>
          <w:sz w:val="20"/>
          <w:szCs w:val="20"/>
          <w:lang w:val="en-US"/>
        </w:rPr>
        <w:t>……….</w:t>
      </w:r>
      <w:r w:rsidR="000B23F4">
        <w:rPr>
          <w:rFonts w:ascii="GHEA Grapalat" w:hAnsi="GHEA Grapalat"/>
          <w:b/>
          <w:sz w:val="20"/>
          <w:szCs w:val="20"/>
          <w:lang w:val="en-US"/>
        </w:rPr>
        <w:t>…</w:t>
      </w:r>
      <w:r w:rsidR="00733AC4">
        <w:rPr>
          <w:rFonts w:ascii="GHEA Grapalat" w:hAnsi="GHEA Grapalat"/>
          <w:b/>
          <w:sz w:val="20"/>
          <w:szCs w:val="20"/>
          <w:lang w:val="en-US"/>
        </w:rPr>
        <w:t>…..</w:t>
      </w:r>
      <w:r w:rsidR="000B23F4">
        <w:rPr>
          <w:rFonts w:ascii="GHEA Grapalat" w:hAnsi="GHEA Grapalat"/>
          <w:b/>
          <w:sz w:val="20"/>
          <w:szCs w:val="20"/>
          <w:lang w:val="en-US"/>
        </w:rPr>
        <w:t>…</w:t>
      </w:r>
      <w:r w:rsidR="007978D3">
        <w:rPr>
          <w:rFonts w:ascii="GHEA Grapalat" w:hAnsi="GHEA Grapalat"/>
          <w:b/>
          <w:sz w:val="20"/>
          <w:szCs w:val="20"/>
          <w:lang w:val="en-US"/>
        </w:rPr>
        <w:t>……</w:t>
      </w:r>
      <w:r w:rsidR="00B6257F">
        <w:rPr>
          <w:rFonts w:ascii="GHEA Grapalat" w:hAnsi="GHEA Grapalat"/>
          <w:b/>
          <w:sz w:val="20"/>
          <w:szCs w:val="20"/>
          <w:lang w:val="en-US"/>
        </w:rPr>
        <w:t>2</w:t>
      </w:r>
    </w:p>
    <w:p w:rsidR="00DD3F15" w:rsidRDefault="00DD3F15" w:rsidP="008D49B1">
      <w:pPr>
        <w:tabs>
          <w:tab w:val="left" w:pos="0"/>
        </w:tabs>
        <w:spacing w:line="160" w:lineRule="exact"/>
        <w:rPr>
          <w:rFonts w:ascii="GHEA Grapalat" w:hAnsi="GHEA Grapalat"/>
          <w:b/>
          <w:sz w:val="20"/>
          <w:szCs w:val="20"/>
          <w:lang w:val="en-US"/>
        </w:rPr>
      </w:pPr>
    </w:p>
    <w:p w:rsidR="00633DEB" w:rsidRDefault="00633DEB" w:rsidP="00633DEB">
      <w:pPr>
        <w:tabs>
          <w:tab w:val="left" w:pos="0"/>
        </w:tabs>
        <w:rPr>
          <w:rFonts w:ascii="GHEA Grapalat" w:hAnsi="GHEA Grapalat"/>
          <w:b/>
          <w:sz w:val="20"/>
          <w:szCs w:val="20"/>
          <w:lang w:val="en-US"/>
        </w:rPr>
      </w:pPr>
      <w:r>
        <w:rPr>
          <w:rFonts w:ascii="GHEA Grapalat" w:hAnsi="GHEA Grapalat"/>
          <w:b/>
          <w:sz w:val="20"/>
          <w:szCs w:val="20"/>
          <w:lang w:val="en-US"/>
        </w:rPr>
        <w:t>ՊԵՏԱԿԱՆ ԲՅՈՒՋԵԻ ԱՄՓՈՓ ՑՈՒՑԱՆԻՇՆԵՐԻ</w:t>
      </w:r>
      <w:r w:rsidRPr="004C6112">
        <w:rPr>
          <w:rFonts w:ascii="GHEA Grapalat" w:hAnsi="GHEA Grapalat"/>
          <w:b/>
          <w:sz w:val="20"/>
          <w:szCs w:val="20"/>
          <w:lang w:val="en-US"/>
        </w:rPr>
        <w:t xml:space="preserve"> ԿԱՏԱՐ</w:t>
      </w:r>
      <w:r>
        <w:rPr>
          <w:rFonts w:ascii="GHEA Grapalat" w:hAnsi="GHEA Grapalat"/>
          <w:b/>
          <w:sz w:val="20"/>
          <w:szCs w:val="20"/>
          <w:lang w:val="en-US"/>
        </w:rPr>
        <w:t xml:space="preserve">ՈՂԱԿԱՆԸ </w:t>
      </w:r>
    </w:p>
    <w:p w:rsidR="00633DEB" w:rsidRPr="004C6112" w:rsidRDefault="00102F19" w:rsidP="00633DEB">
      <w:pPr>
        <w:rPr>
          <w:rFonts w:ascii="GHEA Grapalat" w:hAnsi="GHEA Grapalat"/>
          <w:b/>
          <w:sz w:val="20"/>
          <w:szCs w:val="20"/>
          <w:lang w:val="en-US"/>
        </w:rPr>
      </w:pPr>
      <w:hyperlink r:id="rId8" w:history="1">
        <w:r w:rsidR="00ED03DC">
          <w:rPr>
            <w:rStyle w:val="Hyperlink"/>
            <w:rFonts w:ascii="GHEA Grapalat" w:hAnsi="GHEA Grapalat"/>
            <w:b/>
            <w:sz w:val="20"/>
            <w:szCs w:val="20"/>
            <w:lang w:val="en-US"/>
          </w:rPr>
          <w:t>3.Հաշվետվություն_2024_I կի</w:t>
        </w:r>
        <w:r w:rsidR="00ED03DC">
          <w:rPr>
            <w:rStyle w:val="Hyperlink"/>
            <w:rFonts w:ascii="GHEA Grapalat" w:hAnsi="GHEA Grapalat"/>
            <w:b/>
            <w:sz w:val="20"/>
            <w:szCs w:val="20"/>
            <w:lang w:val="en-US"/>
          </w:rPr>
          <w:t>ս</w:t>
        </w:r>
        <w:r w:rsidR="00ED03DC">
          <w:rPr>
            <w:rStyle w:val="Hyperlink"/>
            <w:rFonts w:ascii="GHEA Grapalat" w:hAnsi="GHEA Grapalat"/>
            <w:b/>
            <w:sz w:val="20"/>
            <w:szCs w:val="20"/>
            <w:lang w:val="en-US"/>
          </w:rPr>
          <w:t>ամյակ.xls</w:t>
        </w:r>
      </w:hyperlink>
      <w:r w:rsidR="00633DEB">
        <w:rPr>
          <w:rFonts w:ascii="GHEA Grapalat" w:hAnsi="GHEA Grapalat"/>
          <w:b/>
          <w:sz w:val="20"/>
          <w:szCs w:val="20"/>
          <w:lang w:val="en-US"/>
        </w:rPr>
        <w:t>.</w:t>
      </w:r>
      <w:r w:rsidR="00633DEB" w:rsidRPr="004C6112">
        <w:rPr>
          <w:rFonts w:ascii="GHEA Grapalat" w:hAnsi="GHEA Grapalat"/>
          <w:b/>
          <w:sz w:val="20"/>
          <w:szCs w:val="20"/>
          <w:lang w:val="en-US"/>
        </w:rPr>
        <w:t>……………………………</w:t>
      </w:r>
      <w:r w:rsidR="003D0548">
        <w:rPr>
          <w:rFonts w:ascii="GHEA Grapalat" w:hAnsi="GHEA Grapalat"/>
          <w:b/>
          <w:sz w:val="20"/>
          <w:szCs w:val="20"/>
          <w:lang w:val="en-US"/>
        </w:rPr>
        <w:t>.</w:t>
      </w:r>
      <w:r w:rsidR="00633DEB" w:rsidRPr="004C6112">
        <w:rPr>
          <w:rFonts w:ascii="GHEA Grapalat" w:hAnsi="GHEA Grapalat"/>
          <w:b/>
          <w:sz w:val="20"/>
          <w:szCs w:val="20"/>
          <w:lang w:val="en-US"/>
        </w:rPr>
        <w:t>……………</w:t>
      </w:r>
      <w:r w:rsidR="00633DEB">
        <w:rPr>
          <w:rFonts w:ascii="GHEA Grapalat" w:hAnsi="GHEA Grapalat"/>
          <w:b/>
          <w:sz w:val="20"/>
          <w:szCs w:val="20"/>
          <w:lang w:val="en-US"/>
        </w:rPr>
        <w:t>………………</w:t>
      </w:r>
      <w:r w:rsidR="00733AC4">
        <w:rPr>
          <w:rFonts w:ascii="GHEA Grapalat" w:hAnsi="GHEA Grapalat"/>
          <w:b/>
          <w:sz w:val="20"/>
          <w:szCs w:val="20"/>
          <w:lang w:val="en-US"/>
        </w:rPr>
        <w:t>…….</w:t>
      </w:r>
      <w:r w:rsidR="00633DEB" w:rsidRPr="004C6112">
        <w:rPr>
          <w:rFonts w:ascii="GHEA Grapalat" w:hAnsi="GHEA Grapalat"/>
          <w:b/>
          <w:sz w:val="20"/>
          <w:szCs w:val="20"/>
          <w:lang w:val="en-US"/>
        </w:rPr>
        <w:t>…</w:t>
      </w:r>
      <w:r w:rsidR="00F61D1D">
        <w:rPr>
          <w:rFonts w:ascii="GHEA Grapalat" w:hAnsi="GHEA Grapalat"/>
          <w:b/>
          <w:sz w:val="20"/>
          <w:szCs w:val="20"/>
          <w:lang w:val="en-US"/>
        </w:rPr>
        <w:t>…</w:t>
      </w:r>
      <w:r w:rsidR="00633DEB" w:rsidRPr="004C6112">
        <w:rPr>
          <w:rFonts w:ascii="GHEA Grapalat" w:hAnsi="GHEA Grapalat"/>
          <w:b/>
          <w:sz w:val="20"/>
          <w:szCs w:val="20"/>
          <w:lang w:val="en-US"/>
        </w:rPr>
        <w:t>…</w:t>
      </w:r>
      <w:r w:rsidR="00733AC4">
        <w:rPr>
          <w:rFonts w:ascii="GHEA Grapalat" w:hAnsi="GHEA Grapalat"/>
          <w:b/>
          <w:sz w:val="20"/>
          <w:szCs w:val="20"/>
          <w:lang w:val="en-US"/>
        </w:rPr>
        <w:t>….</w:t>
      </w:r>
      <w:r w:rsidR="00936EC1">
        <w:rPr>
          <w:rFonts w:ascii="GHEA Grapalat" w:hAnsi="GHEA Grapalat"/>
          <w:b/>
          <w:sz w:val="20"/>
          <w:szCs w:val="20"/>
          <w:lang w:val="en-US"/>
        </w:rPr>
        <w:t>….</w:t>
      </w:r>
      <w:r w:rsidR="00F61D1D">
        <w:rPr>
          <w:rFonts w:ascii="GHEA Grapalat" w:hAnsi="GHEA Grapalat"/>
          <w:b/>
          <w:sz w:val="20"/>
          <w:szCs w:val="20"/>
          <w:lang w:val="en-US"/>
        </w:rPr>
        <w:t>…</w:t>
      </w:r>
      <w:r w:rsidR="00B6257F">
        <w:rPr>
          <w:rFonts w:ascii="GHEA Grapalat" w:hAnsi="GHEA Grapalat"/>
          <w:b/>
          <w:sz w:val="20"/>
          <w:szCs w:val="20"/>
          <w:lang w:val="en-US"/>
        </w:rPr>
        <w:t>1</w:t>
      </w:r>
      <w:r w:rsidR="006C4631">
        <w:rPr>
          <w:rFonts w:ascii="GHEA Grapalat" w:hAnsi="GHEA Grapalat"/>
          <w:b/>
          <w:sz w:val="20"/>
          <w:szCs w:val="20"/>
          <w:lang w:val="en-US"/>
        </w:rPr>
        <w:t>42</w:t>
      </w:r>
    </w:p>
    <w:p w:rsidR="00633DEB" w:rsidRDefault="00633DEB" w:rsidP="008D49B1">
      <w:pPr>
        <w:tabs>
          <w:tab w:val="left" w:pos="0"/>
        </w:tabs>
        <w:spacing w:line="160" w:lineRule="exact"/>
        <w:rPr>
          <w:rFonts w:ascii="GHEA Grapalat" w:hAnsi="GHEA Grapalat"/>
          <w:b/>
          <w:sz w:val="20"/>
          <w:szCs w:val="20"/>
          <w:lang w:val="en-US"/>
        </w:rPr>
      </w:pPr>
    </w:p>
    <w:p w:rsidR="00DD3F15" w:rsidRDefault="00DD3F15" w:rsidP="00DD3F15">
      <w:pPr>
        <w:tabs>
          <w:tab w:val="left" w:pos="0"/>
        </w:tabs>
        <w:rPr>
          <w:rFonts w:ascii="GHEA Grapalat" w:hAnsi="GHEA Grapalat"/>
          <w:b/>
          <w:sz w:val="20"/>
          <w:szCs w:val="20"/>
          <w:lang w:val="en-US"/>
        </w:rPr>
      </w:pPr>
      <w:r>
        <w:rPr>
          <w:rFonts w:ascii="GHEA Grapalat" w:hAnsi="GHEA Grapalat"/>
          <w:b/>
          <w:sz w:val="20"/>
          <w:szCs w:val="20"/>
          <w:lang w:val="en-US"/>
        </w:rPr>
        <w:t>Պետական բյուջեի  ծախսերն</w:t>
      </w:r>
      <w:r w:rsidRPr="00DD3F15">
        <w:rPr>
          <w:rFonts w:ascii="GHEA Grapalat" w:hAnsi="GHEA Grapalat"/>
          <w:b/>
          <w:sz w:val="20"/>
          <w:szCs w:val="20"/>
          <w:lang w:val="en-US"/>
        </w:rPr>
        <w:t xml:space="preserve"> ըստ պետական մարմինների կողմից իրականացվող ծրագրերի</w:t>
      </w:r>
      <w:r>
        <w:rPr>
          <w:rFonts w:ascii="GHEA Grapalat" w:hAnsi="GHEA Grapalat"/>
          <w:b/>
          <w:sz w:val="20"/>
          <w:szCs w:val="20"/>
          <w:lang w:val="en-US"/>
        </w:rPr>
        <w:t xml:space="preserve"> </w:t>
      </w:r>
      <w:hyperlink r:id="rId9" w:history="1">
        <w:r w:rsidR="00ED03DC">
          <w:rPr>
            <w:rStyle w:val="Hyperlink"/>
            <w:rFonts w:ascii="GHEA Grapalat" w:hAnsi="GHEA Grapalat"/>
            <w:b/>
            <w:sz w:val="20"/>
            <w:szCs w:val="20"/>
            <w:lang w:val="en-US"/>
          </w:rPr>
          <w:t>4.Հավելվածներ\1. 2024_I կիսամյ</w:t>
        </w:r>
        <w:r w:rsidR="00ED03DC">
          <w:rPr>
            <w:rStyle w:val="Hyperlink"/>
            <w:rFonts w:ascii="GHEA Grapalat" w:hAnsi="GHEA Grapalat"/>
            <w:b/>
            <w:sz w:val="20"/>
            <w:szCs w:val="20"/>
            <w:lang w:val="en-US"/>
          </w:rPr>
          <w:t>ա</w:t>
        </w:r>
        <w:r w:rsidR="00ED03DC">
          <w:rPr>
            <w:rStyle w:val="Hyperlink"/>
            <w:rFonts w:ascii="GHEA Grapalat" w:hAnsi="GHEA Grapalat"/>
            <w:b/>
            <w:sz w:val="20"/>
            <w:szCs w:val="20"/>
            <w:lang w:val="en-US"/>
          </w:rPr>
          <w:t>կ_ամփոփ ըստ ծրագրերի.xls</w:t>
        </w:r>
      </w:hyperlink>
      <w:r w:rsidR="003D0548">
        <w:rPr>
          <w:rFonts w:ascii="GHEA Grapalat" w:hAnsi="GHEA Grapalat"/>
          <w:b/>
          <w:sz w:val="20"/>
          <w:szCs w:val="20"/>
          <w:lang w:val="en-US"/>
        </w:rPr>
        <w:t>……..</w:t>
      </w:r>
      <w:r w:rsidR="006C2C04">
        <w:rPr>
          <w:rFonts w:ascii="GHEA Grapalat" w:hAnsi="GHEA Grapalat"/>
          <w:b/>
          <w:sz w:val="20"/>
          <w:szCs w:val="20"/>
          <w:lang w:val="en-US"/>
        </w:rPr>
        <w:t>……………………………</w:t>
      </w:r>
      <w:r w:rsidR="00B87920">
        <w:rPr>
          <w:rFonts w:ascii="GHEA Grapalat" w:hAnsi="GHEA Grapalat"/>
          <w:b/>
          <w:sz w:val="20"/>
          <w:szCs w:val="20"/>
          <w:lang w:val="en-US"/>
        </w:rPr>
        <w:t>.</w:t>
      </w:r>
      <w:r w:rsidR="006C2C04">
        <w:rPr>
          <w:rFonts w:ascii="GHEA Grapalat" w:hAnsi="GHEA Grapalat"/>
          <w:b/>
          <w:sz w:val="20"/>
          <w:szCs w:val="20"/>
          <w:lang w:val="en-US"/>
        </w:rPr>
        <w:t>…</w:t>
      </w:r>
      <w:r w:rsidR="00733AC4">
        <w:rPr>
          <w:rFonts w:ascii="GHEA Grapalat" w:hAnsi="GHEA Grapalat"/>
          <w:b/>
          <w:sz w:val="20"/>
          <w:szCs w:val="20"/>
          <w:lang w:val="en-US"/>
        </w:rPr>
        <w:t>……</w:t>
      </w:r>
      <w:r w:rsidR="007978D3">
        <w:rPr>
          <w:rFonts w:ascii="GHEA Grapalat" w:hAnsi="GHEA Grapalat"/>
          <w:b/>
          <w:sz w:val="20"/>
          <w:szCs w:val="20"/>
          <w:lang w:val="en-US"/>
        </w:rPr>
        <w:t>……</w:t>
      </w:r>
      <w:r w:rsidR="006C2C04">
        <w:rPr>
          <w:rFonts w:ascii="GHEA Grapalat" w:hAnsi="GHEA Grapalat"/>
          <w:b/>
          <w:sz w:val="20"/>
          <w:szCs w:val="20"/>
          <w:lang w:val="en-US"/>
        </w:rPr>
        <w:t>.</w:t>
      </w:r>
      <w:r w:rsidR="006C4631">
        <w:rPr>
          <w:rFonts w:ascii="GHEA Grapalat" w:hAnsi="GHEA Grapalat"/>
          <w:b/>
          <w:sz w:val="20"/>
          <w:szCs w:val="20"/>
          <w:lang w:val="en-US"/>
        </w:rPr>
        <w:t>145</w:t>
      </w:r>
    </w:p>
    <w:p w:rsidR="003D0548" w:rsidRDefault="003D0548" w:rsidP="008D49B1">
      <w:pPr>
        <w:tabs>
          <w:tab w:val="left" w:pos="0"/>
        </w:tabs>
        <w:spacing w:line="160" w:lineRule="exact"/>
        <w:rPr>
          <w:rFonts w:ascii="GHEA Grapalat" w:hAnsi="GHEA Grapalat"/>
          <w:b/>
          <w:sz w:val="20"/>
          <w:szCs w:val="20"/>
          <w:lang w:val="en-US"/>
        </w:rPr>
      </w:pPr>
    </w:p>
    <w:p w:rsidR="00DD3F15" w:rsidRDefault="00DD3F15" w:rsidP="00DD3F15">
      <w:pPr>
        <w:tabs>
          <w:tab w:val="left" w:pos="0"/>
        </w:tabs>
        <w:rPr>
          <w:rFonts w:ascii="GHEA Grapalat" w:hAnsi="GHEA Grapalat"/>
          <w:b/>
          <w:sz w:val="20"/>
          <w:szCs w:val="20"/>
          <w:lang w:val="en-US"/>
        </w:rPr>
      </w:pPr>
      <w:r>
        <w:rPr>
          <w:rFonts w:ascii="GHEA Grapalat" w:hAnsi="GHEA Grapalat"/>
          <w:b/>
          <w:sz w:val="20"/>
          <w:szCs w:val="20"/>
          <w:lang w:val="en-US"/>
        </w:rPr>
        <w:t>Պետ</w:t>
      </w:r>
      <w:r w:rsidR="00936EC1">
        <w:rPr>
          <w:rFonts w:ascii="GHEA Grapalat" w:hAnsi="GHEA Grapalat"/>
          <w:b/>
          <w:sz w:val="20"/>
          <w:szCs w:val="20"/>
          <w:lang w:val="en-US"/>
        </w:rPr>
        <w:t>ա</w:t>
      </w:r>
      <w:r>
        <w:rPr>
          <w:rFonts w:ascii="GHEA Grapalat" w:hAnsi="GHEA Grapalat"/>
          <w:b/>
          <w:sz w:val="20"/>
          <w:szCs w:val="20"/>
          <w:lang w:val="en-US"/>
        </w:rPr>
        <w:t>կան բյուջեի ծախսերն</w:t>
      </w:r>
      <w:r w:rsidRPr="00DD3F15">
        <w:rPr>
          <w:rFonts w:ascii="GHEA Grapalat" w:hAnsi="GHEA Grapalat"/>
          <w:b/>
          <w:sz w:val="20"/>
          <w:szCs w:val="20"/>
          <w:lang w:val="en-US"/>
        </w:rPr>
        <w:t xml:space="preserve"> ըստ պետական մարմինների կողմից իրականա</w:t>
      </w:r>
      <w:r>
        <w:rPr>
          <w:rFonts w:ascii="GHEA Grapalat" w:hAnsi="GHEA Grapalat"/>
          <w:b/>
          <w:sz w:val="20"/>
          <w:szCs w:val="20"/>
          <w:lang w:val="en-US"/>
        </w:rPr>
        <w:t xml:space="preserve">ցվող ծրագրերի և միջոցառումների </w:t>
      </w:r>
    </w:p>
    <w:p w:rsidR="00DD3F15" w:rsidRDefault="00102F19" w:rsidP="00DD3F15">
      <w:pPr>
        <w:tabs>
          <w:tab w:val="left" w:pos="0"/>
        </w:tabs>
        <w:rPr>
          <w:rFonts w:ascii="GHEA Grapalat" w:hAnsi="GHEA Grapalat"/>
          <w:b/>
          <w:sz w:val="20"/>
          <w:szCs w:val="20"/>
          <w:lang w:val="en-US"/>
        </w:rPr>
      </w:pPr>
      <w:hyperlink r:id="rId10" w:history="1">
        <w:r w:rsidR="00ED03DC">
          <w:rPr>
            <w:rStyle w:val="Hyperlink"/>
            <w:rFonts w:ascii="GHEA Grapalat" w:hAnsi="GHEA Grapalat"/>
            <w:b/>
            <w:sz w:val="20"/>
            <w:szCs w:val="20"/>
            <w:lang w:val="en-US"/>
          </w:rPr>
          <w:t>4.Հավելվածներ\2. 2024_I կիսամյակ_ պատասխանատու,ծրագիր,միջոցառում.xls</w:t>
        </w:r>
      </w:hyperlink>
      <w:r w:rsidR="003D0548">
        <w:rPr>
          <w:rFonts w:ascii="GHEA Grapalat" w:hAnsi="GHEA Grapalat"/>
          <w:b/>
          <w:sz w:val="20"/>
          <w:szCs w:val="20"/>
          <w:lang w:val="en-US"/>
        </w:rPr>
        <w:t>………</w:t>
      </w:r>
      <w:r w:rsidR="001B0D2F">
        <w:rPr>
          <w:rFonts w:ascii="GHEA Grapalat" w:hAnsi="GHEA Grapalat"/>
          <w:b/>
          <w:sz w:val="20"/>
          <w:szCs w:val="20"/>
          <w:lang w:val="en-US"/>
        </w:rPr>
        <w:t>.</w:t>
      </w:r>
      <w:r w:rsidR="003D0548">
        <w:rPr>
          <w:rFonts w:ascii="GHEA Grapalat" w:hAnsi="GHEA Grapalat"/>
          <w:b/>
          <w:sz w:val="20"/>
          <w:szCs w:val="20"/>
          <w:lang w:val="en-US"/>
        </w:rPr>
        <w:t>…</w:t>
      </w:r>
      <w:r w:rsidR="00B87920">
        <w:rPr>
          <w:rFonts w:ascii="GHEA Grapalat" w:hAnsi="GHEA Grapalat"/>
          <w:b/>
          <w:sz w:val="20"/>
          <w:szCs w:val="20"/>
          <w:lang w:val="en-US"/>
        </w:rPr>
        <w:t>…</w:t>
      </w:r>
      <w:r w:rsidR="00733AC4">
        <w:rPr>
          <w:rFonts w:ascii="GHEA Grapalat" w:hAnsi="GHEA Grapalat"/>
          <w:b/>
          <w:sz w:val="20"/>
          <w:szCs w:val="20"/>
          <w:lang w:val="en-US"/>
        </w:rPr>
        <w:t>……</w:t>
      </w:r>
      <w:r w:rsidR="00F62FB6">
        <w:rPr>
          <w:rFonts w:ascii="GHEA Grapalat" w:hAnsi="GHEA Grapalat"/>
          <w:b/>
          <w:sz w:val="20"/>
          <w:szCs w:val="20"/>
          <w:lang w:val="en-US"/>
        </w:rPr>
        <w:t>..</w:t>
      </w:r>
      <w:r w:rsidR="007978D3">
        <w:rPr>
          <w:rFonts w:ascii="GHEA Grapalat" w:hAnsi="GHEA Grapalat"/>
          <w:b/>
          <w:sz w:val="20"/>
          <w:szCs w:val="20"/>
          <w:lang w:val="en-US"/>
        </w:rPr>
        <w:t>…….</w:t>
      </w:r>
      <w:r w:rsidR="00B87920">
        <w:rPr>
          <w:rFonts w:ascii="GHEA Grapalat" w:hAnsi="GHEA Grapalat"/>
          <w:b/>
          <w:sz w:val="20"/>
          <w:szCs w:val="20"/>
          <w:lang w:val="en-US"/>
        </w:rPr>
        <w:t>.1</w:t>
      </w:r>
      <w:r w:rsidR="006C4631">
        <w:rPr>
          <w:rFonts w:ascii="GHEA Grapalat" w:hAnsi="GHEA Grapalat"/>
          <w:b/>
          <w:sz w:val="20"/>
          <w:szCs w:val="20"/>
          <w:lang w:val="en-US"/>
        </w:rPr>
        <w:t>55</w:t>
      </w:r>
    </w:p>
    <w:p w:rsidR="00DD3F15" w:rsidRDefault="00DD3F15" w:rsidP="008D49B1">
      <w:pPr>
        <w:tabs>
          <w:tab w:val="left" w:pos="0"/>
        </w:tabs>
        <w:spacing w:line="160" w:lineRule="exact"/>
        <w:rPr>
          <w:rFonts w:ascii="GHEA Grapalat" w:hAnsi="GHEA Grapalat"/>
          <w:b/>
          <w:sz w:val="20"/>
          <w:szCs w:val="20"/>
          <w:lang w:val="en-US"/>
        </w:rPr>
      </w:pPr>
    </w:p>
    <w:p w:rsidR="00CF1057" w:rsidRDefault="00CF1057" w:rsidP="00DD3F15">
      <w:pPr>
        <w:tabs>
          <w:tab w:val="left" w:pos="0"/>
        </w:tabs>
        <w:rPr>
          <w:rFonts w:ascii="GHEA Grapalat" w:hAnsi="GHEA Grapalat"/>
          <w:b/>
          <w:sz w:val="20"/>
          <w:szCs w:val="20"/>
          <w:lang w:val="en-US"/>
        </w:rPr>
      </w:pPr>
      <w:r>
        <w:rPr>
          <w:rFonts w:ascii="GHEA Grapalat" w:hAnsi="GHEA Grapalat"/>
          <w:b/>
          <w:sz w:val="20"/>
          <w:szCs w:val="20"/>
          <w:lang w:val="en-US"/>
        </w:rPr>
        <w:t>Պ</w:t>
      </w:r>
      <w:r w:rsidRPr="00CF1057">
        <w:rPr>
          <w:rFonts w:ascii="GHEA Grapalat" w:hAnsi="GHEA Grapalat"/>
          <w:b/>
          <w:sz w:val="20"/>
          <w:szCs w:val="20"/>
          <w:lang w:val="en-US"/>
        </w:rPr>
        <w:t>ետական բյուջեի</w:t>
      </w:r>
      <w:r>
        <w:rPr>
          <w:rFonts w:ascii="GHEA Grapalat" w:hAnsi="GHEA Grapalat"/>
          <w:b/>
          <w:sz w:val="20"/>
          <w:szCs w:val="20"/>
          <w:lang w:val="en-US"/>
        </w:rPr>
        <w:t>ց</w:t>
      </w:r>
      <w:r w:rsidRPr="00CF1057">
        <w:rPr>
          <w:rFonts w:ascii="GHEA Grapalat" w:hAnsi="GHEA Grapalat"/>
          <w:b/>
          <w:sz w:val="20"/>
          <w:szCs w:val="20"/>
          <w:lang w:val="en-US"/>
        </w:rPr>
        <w:t xml:space="preserve"> օտարերկրյա պետությունների և</w:t>
      </w:r>
      <w:r>
        <w:rPr>
          <w:rFonts w:ascii="GHEA Grapalat" w:hAnsi="GHEA Grapalat"/>
          <w:b/>
          <w:sz w:val="20"/>
          <w:szCs w:val="20"/>
          <w:lang w:val="en-US"/>
        </w:rPr>
        <w:t xml:space="preserve"> միջազգային</w:t>
      </w:r>
      <w:r w:rsidRPr="00CF1057">
        <w:rPr>
          <w:rFonts w:ascii="GHEA Grapalat" w:hAnsi="GHEA Grapalat"/>
          <w:b/>
          <w:sz w:val="20"/>
          <w:szCs w:val="20"/>
          <w:lang w:val="en-US"/>
        </w:rPr>
        <w:t xml:space="preserve"> կազմակերպությունների</w:t>
      </w:r>
      <w:r w:rsidR="00E6201F">
        <w:rPr>
          <w:rFonts w:ascii="GHEA Grapalat" w:hAnsi="GHEA Grapalat"/>
          <w:b/>
          <w:sz w:val="20"/>
          <w:szCs w:val="20"/>
          <w:lang w:val="en-US"/>
        </w:rPr>
        <w:t xml:space="preserve">    </w:t>
      </w:r>
      <w:r w:rsidRPr="00CF1057">
        <w:rPr>
          <w:rFonts w:ascii="GHEA Grapalat" w:hAnsi="GHEA Grapalat"/>
          <w:b/>
          <w:sz w:val="20"/>
          <w:szCs w:val="20"/>
          <w:lang w:val="en-US"/>
        </w:rPr>
        <w:t xml:space="preserve"> աջակցությամբ իրականացվող</w:t>
      </w:r>
      <w:r w:rsidR="00E6201F">
        <w:rPr>
          <w:rFonts w:ascii="GHEA Grapalat" w:hAnsi="GHEA Grapalat"/>
          <w:b/>
          <w:sz w:val="20"/>
          <w:szCs w:val="20"/>
          <w:lang w:val="en-US"/>
        </w:rPr>
        <w:t xml:space="preserve"> նպատակային</w:t>
      </w:r>
      <w:r w:rsidRPr="00CF1057">
        <w:rPr>
          <w:rFonts w:ascii="GHEA Grapalat" w:hAnsi="GHEA Grapalat"/>
          <w:b/>
          <w:sz w:val="20"/>
          <w:szCs w:val="20"/>
          <w:lang w:val="en-US"/>
        </w:rPr>
        <w:t xml:space="preserve"> վարկային ծրագրերի շրջանակներում կատարված</w:t>
      </w:r>
      <w:r w:rsidR="00EF7468">
        <w:rPr>
          <w:rFonts w:ascii="GHEA Grapalat" w:hAnsi="GHEA Grapalat"/>
          <w:b/>
          <w:sz w:val="20"/>
          <w:szCs w:val="20"/>
          <w:lang w:val="en-US"/>
        </w:rPr>
        <w:t xml:space="preserve">      ծախսերը</w:t>
      </w:r>
    </w:p>
    <w:p w:rsidR="00E6201F" w:rsidRDefault="00102F19" w:rsidP="00DD3F15">
      <w:pPr>
        <w:tabs>
          <w:tab w:val="left" w:pos="0"/>
        </w:tabs>
        <w:rPr>
          <w:rFonts w:ascii="GHEA Grapalat" w:hAnsi="GHEA Grapalat"/>
          <w:b/>
          <w:sz w:val="20"/>
          <w:szCs w:val="20"/>
          <w:lang w:val="en-US"/>
        </w:rPr>
      </w:pPr>
      <w:hyperlink r:id="rId11" w:history="1">
        <w:r w:rsidR="00ED03DC">
          <w:rPr>
            <w:rStyle w:val="Hyperlink"/>
            <w:rFonts w:ascii="GHEA Grapalat" w:hAnsi="GHEA Grapalat"/>
            <w:b/>
            <w:sz w:val="20"/>
            <w:szCs w:val="20"/>
            <w:lang w:val="en-US"/>
          </w:rPr>
          <w:t>4.Հավելվածներ\3. 2024_I կիսամյակ_վարկ.xls</w:t>
        </w:r>
      </w:hyperlink>
      <w:r w:rsidR="00A4155E">
        <w:rPr>
          <w:rFonts w:ascii="GHEA Grapalat" w:hAnsi="GHEA Grapalat"/>
          <w:b/>
          <w:sz w:val="20"/>
          <w:szCs w:val="20"/>
          <w:lang w:val="en-US"/>
        </w:rPr>
        <w:t>…..</w:t>
      </w:r>
      <w:r w:rsidR="00B87920">
        <w:rPr>
          <w:rFonts w:ascii="GHEA Grapalat" w:hAnsi="GHEA Grapalat"/>
          <w:b/>
          <w:sz w:val="20"/>
          <w:szCs w:val="20"/>
          <w:lang w:val="en-US"/>
        </w:rPr>
        <w:t>…………………………………</w:t>
      </w:r>
      <w:r w:rsidR="0071748E">
        <w:rPr>
          <w:rFonts w:ascii="GHEA Grapalat" w:hAnsi="GHEA Grapalat"/>
          <w:b/>
          <w:sz w:val="20"/>
          <w:szCs w:val="20"/>
          <w:lang w:val="en-US"/>
        </w:rPr>
        <w:t>.</w:t>
      </w:r>
      <w:r w:rsidR="00B87920">
        <w:rPr>
          <w:rFonts w:ascii="GHEA Grapalat" w:hAnsi="GHEA Grapalat"/>
          <w:b/>
          <w:sz w:val="20"/>
          <w:szCs w:val="20"/>
          <w:lang w:val="en-US"/>
        </w:rPr>
        <w:t>………………</w:t>
      </w:r>
      <w:r w:rsidR="00733AC4">
        <w:rPr>
          <w:rFonts w:ascii="GHEA Grapalat" w:hAnsi="GHEA Grapalat"/>
          <w:b/>
          <w:sz w:val="20"/>
          <w:szCs w:val="20"/>
          <w:lang w:val="en-US"/>
        </w:rPr>
        <w:t>……</w:t>
      </w:r>
      <w:r w:rsidR="007978D3">
        <w:rPr>
          <w:rFonts w:ascii="GHEA Grapalat" w:hAnsi="GHEA Grapalat"/>
          <w:b/>
          <w:sz w:val="20"/>
          <w:szCs w:val="20"/>
          <w:lang w:val="en-US"/>
        </w:rPr>
        <w:t>…</w:t>
      </w:r>
      <w:r w:rsidR="00733AC4">
        <w:rPr>
          <w:rFonts w:ascii="GHEA Grapalat" w:hAnsi="GHEA Grapalat"/>
          <w:b/>
          <w:sz w:val="20"/>
          <w:szCs w:val="20"/>
          <w:lang w:val="en-US"/>
        </w:rPr>
        <w:t>.</w:t>
      </w:r>
      <w:r w:rsidR="007978D3">
        <w:rPr>
          <w:rFonts w:ascii="GHEA Grapalat" w:hAnsi="GHEA Grapalat"/>
          <w:b/>
          <w:sz w:val="20"/>
          <w:szCs w:val="20"/>
          <w:lang w:val="en-US"/>
        </w:rPr>
        <w:t>…</w:t>
      </w:r>
      <w:r w:rsidR="001B0D2F">
        <w:rPr>
          <w:rFonts w:ascii="GHEA Grapalat" w:hAnsi="GHEA Grapalat"/>
          <w:b/>
          <w:sz w:val="20"/>
          <w:szCs w:val="20"/>
          <w:lang w:val="en-US"/>
        </w:rPr>
        <w:t>..</w:t>
      </w:r>
      <w:r w:rsidR="007978D3">
        <w:rPr>
          <w:rFonts w:ascii="GHEA Grapalat" w:hAnsi="GHEA Grapalat"/>
          <w:b/>
          <w:sz w:val="20"/>
          <w:szCs w:val="20"/>
          <w:lang w:val="en-US"/>
        </w:rPr>
        <w:t>.</w:t>
      </w:r>
      <w:r w:rsidR="00B87920">
        <w:rPr>
          <w:rFonts w:ascii="GHEA Grapalat" w:hAnsi="GHEA Grapalat"/>
          <w:b/>
          <w:sz w:val="20"/>
          <w:szCs w:val="20"/>
          <w:lang w:val="en-US"/>
        </w:rPr>
        <w:t>……</w:t>
      </w:r>
      <w:r w:rsidR="00F61D1D">
        <w:rPr>
          <w:rFonts w:ascii="GHEA Grapalat" w:hAnsi="GHEA Grapalat"/>
          <w:b/>
          <w:sz w:val="20"/>
          <w:szCs w:val="20"/>
          <w:lang w:val="en-US"/>
        </w:rPr>
        <w:t>3</w:t>
      </w:r>
      <w:r w:rsidR="00F62FB6">
        <w:rPr>
          <w:rFonts w:ascii="GHEA Grapalat" w:hAnsi="GHEA Grapalat"/>
          <w:b/>
          <w:sz w:val="20"/>
          <w:szCs w:val="20"/>
          <w:lang w:val="en-US"/>
        </w:rPr>
        <w:t>49</w:t>
      </w:r>
    </w:p>
    <w:p w:rsidR="00E6201F" w:rsidRDefault="00E6201F" w:rsidP="008D49B1">
      <w:pPr>
        <w:tabs>
          <w:tab w:val="left" w:pos="0"/>
        </w:tabs>
        <w:spacing w:line="160" w:lineRule="exact"/>
        <w:rPr>
          <w:rFonts w:ascii="GHEA Grapalat" w:hAnsi="GHEA Grapalat"/>
          <w:b/>
          <w:sz w:val="20"/>
          <w:szCs w:val="20"/>
          <w:lang w:val="en-US"/>
        </w:rPr>
      </w:pPr>
    </w:p>
    <w:p w:rsidR="00E6201F" w:rsidRDefault="00E6201F" w:rsidP="00E6201F">
      <w:pPr>
        <w:tabs>
          <w:tab w:val="left" w:pos="0"/>
        </w:tabs>
        <w:rPr>
          <w:rFonts w:ascii="GHEA Grapalat" w:hAnsi="GHEA Grapalat"/>
          <w:b/>
          <w:sz w:val="20"/>
          <w:szCs w:val="20"/>
          <w:lang w:val="en-US"/>
        </w:rPr>
      </w:pPr>
      <w:r>
        <w:rPr>
          <w:rFonts w:ascii="GHEA Grapalat" w:hAnsi="GHEA Grapalat"/>
          <w:b/>
          <w:sz w:val="20"/>
          <w:szCs w:val="20"/>
          <w:lang w:val="en-US"/>
        </w:rPr>
        <w:t>Պ</w:t>
      </w:r>
      <w:r w:rsidRPr="00CF1057">
        <w:rPr>
          <w:rFonts w:ascii="GHEA Grapalat" w:hAnsi="GHEA Grapalat"/>
          <w:b/>
          <w:sz w:val="20"/>
          <w:szCs w:val="20"/>
          <w:lang w:val="en-US"/>
        </w:rPr>
        <w:t>ետական բյուջեի</w:t>
      </w:r>
      <w:r>
        <w:rPr>
          <w:rFonts w:ascii="GHEA Grapalat" w:hAnsi="GHEA Grapalat"/>
          <w:b/>
          <w:sz w:val="20"/>
          <w:szCs w:val="20"/>
          <w:lang w:val="en-US"/>
        </w:rPr>
        <w:t>ց</w:t>
      </w:r>
      <w:r w:rsidRPr="00CF1057">
        <w:rPr>
          <w:rFonts w:ascii="GHEA Grapalat" w:hAnsi="GHEA Grapalat"/>
          <w:b/>
          <w:sz w:val="20"/>
          <w:szCs w:val="20"/>
          <w:lang w:val="en-US"/>
        </w:rPr>
        <w:t xml:space="preserve"> օտարերկրյա պետությունների և</w:t>
      </w:r>
      <w:r>
        <w:rPr>
          <w:rFonts w:ascii="GHEA Grapalat" w:hAnsi="GHEA Grapalat"/>
          <w:b/>
          <w:sz w:val="20"/>
          <w:szCs w:val="20"/>
          <w:lang w:val="en-US"/>
        </w:rPr>
        <w:t xml:space="preserve"> միջազգային</w:t>
      </w:r>
      <w:r w:rsidRPr="00CF1057">
        <w:rPr>
          <w:rFonts w:ascii="GHEA Grapalat" w:hAnsi="GHEA Grapalat"/>
          <w:b/>
          <w:sz w:val="20"/>
          <w:szCs w:val="20"/>
          <w:lang w:val="en-US"/>
        </w:rPr>
        <w:t xml:space="preserve"> կազմակերպությունների</w:t>
      </w:r>
      <w:r>
        <w:rPr>
          <w:rFonts w:ascii="GHEA Grapalat" w:hAnsi="GHEA Grapalat"/>
          <w:b/>
          <w:sz w:val="20"/>
          <w:szCs w:val="20"/>
          <w:lang w:val="en-US"/>
        </w:rPr>
        <w:t xml:space="preserve">    </w:t>
      </w:r>
      <w:r w:rsidRPr="00CF1057">
        <w:rPr>
          <w:rFonts w:ascii="GHEA Grapalat" w:hAnsi="GHEA Grapalat"/>
          <w:b/>
          <w:sz w:val="20"/>
          <w:szCs w:val="20"/>
          <w:lang w:val="en-US"/>
        </w:rPr>
        <w:t xml:space="preserve"> աջակցությամբ իրականացվող</w:t>
      </w:r>
      <w:r>
        <w:rPr>
          <w:rFonts w:ascii="GHEA Grapalat" w:hAnsi="GHEA Grapalat"/>
          <w:b/>
          <w:sz w:val="20"/>
          <w:szCs w:val="20"/>
          <w:lang w:val="en-US"/>
        </w:rPr>
        <w:t xml:space="preserve"> նպատակային</w:t>
      </w:r>
      <w:r w:rsidRPr="00CF1057">
        <w:rPr>
          <w:rFonts w:ascii="GHEA Grapalat" w:hAnsi="GHEA Grapalat"/>
          <w:b/>
          <w:sz w:val="20"/>
          <w:szCs w:val="20"/>
          <w:lang w:val="en-US"/>
        </w:rPr>
        <w:t xml:space="preserve"> </w:t>
      </w:r>
      <w:r>
        <w:rPr>
          <w:rFonts w:ascii="GHEA Grapalat" w:hAnsi="GHEA Grapalat"/>
          <w:b/>
          <w:sz w:val="20"/>
          <w:szCs w:val="20"/>
          <w:lang w:val="en-US"/>
        </w:rPr>
        <w:t>դրամաշնորհ</w:t>
      </w:r>
      <w:r w:rsidRPr="00CF1057">
        <w:rPr>
          <w:rFonts w:ascii="GHEA Grapalat" w:hAnsi="GHEA Grapalat"/>
          <w:b/>
          <w:sz w:val="20"/>
          <w:szCs w:val="20"/>
          <w:lang w:val="en-US"/>
        </w:rPr>
        <w:t>ային ծրագրերի շրջանակներում</w:t>
      </w:r>
      <w:r>
        <w:rPr>
          <w:rFonts w:ascii="GHEA Grapalat" w:hAnsi="GHEA Grapalat"/>
          <w:b/>
          <w:sz w:val="20"/>
          <w:szCs w:val="20"/>
          <w:lang w:val="en-US"/>
        </w:rPr>
        <w:t xml:space="preserve">         </w:t>
      </w:r>
      <w:r w:rsidRPr="00CF1057">
        <w:rPr>
          <w:rFonts w:ascii="GHEA Grapalat" w:hAnsi="GHEA Grapalat"/>
          <w:b/>
          <w:sz w:val="20"/>
          <w:szCs w:val="20"/>
          <w:lang w:val="en-US"/>
        </w:rPr>
        <w:t xml:space="preserve"> կատարված</w:t>
      </w:r>
      <w:r>
        <w:rPr>
          <w:rFonts w:ascii="GHEA Grapalat" w:hAnsi="GHEA Grapalat"/>
          <w:b/>
          <w:sz w:val="20"/>
          <w:szCs w:val="20"/>
          <w:lang w:val="en-US"/>
        </w:rPr>
        <w:t xml:space="preserve"> ծախսեր</w:t>
      </w:r>
      <w:r w:rsidR="00EF7468">
        <w:rPr>
          <w:rFonts w:ascii="GHEA Grapalat" w:hAnsi="GHEA Grapalat"/>
          <w:b/>
          <w:sz w:val="20"/>
          <w:szCs w:val="20"/>
          <w:lang w:val="en-US"/>
        </w:rPr>
        <w:t>ը</w:t>
      </w:r>
    </w:p>
    <w:p w:rsidR="00E6201F" w:rsidRDefault="00102F19" w:rsidP="00E6201F">
      <w:pPr>
        <w:tabs>
          <w:tab w:val="left" w:pos="0"/>
        </w:tabs>
        <w:rPr>
          <w:rFonts w:ascii="GHEA Grapalat" w:hAnsi="GHEA Grapalat"/>
          <w:b/>
          <w:sz w:val="20"/>
          <w:szCs w:val="20"/>
          <w:lang w:val="en-US"/>
        </w:rPr>
      </w:pPr>
      <w:hyperlink r:id="rId12" w:history="1">
        <w:r w:rsidR="00ED03DC">
          <w:rPr>
            <w:rStyle w:val="Hyperlink"/>
            <w:rFonts w:ascii="GHEA Grapalat" w:hAnsi="GHEA Grapalat"/>
            <w:b/>
            <w:sz w:val="20"/>
            <w:szCs w:val="20"/>
            <w:lang w:val="en-US"/>
          </w:rPr>
          <w:t>4.Հավելվածներ\4. 2024_I կիսամյակ_դր</w:t>
        </w:r>
        <w:r w:rsidR="00ED03DC">
          <w:rPr>
            <w:rStyle w:val="Hyperlink"/>
            <w:rFonts w:ascii="GHEA Grapalat" w:hAnsi="GHEA Grapalat"/>
            <w:b/>
            <w:sz w:val="20"/>
            <w:szCs w:val="20"/>
            <w:lang w:val="en-US"/>
          </w:rPr>
          <w:t>ա</w:t>
        </w:r>
        <w:r w:rsidR="00ED03DC">
          <w:rPr>
            <w:rStyle w:val="Hyperlink"/>
            <w:rFonts w:ascii="GHEA Grapalat" w:hAnsi="GHEA Grapalat"/>
            <w:b/>
            <w:sz w:val="20"/>
            <w:szCs w:val="20"/>
            <w:lang w:val="en-US"/>
          </w:rPr>
          <w:t>մաշնորհ.xls</w:t>
        </w:r>
      </w:hyperlink>
      <w:r w:rsidR="003D0548">
        <w:rPr>
          <w:rFonts w:ascii="GHEA Grapalat" w:hAnsi="GHEA Grapalat"/>
          <w:b/>
          <w:sz w:val="20"/>
          <w:szCs w:val="20"/>
          <w:lang w:val="en-US"/>
        </w:rPr>
        <w:t>………………………</w:t>
      </w:r>
      <w:r w:rsidR="00B87920">
        <w:rPr>
          <w:rFonts w:ascii="GHEA Grapalat" w:hAnsi="GHEA Grapalat"/>
          <w:b/>
          <w:sz w:val="20"/>
          <w:szCs w:val="20"/>
          <w:lang w:val="en-US"/>
        </w:rPr>
        <w:t>…………………</w:t>
      </w:r>
      <w:r w:rsidR="00733AC4">
        <w:rPr>
          <w:rFonts w:ascii="GHEA Grapalat" w:hAnsi="GHEA Grapalat"/>
          <w:b/>
          <w:sz w:val="20"/>
          <w:szCs w:val="20"/>
          <w:lang w:val="en-US"/>
        </w:rPr>
        <w:t>..</w:t>
      </w:r>
      <w:r w:rsidR="00B87920">
        <w:rPr>
          <w:rFonts w:ascii="GHEA Grapalat" w:hAnsi="GHEA Grapalat"/>
          <w:b/>
          <w:sz w:val="20"/>
          <w:szCs w:val="20"/>
          <w:lang w:val="en-US"/>
        </w:rPr>
        <w:t>……</w:t>
      </w:r>
      <w:r w:rsidR="00733AC4">
        <w:rPr>
          <w:rFonts w:ascii="GHEA Grapalat" w:hAnsi="GHEA Grapalat"/>
          <w:b/>
          <w:sz w:val="20"/>
          <w:szCs w:val="20"/>
          <w:lang w:val="en-US"/>
        </w:rPr>
        <w:t>….</w:t>
      </w:r>
      <w:r w:rsidR="00B87920">
        <w:rPr>
          <w:rFonts w:ascii="GHEA Grapalat" w:hAnsi="GHEA Grapalat"/>
          <w:b/>
          <w:sz w:val="20"/>
          <w:szCs w:val="20"/>
          <w:lang w:val="en-US"/>
        </w:rPr>
        <w:t>…</w:t>
      </w:r>
      <w:r w:rsidR="007978D3">
        <w:rPr>
          <w:rFonts w:ascii="GHEA Grapalat" w:hAnsi="GHEA Grapalat"/>
          <w:b/>
          <w:sz w:val="20"/>
          <w:szCs w:val="20"/>
          <w:lang w:val="en-US"/>
        </w:rPr>
        <w:t>…….</w:t>
      </w:r>
      <w:r w:rsidR="00B87920">
        <w:rPr>
          <w:rFonts w:ascii="GHEA Grapalat" w:hAnsi="GHEA Grapalat"/>
          <w:b/>
          <w:sz w:val="20"/>
          <w:szCs w:val="20"/>
          <w:lang w:val="en-US"/>
        </w:rPr>
        <w:t>…3</w:t>
      </w:r>
      <w:r w:rsidR="00F62FB6">
        <w:rPr>
          <w:rFonts w:ascii="GHEA Grapalat" w:hAnsi="GHEA Grapalat"/>
          <w:b/>
          <w:sz w:val="20"/>
          <w:szCs w:val="20"/>
          <w:lang w:val="en-US"/>
        </w:rPr>
        <w:t>60</w:t>
      </w:r>
    </w:p>
    <w:p w:rsidR="003D0548" w:rsidRDefault="003D0548" w:rsidP="008D49B1">
      <w:pPr>
        <w:tabs>
          <w:tab w:val="left" w:pos="0"/>
        </w:tabs>
        <w:spacing w:line="160" w:lineRule="exact"/>
        <w:rPr>
          <w:rFonts w:ascii="GHEA Grapalat" w:hAnsi="GHEA Grapalat"/>
          <w:b/>
          <w:sz w:val="20"/>
          <w:szCs w:val="20"/>
          <w:lang w:val="en-US"/>
        </w:rPr>
      </w:pPr>
    </w:p>
    <w:p w:rsidR="00EF7468" w:rsidRDefault="00EF7468" w:rsidP="00A16CAA">
      <w:pPr>
        <w:tabs>
          <w:tab w:val="left" w:pos="0"/>
        </w:tabs>
        <w:rPr>
          <w:rFonts w:ascii="GHEA Grapalat" w:hAnsi="GHEA Grapalat"/>
          <w:b/>
          <w:sz w:val="20"/>
          <w:szCs w:val="20"/>
          <w:lang w:val="en-US"/>
        </w:rPr>
      </w:pPr>
      <w:r>
        <w:rPr>
          <w:rFonts w:ascii="GHEA Grapalat" w:hAnsi="GHEA Grapalat"/>
          <w:b/>
          <w:sz w:val="20"/>
          <w:szCs w:val="20"/>
          <w:lang w:val="en-US"/>
        </w:rPr>
        <w:t>Պ</w:t>
      </w:r>
      <w:r w:rsidRPr="00EF7468">
        <w:rPr>
          <w:rFonts w:ascii="GHEA Grapalat" w:hAnsi="GHEA Grapalat"/>
          <w:b/>
          <w:sz w:val="20"/>
          <w:szCs w:val="20"/>
          <w:lang w:val="en-US"/>
        </w:rPr>
        <w:t>ետական բյուջեի դեֆիցիտի (պակասուրդի) ֆինանսավորման աղբյուրներ</w:t>
      </w:r>
      <w:r>
        <w:rPr>
          <w:rFonts w:ascii="GHEA Grapalat" w:hAnsi="GHEA Grapalat"/>
          <w:b/>
          <w:sz w:val="20"/>
          <w:szCs w:val="20"/>
          <w:lang w:val="en-US"/>
        </w:rPr>
        <w:t>ը</w:t>
      </w:r>
      <w:r w:rsidR="00A16CAA">
        <w:rPr>
          <w:rFonts w:ascii="GHEA Grapalat" w:hAnsi="GHEA Grapalat"/>
          <w:b/>
          <w:sz w:val="20"/>
          <w:szCs w:val="20"/>
          <w:lang w:val="en-US"/>
        </w:rPr>
        <w:t xml:space="preserve"> և </w:t>
      </w:r>
      <w:r w:rsidR="00A16CAA" w:rsidRPr="00B00357">
        <w:rPr>
          <w:rFonts w:ascii="GHEA Grapalat" w:hAnsi="GHEA Grapalat"/>
          <w:b/>
          <w:sz w:val="20"/>
          <w:szCs w:val="20"/>
          <w:lang w:val="en-US"/>
        </w:rPr>
        <w:t>ֆինան</w:t>
      </w:r>
      <w:r w:rsidR="00A16CAA">
        <w:rPr>
          <w:rFonts w:ascii="GHEA Grapalat" w:hAnsi="GHEA Grapalat"/>
          <w:b/>
          <w:sz w:val="20"/>
          <w:szCs w:val="20"/>
          <w:lang w:val="en-US"/>
        </w:rPr>
        <w:t>սական ակտիվների ձեռքբերումների ու</w:t>
      </w:r>
      <w:r w:rsidR="00A16CAA" w:rsidRPr="00B00357">
        <w:rPr>
          <w:rFonts w:ascii="GHEA Grapalat" w:hAnsi="GHEA Grapalat"/>
          <w:b/>
          <w:sz w:val="20"/>
          <w:szCs w:val="20"/>
          <w:lang w:val="en-US"/>
        </w:rPr>
        <w:t xml:space="preserve"> ներգրավված փոխառու</w:t>
      </w:r>
      <w:r w:rsidR="00A16CAA">
        <w:rPr>
          <w:rFonts w:ascii="GHEA Grapalat" w:hAnsi="GHEA Grapalat"/>
          <w:b/>
          <w:sz w:val="20"/>
          <w:szCs w:val="20"/>
          <w:lang w:val="en-US"/>
        </w:rPr>
        <w:t xml:space="preserve"> </w:t>
      </w:r>
      <w:r w:rsidR="00A16CAA" w:rsidRPr="00B00357">
        <w:rPr>
          <w:rFonts w:ascii="GHEA Grapalat" w:hAnsi="GHEA Grapalat"/>
          <w:b/>
          <w:sz w:val="20"/>
          <w:szCs w:val="20"/>
          <w:lang w:val="en-US"/>
        </w:rPr>
        <w:t>միջոցների մարումների գծով ելքերի</w:t>
      </w:r>
      <w:r w:rsidR="00A16CAA">
        <w:rPr>
          <w:rFonts w:ascii="GHEA Grapalat" w:hAnsi="GHEA Grapalat"/>
          <w:b/>
          <w:sz w:val="20"/>
          <w:szCs w:val="20"/>
          <w:lang w:val="en-US"/>
        </w:rPr>
        <w:t xml:space="preserve"> արդյունքային ցուցանիշները</w:t>
      </w:r>
    </w:p>
    <w:p w:rsidR="00EF7468" w:rsidRDefault="00102F19" w:rsidP="00E6201F">
      <w:pPr>
        <w:tabs>
          <w:tab w:val="left" w:pos="0"/>
        </w:tabs>
        <w:rPr>
          <w:rFonts w:ascii="GHEA Grapalat" w:hAnsi="GHEA Grapalat"/>
          <w:b/>
          <w:sz w:val="20"/>
          <w:szCs w:val="20"/>
          <w:lang w:val="en-US"/>
        </w:rPr>
      </w:pPr>
      <w:hyperlink r:id="rId13" w:history="1">
        <w:r w:rsidR="00ED03DC">
          <w:rPr>
            <w:rStyle w:val="Hyperlink"/>
            <w:rFonts w:ascii="GHEA Grapalat" w:hAnsi="GHEA Grapalat"/>
            <w:b/>
            <w:sz w:val="20"/>
            <w:szCs w:val="20"/>
            <w:lang w:val="en-US"/>
          </w:rPr>
          <w:t>4.Հավելվածներ\5. 2024_I կիսամյակ_դեֆիցիտ.xls</w:t>
        </w:r>
      </w:hyperlink>
      <w:r w:rsidR="003D0548">
        <w:rPr>
          <w:rFonts w:ascii="GHEA Grapalat" w:hAnsi="GHEA Grapalat"/>
          <w:b/>
          <w:sz w:val="20"/>
          <w:szCs w:val="20"/>
          <w:lang w:val="en-US"/>
        </w:rPr>
        <w:t>………</w:t>
      </w:r>
      <w:r w:rsidR="00B87920">
        <w:rPr>
          <w:rFonts w:ascii="GHEA Grapalat" w:hAnsi="GHEA Grapalat"/>
          <w:b/>
          <w:sz w:val="20"/>
          <w:szCs w:val="20"/>
          <w:lang w:val="en-US"/>
        </w:rPr>
        <w:t>……………………………………………</w:t>
      </w:r>
      <w:r w:rsidR="00733AC4">
        <w:rPr>
          <w:rFonts w:ascii="GHEA Grapalat" w:hAnsi="GHEA Grapalat"/>
          <w:b/>
          <w:sz w:val="20"/>
          <w:szCs w:val="20"/>
          <w:lang w:val="en-US"/>
        </w:rPr>
        <w:t>………..</w:t>
      </w:r>
      <w:r w:rsidR="00A4155E">
        <w:rPr>
          <w:rFonts w:ascii="GHEA Grapalat" w:hAnsi="GHEA Grapalat"/>
          <w:b/>
          <w:sz w:val="20"/>
          <w:szCs w:val="20"/>
          <w:lang w:val="en-US"/>
        </w:rPr>
        <w:t>…..</w:t>
      </w:r>
      <w:r w:rsidR="00B87920">
        <w:rPr>
          <w:rFonts w:ascii="GHEA Grapalat" w:hAnsi="GHEA Grapalat"/>
          <w:b/>
          <w:sz w:val="20"/>
          <w:szCs w:val="20"/>
          <w:lang w:val="en-US"/>
        </w:rPr>
        <w:t>.</w:t>
      </w:r>
      <w:r w:rsidR="001B0D2F">
        <w:rPr>
          <w:rFonts w:ascii="GHEA Grapalat" w:hAnsi="GHEA Grapalat"/>
          <w:b/>
          <w:sz w:val="20"/>
          <w:szCs w:val="20"/>
          <w:lang w:val="en-US"/>
        </w:rPr>
        <w:t>.3</w:t>
      </w:r>
      <w:r w:rsidR="00876E8B">
        <w:rPr>
          <w:rFonts w:ascii="GHEA Grapalat" w:hAnsi="GHEA Grapalat"/>
          <w:b/>
          <w:sz w:val="20"/>
          <w:szCs w:val="20"/>
          <w:lang w:val="en-US"/>
        </w:rPr>
        <w:t>70</w:t>
      </w:r>
    </w:p>
    <w:p w:rsidR="00EF7468" w:rsidRDefault="00EF7468" w:rsidP="008D49B1">
      <w:pPr>
        <w:tabs>
          <w:tab w:val="left" w:pos="0"/>
        </w:tabs>
        <w:spacing w:line="160" w:lineRule="exact"/>
        <w:rPr>
          <w:rFonts w:ascii="GHEA Grapalat" w:hAnsi="GHEA Grapalat"/>
          <w:b/>
          <w:sz w:val="20"/>
          <w:szCs w:val="20"/>
          <w:lang w:val="en-US"/>
        </w:rPr>
      </w:pPr>
    </w:p>
    <w:p w:rsidR="00EE51AD" w:rsidRDefault="00EE51AD" w:rsidP="00EE51AD">
      <w:pPr>
        <w:tabs>
          <w:tab w:val="left" w:pos="0"/>
        </w:tabs>
        <w:rPr>
          <w:rFonts w:ascii="GHEA Grapalat" w:hAnsi="GHEA Grapalat"/>
          <w:b/>
          <w:sz w:val="20"/>
          <w:szCs w:val="20"/>
          <w:lang w:val="en-US"/>
        </w:rPr>
      </w:pPr>
      <w:r>
        <w:rPr>
          <w:rFonts w:ascii="GHEA Grapalat" w:hAnsi="GHEA Grapalat"/>
          <w:b/>
          <w:sz w:val="20"/>
          <w:szCs w:val="20"/>
          <w:lang w:val="en-US"/>
        </w:rPr>
        <w:t>Պետական բյուջեի ծախսերն</w:t>
      </w:r>
      <w:r w:rsidRPr="00DD3F15">
        <w:rPr>
          <w:rFonts w:ascii="GHEA Grapalat" w:hAnsi="GHEA Grapalat"/>
          <w:b/>
          <w:sz w:val="20"/>
          <w:szCs w:val="20"/>
          <w:lang w:val="en-US"/>
        </w:rPr>
        <w:t xml:space="preserve"> ըստ </w:t>
      </w:r>
      <w:r>
        <w:rPr>
          <w:rFonts w:ascii="GHEA Grapalat" w:hAnsi="GHEA Grapalat"/>
          <w:b/>
          <w:sz w:val="20"/>
          <w:szCs w:val="20"/>
          <w:lang w:val="en-US"/>
        </w:rPr>
        <w:t>տնտեսագիտական դասակարգման</w:t>
      </w:r>
    </w:p>
    <w:p w:rsidR="00EE51AD" w:rsidRDefault="00102F19" w:rsidP="00EE51AD">
      <w:pPr>
        <w:tabs>
          <w:tab w:val="left" w:pos="0"/>
        </w:tabs>
        <w:rPr>
          <w:rFonts w:ascii="GHEA Grapalat" w:hAnsi="GHEA Grapalat"/>
          <w:b/>
          <w:sz w:val="20"/>
          <w:szCs w:val="20"/>
          <w:lang w:val="en-US"/>
        </w:rPr>
      </w:pPr>
      <w:hyperlink r:id="rId14" w:history="1">
        <w:r w:rsidR="002863BB" w:rsidRPr="002863BB">
          <w:rPr>
            <w:rStyle w:val="Hyperlink"/>
            <w:rFonts w:ascii="GHEA Grapalat" w:hAnsi="GHEA Grapalat"/>
            <w:b/>
            <w:sz w:val="20"/>
            <w:szCs w:val="20"/>
            <w:lang w:val="en-US"/>
          </w:rPr>
          <w:t>5.Տեղեկանքներ\1.Ծախսեր_տնտեսագիտական դաս..xls</w:t>
        </w:r>
      </w:hyperlink>
      <w:r w:rsidR="009B6761">
        <w:rPr>
          <w:rFonts w:ascii="GHEA Grapalat" w:hAnsi="GHEA Grapalat"/>
          <w:b/>
          <w:sz w:val="20"/>
          <w:szCs w:val="20"/>
          <w:lang w:val="en-US"/>
        </w:rPr>
        <w:t>…</w:t>
      </w:r>
      <w:r w:rsidR="0071748E">
        <w:rPr>
          <w:rFonts w:ascii="GHEA Grapalat" w:hAnsi="GHEA Grapalat"/>
          <w:b/>
          <w:sz w:val="20"/>
          <w:szCs w:val="20"/>
          <w:lang w:val="en-US"/>
        </w:rPr>
        <w:t>…..</w:t>
      </w:r>
      <w:r w:rsidR="007978D3">
        <w:rPr>
          <w:rFonts w:ascii="GHEA Grapalat" w:hAnsi="GHEA Grapalat"/>
          <w:b/>
          <w:sz w:val="20"/>
          <w:szCs w:val="20"/>
          <w:lang w:val="en-US"/>
        </w:rPr>
        <w:t>……………………</w:t>
      </w:r>
      <w:r w:rsidR="00936EC1">
        <w:rPr>
          <w:rFonts w:ascii="GHEA Grapalat" w:hAnsi="GHEA Grapalat"/>
          <w:b/>
          <w:sz w:val="20"/>
          <w:szCs w:val="20"/>
          <w:lang w:val="en-US"/>
        </w:rPr>
        <w:t>……</w:t>
      </w:r>
      <w:r w:rsidR="00A4155E">
        <w:rPr>
          <w:rFonts w:ascii="GHEA Grapalat" w:hAnsi="GHEA Grapalat"/>
          <w:b/>
          <w:sz w:val="20"/>
          <w:szCs w:val="20"/>
          <w:lang w:val="en-US"/>
        </w:rPr>
        <w:t>…………………………</w:t>
      </w:r>
      <w:r w:rsidR="00F61D1D">
        <w:rPr>
          <w:rFonts w:ascii="GHEA Grapalat" w:hAnsi="GHEA Grapalat"/>
          <w:b/>
          <w:sz w:val="20"/>
          <w:szCs w:val="20"/>
          <w:lang w:val="en-US"/>
        </w:rPr>
        <w:t>.</w:t>
      </w:r>
      <w:r w:rsidR="00876E8B">
        <w:rPr>
          <w:rFonts w:ascii="GHEA Grapalat" w:hAnsi="GHEA Grapalat"/>
          <w:b/>
          <w:sz w:val="20"/>
          <w:szCs w:val="20"/>
          <w:lang w:val="en-US"/>
        </w:rPr>
        <w:t>383</w:t>
      </w:r>
    </w:p>
    <w:p w:rsidR="00EE51AD" w:rsidRDefault="00EE51AD" w:rsidP="008D49B1">
      <w:pPr>
        <w:tabs>
          <w:tab w:val="left" w:pos="0"/>
        </w:tabs>
        <w:spacing w:line="160" w:lineRule="exact"/>
        <w:rPr>
          <w:rFonts w:ascii="GHEA Grapalat" w:hAnsi="GHEA Grapalat"/>
          <w:b/>
          <w:sz w:val="20"/>
          <w:szCs w:val="20"/>
          <w:lang w:val="en-US"/>
        </w:rPr>
      </w:pPr>
    </w:p>
    <w:p w:rsidR="006D7A4E" w:rsidRDefault="006D7A4E" w:rsidP="006D7A4E">
      <w:pPr>
        <w:tabs>
          <w:tab w:val="left" w:pos="0"/>
        </w:tabs>
        <w:rPr>
          <w:rFonts w:ascii="GHEA Grapalat" w:hAnsi="GHEA Grapalat"/>
          <w:b/>
          <w:sz w:val="20"/>
          <w:szCs w:val="20"/>
          <w:lang w:val="en-US"/>
        </w:rPr>
      </w:pPr>
      <w:r>
        <w:rPr>
          <w:rFonts w:ascii="GHEA Grapalat" w:hAnsi="GHEA Grapalat"/>
          <w:b/>
          <w:sz w:val="20"/>
          <w:szCs w:val="20"/>
          <w:lang w:val="en-US"/>
        </w:rPr>
        <w:t>Պետա</w:t>
      </w:r>
      <w:r w:rsidR="00F06404">
        <w:rPr>
          <w:rFonts w:ascii="GHEA Grapalat" w:hAnsi="GHEA Grapalat"/>
          <w:b/>
          <w:sz w:val="20"/>
          <w:szCs w:val="20"/>
          <w:lang w:val="en-US"/>
        </w:rPr>
        <w:t>կ</w:t>
      </w:r>
      <w:r>
        <w:rPr>
          <w:rFonts w:ascii="GHEA Grapalat" w:hAnsi="GHEA Grapalat"/>
          <w:b/>
          <w:sz w:val="20"/>
          <w:szCs w:val="20"/>
          <w:lang w:val="en-US"/>
        </w:rPr>
        <w:t>ան բյուջեի ծախսերն</w:t>
      </w:r>
      <w:r w:rsidRPr="00DD3F15">
        <w:rPr>
          <w:rFonts w:ascii="GHEA Grapalat" w:hAnsi="GHEA Grapalat"/>
          <w:b/>
          <w:sz w:val="20"/>
          <w:szCs w:val="20"/>
          <w:lang w:val="en-US"/>
        </w:rPr>
        <w:t xml:space="preserve"> ըստ </w:t>
      </w:r>
      <w:r>
        <w:rPr>
          <w:rFonts w:ascii="GHEA Grapalat" w:hAnsi="GHEA Grapalat"/>
          <w:b/>
          <w:sz w:val="20"/>
          <w:szCs w:val="20"/>
          <w:lang w:val="en-US"/>
        </w:rPr>
        <w:t>գործառական</w:t>
      </w:r>
      <w:r w:rsidR="00B00357">
        <w:rPr>
          <w:rFonts w:ascii="GHEA Grapalat" w:hAnsi="GHEA Grapalat"/>
          <w:b/>
          <w:sz w:val="20"/>
          <w:szCs w:val="20"/>
          <w:lang w:val="en-US"/>
        </w:rPr>
        <w:t xml:space="preserve"> և տնտեսագիտական դասակարգումների</w:t>
      </w:r>
      <w:r>
        <w:rPr>
          <w:rFonts w:ascii="GHEA Grapalat" w:hAnsi="GHEA Grapalat"/>
          <w:b/>
          <w:sz w:val="20"/>
          <w:szCs w:val="20"/>
          <w:lang w:val="en-US"/>
        </w:rPr>
        <w:t xml:space="preserve"> (բաժին/</w:t>
      </w:r>
      <w:r w:rsidR="00B00357">
        <w:rPr>
          <w:rFonts w:ascii="GHEA Grapalat" w:hAnsi="GHEA Grapalat"/>
          <w:b/>
          <w:sz w:val="20"/>
          <w:szCs w:val="20"/>
          <w:lang w:val="en-US"/>
        </w:rPr>
        <w:t>հոդված</w:t>
      </w:r>
      <w:r>
        <w:rPr>
          <w:rFonts w:ascii="GHEA Grapalat" w:hAnsi="GHEA Grapalat"/>
          <w:b/>
          <w:sz w:val="20"/>
          <w:szCs w:val="20"/>
          <w:lang w:val="en-US"/>
        </w:rPr>
        <w:t>)</w:t>
      </w:r>
    </w:p>
    <w:p w:rsidR="006D7A4E" w:rsidRPr="00FE0F33" w:rsidRDefault="00102F19" w:rsidP="006D7A4E">
      <w:pPr>
        <w:tabs>
          <w:tab w:val="left" w:pos="0"/>
        </w:tabs>
        <w:rPr>
          <w:rFonts w:ascii="GHEA Grapalat" w:hAnsi="GHEA Grapalat"/>
          <w:b/>
          <w:sz w:val="20"/>
          <w:szCs w:val="20"/>
          <w:lang w:val="en-US"/>
        </w:rPr>
      </w:pPr>
      <w:hyperlink r:id="rId15" w:history="1">
        <w:r w:rsidR="007978D3">
          <w:rPr>
            <w:rStyle w:val="Hyperlink"/>
            <w:rFonts w:ascii="GHEA Grapalat" w:hAnsi="GHEA Grapalat"/>
            <w:b/>
            <w:sz w:val="20"/>
            <w:szCs w:val="20"/>
            <w:lang w:val="en-US"/>
          </w:rPr>
          <w:t>5.Տեղեկանքներ\2.Ծախսեր_գործառական_տնտեսագիտական դաս..xls</w:t>
        </w:r>
      </w:hyperlink>
      <w:r w:rsidR="00EE51AD">
        <w:rPr>
          <w:rFonts w:ascii="GHEA Grapalat" w:hAnsi="GHEA Grapalat"/>
          <w:b/>
          <w:sz w:val="20"/>
          <w:szCs w:val="20"/>
          <w:lang w:val="en-US"/>
        </w:rPr>
        <w:t>……</w:t>
      </w:r>
      <w:r w:rsidR="00FE0F33" w:rsidRPr="00FE0F33">
        <w:rPr>
          <w:rFonts w:ascii="GHEA Grapalat" w:hAnsi="GHEA Grapalat"/>
          <w:b/>
          <w:sz w:val="20"/>
          <w:szCs w:val="20"/>
          <w:lang w:val="en-US"/>
        </w:rPr>
        <w:t>.......................</w:t>
      </w:r>
      <w:r w:rsidR="00FE0F33">
        <w:rPr>
          <w:rFonts w:ascii="GHEA Grapalat" w:hAnsi="GHEA Grapalat"/>
          <w:b/>
          <w:sz w:val="20"/>
          <w:szCs w:val="20"/>
          <w:lang w:val="en-US"/>
        </w:rPr>
        <w:t>....</w:t>
      </w:r>
      <w:r w:rsidR="00785BA6">
        <w:rPr>
          <w:rFonts w:ascii="GHEA Grapalat" w:hAnsi="GHEA Grapalat"/>
          <w:b/>
          <w:sz w:val="20"/>
          <w:szCs w:val="20"/>
          <w:lang w:val="en-US"/>
        </w:rPr>
        <w:t>.</w:t>
      </w:r>
      <w:r w:rsidR="00FE0F33">
        <w:rPr>
          <w:rFonts w:ascii="GHEA Grapalat" w:hAnsi="GHEA Grapalat"/>
          <w:b/>
          <w:sz w:val="20"/>
          <w:szCs w:val="20"/>
          <w:lang w:val="en-US"/>
        </w:rPr>
        <w:t>.</w:t>
      </w:r>
      <w:r w:rsidR="00FE0F33" w:rsidRPr="00FE0F33">
        <w:rPr>
          <w:rFonts w:ascii="GHEA Grapalat" w:hAnsi="GHEA Grapalat"/>
          <w:b/>
          <w:sz w:val="20"/>
          <w:szCs w:val="20"/>
          <w:lang w:val="en-US"/>
        </w:rPr>
        <w:t>....</w:t>
      </w:r>
      <w:r w:rsidR="00E914F3">
        <w:rPr>
          <w:rFonts w:ascii="GHEA Grapalat" w:hAnsi="GHEA Grapalat"/>
          <w:b/>
          <w:sz w:val="20"/>
          <w:szCs w:val="20"/>
          <w:lang w:val="en-US"/>
        </w:rPr>
        <w:t>.</w:t>
      </w:r>
      <w:r w:rsidR="003F536C">
        <w:rPr>
          <w:rFonts w:ascii="GHEA Grapalat" w:hAnsi="GHEA Grapalat"/>
          <w:b/>
          <w:sz w:val="20"/>
          <w:szCs w:val="20"/>
          <w:lang w:val="en-US"/>
        </w:rPr>
        <w:t>......</w:t>
      </w:r>
      <w:r w:rsidR="00F61D1D">
        <w:rPr>
          <w:rFonts w:ascii="GHEA Grapalat" w:hAnsi="GHEA Grapalat"/>
          <w:b/>
          <w:sz w:val="20"/>
          <w:szCs w:val="20"/>
          <w:lang w:val="en-US"/>
        </w:rPr>
        <w:t>.</w:t>
      </w:r>
      <w:r w:rsidR="00B87920">
        <w:rPr>
          <w:rFonts w:ascii="GHEA Grapalat" w:hAnsi="GHEA Grapalat"/>
          <w:b/>
          <w:sz w:val="20"/>
          <w:szCs w:val="20"/>
          <w:lang w:val="en-US"/>
        </w:rPr>
        <w:t>.</w:t>
      </w:r>
      <w:r w:rsidR="00F61D1D">
        <w:rPr>
          <w:rFonts w:ascii="GHEA Grapalat" w:hAnsi="GHEA Grapalat"/>
          <w:b/>
          <w:sz w:val="20"/>
          <w:szCs w:val="20"/>
          <w:lang w:val="en-US"/>
        </w:rPr>
        <w:t>.</w:t>
      </w:r>
      <w:r w:rsidR="001B0D2F">
        <w:rPr>
          <w:rFonts w:ascii="GHEA Grapalat" w:hAnsi="GHEA Grapalat"/>
          <w:b/>
          <w:sz w:val="20"/>
          <w:szCs w:val="20"/>
          <w:lang w:val="en-US"/>
        </w:rPr>
        <w:t>3</w:t>
      </w:r>
      <w:r w:rsidR="00876E8B">
        <w:rPr>
          <w:rFonts w:ascii="GHEA Grapalat" w:hAnsi="GHEA Grapalat"/>
          <w:b/>
          <w:sz w:val="20"/>
          <w:szCs w:val="20"/>
          <w:lang w:val="en-US"/>
        </w:rPr>
        <w:t>87</w:t>
      </w:r>
    </w:p>
    <w:p w:rsidR="006D7A4E" w:rsidRDefault="006D7A4E" w:rsidP="008D49B1">
      <w:pPr>
        <w:tabs>
          <w:tab w:val="left" w:pos="0"/>
        </w:tabs>
        <w:spacing w:line="160" w:lineRule="exact"/>
        <w:rPr>
          <w:rFonts w:ascii="GHEA Grapalat" w:hAnsi="GHEA Grapalat"/>
          <w:b/>
          <w:sz w:val="20"/>
          <w:szCs w:val="20"/>
          <w:lang w:val="en-US"/>
        </w:rPr>
      </w:pPr>
    </w:p>
    <w:p w:rsidR="00E44595" w:rsidRDefault="00BB10AA" w:rsidP="00B72571">
      <w:pPr>
        <w:tabs>
          <w:tab w:val="left" w:pos="0"/>
        </w:tabs>
        <w:rPr>
          <w:rFonts w:ascii="GHEA Grapalat" w:hAnsi="GHEA Grapalat"/>
          <w:b/>
          <w:sz w:val="20"/>
          <w:szCs w:val="20"/>
          <w:lang w:val="en-US"/>
        </w:rPr>
      </w:pPr>
      <w:r>
        <w:rPr>
          <w:rFonts w:ascii="GHEA Grapalat" w:hAnsi="GHEA Grapalat"/>
          <w:b/>
          <w:sz w:val="20"/>
          <w:szCs w:val="20"/>
          <w:lang w:val="en-US"/>
        </w:rPr>
        <w:t>Պ</w:t>
      </w:r>
      <w:r w:rsidR="00E44595" w:rsidRPr="00E44595">
        <w:rPr>
          <w:rFonts w:ascii="GHEA Grapalat" w:hAnsi="GHEA Grapalat"/>
          <w:b/>
          <w:sz w:val="20"/>
          <w:szCs w:val="20"/>
          <w:lang w:val="en-US"/>
        </w:rPr>
        <w:t xml:space="preserve">ետական բյուջեի ֆինանսական ակտիվների ձեռքբերումների և ներգրավված փոխառու </w:t>
      </w:r>
      <w:r w:rsidR="00E44595">
        <w:rPr>
          <w:rFonts w:ascii="GHEA Grapalat" w:hAnsi="GHEA Grapalat"/>
          <w:b/>
          <w:sz w:val="20"/>
          <w:szCs w:val="20"/>
          <w:lang w:val="en-US"/>
        </w:rPr>
        <w:t>միջոցների մարումների գծով ելքերը</w:t>
      </w:r>
      <w:r w:rsidR="00E44595" w:rsidRPr="00E44595">
        <w:rPr>
          <w:rFonts w:ascii="GHEA Grapalat" w:hAnsi="GHEA Grapalat"/>
          <w:b/>
          <w:sz w:val="20"/>
          <w:szCs w:val="20"/>
          <w:lang w:val="en-US"/>
        </w:rPr>
        <w:t>՝  ըստ բյուջետային հատկացումների գլխավոր կարգադրիչների՝ ըստ արդյունքային ցուցանիշներ</w:t>
      </w:r>
      <w:r w:rsidR="00B6257F">
        <w:rPr>
          <w:rFonts w:ascii="GHEA Grapalat" w:hAnsi="GHEA Grapalat"/>
          <w:b/>
          <w:sz w:val="20"/>
          <w:szCs w:val="20"/>
          <w:lang w:val="en-US"/>
        </w:rPr>
        <w:t>ի</w:t>
      </w:r>
    </w:p>
    <w:p w:rsidR="00B6257F" w:rsidRDefault="00102F19" w:rsidP="00B72571">
      <w:pPr>
        <w:tabs>
          <w:tab w:val="left" w:pos="0"/>
        </w:tabs>
        <w:rPr>
          <w:rFonts w:ascii="GHEA Grapalat" w:hAnsi="GHEA Grapalat"/>
          <w:b/>
          <w:sz w:val="20"/>
          <w:szCs w:val="20"/>
          <w:lang w:val="en-US"/>
        </w:rPr>
      </w:pPr>
      <w:hyperlink r:id="rId16" w:history="1">
        <w:r w:rsidR="0071748E" w:rsidRPr="0071748E">
          <w:rPr>
            <w:rStyle w:val="Hyperlink"/>
            <w:rFonts w:ascii="GHEA Grapalat" w:hAnsi="GHEA Grapalat"/>
            <w:b/>
            <w:sz w:val="20"/>
            <w:szCs w:val="20"/>
            <w:lang w:val="en-US"/>
          </w:rPr>
          <w:t>5.Տեղեկանքներ\3.Դեֆիցիտ_արդյունքային ցուցանիշներ.xls</w:t>
        </w:r>
      </w:hyperlink>
      <w:r w:rsidR="003F536C">
        <w:rPr>
          <w:rFonts w:ascii="GHEA Grapalat" w:hAnsi="GHEA Grapalat"/>
          <w:b/>
          <w:sz w:val="20"/>
          <w:szCs w:val="20"/>
          <w:lang w:val="en-US"/>
        </w:rPr>
        <w:t>………………………</w:t>
      </w:r>
      <w:r w:rsidR="0071748E">
        <w:rPr>
          <w:rFonts w:ascii="GHEA Grapalat" w:hAnsi="GHEA Grapalat"/>
          <w:b/>
          <w:sz w:val="20"/>
          <w:szCs w:val="20"/>
          <w:lang w:val="en-US"/>
        </w:rPr>
        <w:t>………..</w:t>
      </w:r>
      <w:r w:rsidR="003F536C">
        <w:rPr>
          <w:rFonts w:ascii="GHEA Grapalat" w:hAnsi="GHEA Grapalat"/>
          <w:b/>
          <w:sz w:val="20"/>
          <w:szCs w:val="20"/>
          <w:lang w:val="en-US"/>
        </w:rPr>
        <w:t>…………</w:t>
      </w:r>
      <w:r w:rsidR="00785BA6">
        <w:rPr>
          <w:rFonts w:ascii="GHEA Grapalat" w:hAnsi="GHEA Grapalat"/>
          <w:b/>
          <w:sz w:val="20"/>
          <w:szCs w:val="20"/>
          <w:lang w:val="en-US"/>
        </w:rPr>
        <w:t>.</w:t>
      </w:r>
      <w:r w:rsidR="00876E8B">
        <w:rPr>
          <w:rFonts w:ascii="GHEA Grapalat" w:hAnsi="GHEA Grapalat"/>
          <w:b/>
          <w:sz w:val="20"/>
          <w:szCs w:val="20"/>
          <w:lang w:val="en-US"/>
        </w:rPr>
        <w:t>…………412</w:t>
      </w:r>
    </w:p>
    <w:p w:rsidR="00B6257F" w:rsidRDefault="00B6257F" w:rsidP="00B6257F">
      <w:pPr>
        <w:tabs>
          <w:tab w:val="left" w:pos="0"/>
        </w:tabs>
        <w:spacing w:line="160" w:lineRule="exact"/>
        <w:rPr>
          <w:rFonts w:ascii="GHEA Grapalat" w:hAnsi="GHEA Grapalat"/>
          <w:b/>
          <w:sz w:val="20"/>
          <w:szCs w:val="20"/>
          <w:lang w:val="en-US"/>
        </w:rPr>
      </w:pPr>
    </w:p>
    <w:p w:rsidR="00A674CA" w:rsidRDefault="00B6257F" w:rsidP="00B72571">
      <w:pPr>
        <w:tabs>
          <w:tab w:val="left" w:pos="0"/>
        </w:tabs>
        <w:rPr>
          <w:rFonts w:ascii="GHEA Grapalat" w:hAnsi="GHEA Grapalat"/>
          <w:b/>
          <w:sz w:val="20"/>
          <w:szCs w:val="20"/>
          <w:lang w:val="en-US"/>
        </w:rPr>
      </w:pPr>
      <w:r>
        <w:rPr>
          <w:rFonts w:ascii="GHEA Grapalat" w:hAnsi="GHEA Grapalat"/>
          <w:b/>
          <w:sz w:val="20"/>
          <w:szCs w:val="20"/>
          <w:lang w:val="en-US"/>
        </w:rPr>
        <w:t>Հ</w:t>
      </w:r>
      <w:r w:rsidR="00350BD8" w:rsidRPr="00350BD8">
        <w:rPr>
          <w:rFonts w:ascii="GHEA Grapalat" w:hAnsi="GHEA Grapalat"/>
          <w:b/>
          <w:sz w:val="20"/>
          <w:szCs w:val="20"/>
          <w:lang w:val="en-US"/>
        </w:rPr>
        <w:t>արկային եկամուտների և պետական տուրքերի գծով մուտքերի վրա հնարավոր</w:t>
      </w:r>
    </w:p>
    <w:p w:rsidR="00350BD8" w:rsidRDefault="00350BD8" w:rsidP="00B72571">
      <w:pPr>
        <w:tabs>
          <w:tab w:val="left" w:pos="0"/>
        </w:tabs>
        <w:rPr>
          <w:rFonts w:ascii="GHEA Grapalat" w:hAnsi="GHEA Grapalat"/>
          <w:b/>
          <w:sz w:val="20"/>
          <w:szCs w:val="20"/>
          <w:lang w:val="en-US"/>
        </w:rPr>
      </w:pPr>
      <w:r w:rsidRPr="00350BD8">
        <w:rPr>
          <w:rFonts w:ascii="GHEA Grapalat" w:hAnsi="GHEA Grapalat"/>
          <w:b/>
          <w:sz w:val="20"/>
          <w:szCs w:val="20"/>
          <w:lang w:val="en-US"/>
        </w:rPr>
        <w:t>ազդեցություն ունե</w:t>
      </w:r>
      <w:r>
        <w:rPr>
          <w:rFonts w:ascii="GHEA Grapalat" w:hAnsi="GHEA Grapalat"/>
          <w:b/>
          <w:sz w:val="20"/>
          <w:szCs w:val="20"/>
          <w:lang w:val="en-US"/>
        </w:rPr>
        <w:t>ցած օրենսդրական փոփոխությունները</w:t>
      </w:r>
    </w:p>
    <w:p w:rsidR="00350BD8" w:rsidRDefault="00102F19" w:rsidP="00B72571">
      <w:pPr>
        <w:tabs>
          <w:tab w:val="left" w:pos="0"/>
        </w:tabs>
        <w:rPr>
          <w:rFonts w:ascii="GHEA Grapalat" w:hAnsi="GHEA Grapalat"/>
          <w:b/>
          <w:sz w:val="20"/>
          <w:szCs w:val="20"/>
          <w:lang w:val="en-US"/>
        </w:rPr>
      </w:pPr>
      <w:hyperlink r:id="rId17" w:history="1">
        <w:r w:rsidR="0071748E">
          <w:rPr>
            <w:rStyle w:val="Hyperlink"/>
            <w:rFonts w:ascii="GHEA Grapalat" w:hAnsi="GHEA Grapalat"/>
            <w:b/>
            <w:sz w:val="20"/>
            <w:szCs w:val="20"/>
            <w:lang w:val="en-US"/>
          </w:rPr>
          <w:t>5.Տեղեկանքներ\4.Հարկային օրենսդրու</w:t>
        </w:r>
        <w:r w:rsidR="0071748E">
          <w:rPr>
            <w:rStyle w:val="Hyperlink"/>
            <w:rFonts w:ascii="GHEA Grapalat" w:hAnsi="GHEA Grapalat"/>
            <w:b/>
            <w:sz w:val="20"/>
            <w:szCs w:val="20"/>
            <w:lang w:val="en-US"/>
          </w:rPr>
          <w:t>թ</w:t>
        </w:r>
        <w:r w:rsidR="0071748E">
          <w:rPr>
            <w:rStyle w:val="Hyperlink"/>
            <w:rFonts w:ascii="GHEA Grapalat" w:hAnsi="GHEA Grapalat"/>
            <w:b/>
            <w:sz w:val="20"/>
            <w:szCs w:val="20"/>
            <w:lang w:val="en-US"/>
          </w:rPr>
          <w:t>յան փոփոխություններ.docx</w:t>
        </w:r>
      </w:hyperlink>
      <w:r w:rsidR="00E914F3">
        <w:rPr>
          <w:rFonts w:ascii="GHEA Grapalat" w:hAnsi="GHEA Grapalat"/>
          <w:b/>
          <w:sz w:val="20"/>
          <w:szCs w:val="20"/>
          <w:lang w:val="en-US"/>
        </w:rPr>
        <w:t>…..</w:t>
      </w:r>
      <w:r w:rsidR="00F61D1D">
        <w:rPr>
          <w:rFonts w:ascii="GHEA Grapalat" w:hAnsi="GHEA Grapalat"/>
          <w:b/>
          <w:sz w:val="20"/>
          <w:szCs w:val="20"/>
          <w:lang w:val="en-US"/>
        </w:rPr>
        <w:t>……………</w:t>
      </w:r>
      <w:r w:rsidR="0071748E">
        <w:rPr>
          <w:rFonts w:ascii="GHEA Grapalat" w:hAnsi="GHEA Grapalat"/>
          <w:b/>
          <w:sz w:val="20"/>
          <w:szCs w:val="20"/>
          <w:lang w:val="en-US"/>
        </w:rPr>
        <w:t>.</w:t>
      </w:r>
      <w:r w:rsidR="002863BB">
        <w:rPr>
          <w:rFonts w:ascii="GHEA Grapalat" w:hAnsi="GHEA Grapalat"/>
          <w:b/>
          <w:sz w:val="20"/>
          <w:szCs w:val="20"/>
          <w:lang w:val="en-US"/>
        </w:rPr>
        <w:t>.</w:t>
      </w:r>
      <w:r w:rsidR="00F61D1D">
        <w:rPr>
          <w:rFonts w:ascii="GHEA Grapalat" w:hAnsi="GHEA Grapalat"/>
          <w:b/>
          <w:sz w:val="20"/>
          <w:szCs w:val="20"/>
          <w:lang w:val="en-US"/>
        </w:rPr>
        <w:t>……</w:t>
      </w:r>
      <w:r w:rsidR="00B87920">
        <w:rPr>
          <w:rFonts w:ascii="GHEA Grapalat" w:hAnsi="GHEA Grapalat"/>
          <w:b/>
          <w:sz w:val="20"/>
          <w:szCs w:val="20"/>
          <w:lang w:val="en-US"/>
        </w:rPr>
        <w:t>……………</w:t>
      </w:r>
      <w:r w:rsidR="002E3F72">
        <w:rPr>
          <w:rFonts w:ascii="GHEA Grapalat" w:hAnsi="GHEA Grapalat"/>
          <w:b/>
          <w:sz w:val="20"/>
          <w:szCs w:val="20"/>
          <w:lang w:val="en-US"/>
        </w:rPr>
        <w:t>..</w:t>
      </w:r>
      <w:r w:rsidR="00876E8B">
        <w:rPr>
          <w:rFonts w:ascii="GHEA Grapalat" w:hAnsi="GHEA Grapalat"/>
          <w:b/>
          <w:sz w:val="20"/>
          <w:szCs w:val="20"/>
          <w:lang w:val="en-US"/>
        </w:rPr>
        <w:t>….420</w:t>
      </w:r>
    </w:p>
    <w:p w:rsidR="00B72571" w:rsidRDefault="00B72571" w:rsidP="008D49B1">
      <w:pPr>
        <w:tabs>
          <w:tab w:val="left" w:pos="0"/>
        </w:tabs>
        <w:spacing w:line="160" w:lineRule="exact"/>
        <w:rPr>
          <w:rFonts w:ascii="GHEA Grapalat" w:hAnsi="GHEA Grapalat"/>
          <w:b/>
          <w:sz w:val="20"/>
          <w:szCs w:val="20"/>
          <w:lang w:val="en-US"/>
        </w:rPr>
      </w:pPr>
    </w:p>
    <w:p w:rsidR="00350BD8" w:rsidRDefault="00936EC1" w:rsidP="005B6C60">
      <w:pPr>
        <w:tabs>
          <w:tab w:val="left" w:pos="0"/>
        </w:tabs>
        <w:rPr>
          <w:rFonts w:ascii="GHEA Grapalat" w:hAnsi="GHEA Grapalat"/>
          <w:b/>
          <w:sz w:val="20"/>
          <w:szCs w:val="20"/>
          <w:lang w:val="en-US"/>
        </w:rPr>
      </w:pPr>
      <w:r w:rsidRPr="004C6112">
        <w:rPr>
          <w:rFonts w:ascii="GHEA Grapalat" w:hAnsi="GHEA Grapalat"/>
          <w:b/>
          <w:sz w:val="20"/>
          <w:szCs w:val="20"/>
          <w:lang w:val="en-US"/>
        </w:rPr>
        <w:t>Բյուջետային</w:t>
      </w:r>
      <w:r w:rsidR="00350BD8">
        <w:rPr>
          <w:rFonts w:ascii="GHEA Grapalat" w:hAnsi="GHEA Grapalat"/>
          <w:b/>
          <w:sz w:val="20"/>
          <w:szCs w:val="20"/>
          <w:lang w:val="en-US"/>
        </w:rPr>
        <w:t xml:space="preserve"> </w:t>
      </w:r>
      <w:r w:rsidRPr="004C6112">
        <w:rPr>
          <w:rFonts w:ascii="GHEA Grapalat" w:hAnsi="GHEA Grapalat"/>
          <w:b/>
          <w:sz w:val="20"/>
          <w:szCs w:val="20"/>
          <w:lang w:val="en-US"/>
        </w:rPr>
        <w:t xml:space="preserve">ելքային ծրագրերի </w:t>
      </w:r>
      <w:r w:rsidR="00785BA6">
        <w:rPr>
          <w:rFonts w:ascii="GHEA Grapalat" w:hAnsi="GHEA Grapalat"/>
          <w:b/>
          <w:sz w:val="20"/>
          <w:szCs w:val="20"/>
          <w:lang w:val="en-US"/>
        </w:rPr>
        <w:t>և</w:t>
      </w:r>
      <w:r w:rsidRPr="004C6112">
        <w:rPr>
          <w:rFonts w:ascii="GHEA Grapalat" w:hAnsi="GHEA Grapalat"/>
          <w:b/>
          <w:sz w:val="20"/>
          <w:szCs w:val="20"/>
          <w:lang w:val="en-US"/>
        </w:rPr>
        <w:t xml:space="preserve"> միջոցառումների գծով արդյունքային</w:t>
      </w:r>
      <w:r>
        <w:rPr>
          <w:rFonts w:ascii="GHEA Grapalat" w:hAnsi="GHEA Grapalat"/>
          <w:b/>
          <w:sz w:val="20"/>
          <w:szCs w:val="20"/>
          <w:lang w:val="en-US"/>
        </w:rPr>
        <w:t xml:space="preserve"> </w:t>
      </w:r>
      <w:r w:rsidRPr="004C6112">
        <w:rPr>
          <w:rFonts w:ascii="GHEA Grapalat" w:hAnsi="GHEA Grapalat"/>
          <w:b/>
          <w:sz w:val="20"/>
          <w:szCs w:val="20"/>
          <w:lang w:val="en-US"/>
        </w:rPr>
        <w:t>(կատարողական)</w:t>
      </w:r>
      <w:r w:rsidR="00785BA6">
        <w:rPr>
          <w:rFonts w:ascii="GHEA Grapalat" w:hAnsi="GHEA Grapalat"/>
          <w:b/>
          <w:sz w:val="20"/>
          <w:szCs w:val="20"/>
          <w:lang w:val="en-US"/>
        </w:rPr>
        <w:t xml:space="preserve">  </w:t>
      </w:r>
      <w:r w:rsidRPr="004C6112">
        <w:rPr>
          <w:rFonts w:ascii="GHEA Grapalat" w:hAnsi="GHEA Grapalat"/>
          <w:b/>
          <w:sz w:val="20"/>
          <w:szCs w:val="20"/>
          <w:lang w:val="en-US"/>
        </w:rPr>
        <w:t xml:space="preserve"> ցուցանիշներ</w:t>
      </w:r>
      <w:r>
        <w:rPr>
          <w:rFonts w:ascii="GHEA Grapalat" w:hAnsi="GHEA Grapalat"/>
          <w:b/>
          <w:sz w:val="20"/>
          <w:szCs w:val="20"/>
          <w:lang w:val="en-US"/>
        </w:rPr>
        <w:t xml:space="preserve">ն </w:t>
      </w:r>
      <w:r w:rsidRPr="004C6112">
        <w:rPr>
          <w:rFonts w:ascii="GHEA Grapalat" w:hAnsi="GHEA Grapalat"/>
          <w:b/>
          <w:sz w:val="20"/>
          <w:szCs w:val="20"/>
          <w:lang w:val="en-US"/>
        </w:rPr>
        <w:t>ըստ</w:t>
      </w:r>
      <w:r w:rsidR="00350BD8">
        <w:rPr>
          <w:rFonts w:ascii="GHEA Grapalat" w:hAnsi="GHEA Grapalat"/>
          <w:b/>
          <w:sz w:val="20"/>
          <w:szCs w:val="20"/>
          <w:lang w:val="en-US"/>
        </w:rPr>
        <w:t xml:space="preserve"> </w:t>
      </w:r>
      <w:r w:rsidR="00785BA6">
        <w:rPr>
          <w:rFonts w:ascii="GHEA Grapalat" w:hAnsi="GHEA Grapalat"/>
          <w:b/>
          <w:sz w:val="20"/>
          <w:szCs w:val="20"/>
          <w:lang w:val="en-US"/>
        </w:rPr>
        <w:t>ԲԳԿ</w:t>
      </w:r>
      <w:r>
        <w:rPr>
          <w:rFonts w:ascii="GHEA Grapalat" w:hAnsi="GHEA Grapalat"/>
          <w:b/>
          <w:sz w:val="20"/>
          <w:szCs w:val="20"/>
          <w:lang w:val="en-US"/>
        </w:rPr>
        <w:t xml:space="preserve">-ների </w:t>
      </w:r>
      <w:r w:rsidR="00350BD8">
        <w:rPr>
          <w:rFonts w:ascii="GHEA Grapalat" w:hAnsi="GHEA Grapalat"/>
          <w:b/>
          <w:sz w:val="20"/>
          <w:szCs w:val="20"/>
          <w:lang w:val="en-US"/>
        </w:rPr>
        <w:t>(</w:t>
      </w:r>
      <w:r w:rsidR="004D4C81">
        <w:rPr>
          <w:rFonts w:ascii="GHEA Grapalat" w:hAnsi="GHEA Grapalat"/>
          <w:b/>
          <w:sz w:val="20"/>
          <w:szCs w:val="20"/>
          <w:lang w:val="en-US"/>
        </w:rPr>
        <w:t>Հ</w:t>
      </w:r>
      <w:r w:rsidR="005B6C60" w:rsidRPr="004C6112">
        <w:rPr>
          <w:rFonts w:ascii="GHEA Grapalat" w:hAnsi="GHEA Grapalat"/>
          <w:b/>
          <w:sz w:val="20"/>
          <w:szCs w:val="20"/>
          <w:lang w:val="en-US"/>
        </w:rPr>
        <w:t>ավելված N 9)</w:t>
      </w:r>
    </w:p>
    <w:p w:rsidR="005B6C60" w:rsidRPr="004C6112" w:rsidRDefault="00102F19" w:rsidP="005B6C60">
      <w:pPr>
        <w:tabs>
          <w:tab w:val="left" w:pos="0"/>
        </w:tabs>
        <w:rPr>
          <w:rFonts w:ascii="GHEA Grapalat" w:hAnsi="GHEA Grapalat"/>
          <w:b/>
          <w:sz w:val="20"/>
          <w:szCs w:val="20"/>
          <w:lang w:val="en-US"/>
        </w:rPr>
      </w:pPr>
      <w:hyperlink r:id="rId18" w:history="1">
        <w:r w:rsidR="00ED03DC">
          <w:rPr>
            <w:rStyle w:val="Hyperlink"/>
            <w:rFonts w:ascii="GHEA Grapalat" w:hAnsi="GHEA Grapalat"/>
            <w:b/>
            <w:sz w:val="20"/>
            <w:szCs w:val="20"/>
            <w:lang w:val="en-US"/>
          </w:rPr>
          <w:t>6.2024_I կիսամյակ_արդյունքային_ ըստ պա</w:t>
        </w:r>
        <w:r w:rsidR="00ED03DC">
          <w:rPr>
            <w:rStyle w:val="Hyperlink"/>
            <w:rFonts w:ascii="GHEA Grapalat" w:hAnsi="GHEA Grapalat"/>
            <w:b/>
            <w:sz w:val="20"/>
            <w:szCs w:val="20"/>
            <w:lang w:val="en-US"/>
          </w:rPr>
          <w:t>տ</w:t>
        </w:r>
        <w:r w:rsidR="00ED03DC">
          <w:rPr>
            <w:rStyle w:val="Hyperlink"/>
            <w:rFonts w:ascii="GHEA Grapalat" w:hAnsi="GHEA Grapalat"/>
            <w:b/>
            <w:sz w:val="20"/>
            <w:szCs w:val="20"/>
            <w:lang w:val="en-US"/>
          </w:rPr>
          <w:t>ասխանատուների.xls</w:t>
        </w:r>
      </w:hyperlink>
      <w:r w:rsidR="00785BA6">
        <w:rPr>
          <w:rFonts w:ascii="GHEA Grapalat" w:hAnsi="GHEA Grapalat"/>
          <w:b/>
          <w:sz w:val="20"/>
          <w:szCs w:val="20"/>
          <w:lang w:val="en-US"/>
        </w:rPr>
        <w:t>……</w:t>
      </w:r>
      <w:r w:rsidR="00A674CA">
        <w:rPr>
          <w:rFonts w:ascii="GHEA Grapalat" w:hAnsi="GHEA Grapalat"/>
          <w:b/>
          <w:sz w:val="20"/>
          <w:szCs w:val="20"/>
          <w:lang w:val="en-US"/>
        </w:rPr>
        <w:t>………………</w:t>
      </w:r>
      <w:r w:rsidR="001D5F97">
        <w:rPr>
          <w:rFonts w:ascii="GHEA Grapalat" w:hAnsi="GHEA Grapalat"/>
          <w:b/>
          <w:sz w:val="20"/>
          <w:szCs w:val="20"/>
          <w:lang w:val="en-US"/>
        </w:rPr>
        <w:t>…….</w:t>
      </w:r>
      <w:r w:rsidR="00A674CA">
        <w:rPr>
          <w:rFonts w:ascii="GHEA Grapalat" w:hAnsi="GHEA Grapalat"/>
          <w:b/>
          <w:sz w:val="20"/>
          <w:szCs w:val="20"/>
          <w:lang w:val="en-US"/>
        </w:rPr>
        <w:t>…………</w:t>
      </w:r>
      <w:r w:rsidR="007978D3">
        <w:rPr>
          <w:rFonts w:ascii="GHEA Grapalat" w:hAnsi="GHEA Grapalat"/>
          <w:b/>
          <w:sz w:val="20"/>
          <w:szCs w:val="20"/>
          <w:lang w:val="en-US"/>
        </w:rPr>
        <w:t>……..</w:t>
      </w:r>
      <w:r w:rsidR="001631C2">
        <w:rPr>
          <w:rFonts w:ascii="GHEA Grapalat" w:hAnsi="GHEA Grapalat"/>
          <w:b/>
          <w:sz w:val="20"/>
          <w:szCs w:val="20"/>
          <w:lang w:val="en-US"/>
        </w:rPr>
        <w:t>.</w:t>
      </w:r>
      <w:r w:rsidR="004B22D4">
        <w:rPr>
          <w:rFonts w:ascii="GHEA Grapalat" w:hAnsi="GHEA Grapalat"/>
          <w:b/>
          <w:sz w:val="20"/>
          <w:szCs w:val="20"/>
          <w:lang w:val="en-US"/>
        </w:rPr>
        <w:t>.428</w:t>
      </w:r>
    </w:p>
    <w:p w:rsidR="001631C2" w:rsidRDefault="001631C2" w:rsidP="008D49B1">
      <w:pPr>
        <w:tabs>
          <w:tab w:val="left" w:pos="0"/>
        </w:tabs>
        <w:spacing w:line="160" w:lineRule="exact"/>
        <w:rPr>
          <w:rFonts w:ascii="GHEA Grapalat" w:hAnsi="GHEA Grapalat"/>
          <w:b/>
          <w:sz w:val="20"/>
          <w:szCs w:val="20"/>
          <w:lang w:val="en-US"/>
        </w:rPr>
      </w:pPr>
    </w:p>
    <w:p w:rsidR="001631C2" w:rsidRPr="004C6112" w:rsidRDefault="008D49B1" w:rsidP="001631C2">
      <w:pPr>
        <w:tabs>
          <w:tab w:val="left" w:pos="0"/>
        </w:tabs>
        <w:rPr>
          <w:rFonts w:ascii="GHEA Grapalat" w:hAnsi="GHEA Grapalat"/>
          <w:b/>
          <w:sz w:val="20"/>
          <w:szCs w:val="20"/>
          <w:lang w:val="en-US"/>
        </w:rPr>
      </w:pPr>
      <w:r w:rsidRPr="004C6112">
        <w:rPr>
          <w:rFonts w:ascii="GHEA Grapalat" w:hAnsi="GHEA Grapalat"/>
          <w:b/>
          <w:sz w:val="20"/>
          <w:szCs w:val="20"/>
          <w:lang w:val="en-US"/>
        </w:rPr>
        <w:t>Բյուջետային</w:t>
      </w:r>
      <w:r w:rsidR="001631C2">
        <w:rPr>
          <w:rFonts w:ascii="GHEA Grapalat" w:hAnsi="GHEA Grapalat"/>
          <w:b/>
          <w:sz w:val="20"/>
          <w:szCs w:val="20"/>
          <w:lang w:val="en-US"/>
        </w:rPr>
        <w:t xml:space="preserve"> </w:t>
      </w:r>
      <w:r w:rsidR="00785BA6">
        <w:rPr>
          <w:rFonts w:ascii="GHEA Grapalat" w:hAnsi="GHEA Grapalat"/>
          <w:b/>
          <w:sz w:val="20"/>
          <w:szCs w:val="20"/>
          <w:lang w:val="en-US"/>
        </w:rPr>
        <w:t>ելքային ծրագրերի և</w:t>
      </w:r>
      <w:r w:rsidRPr="004C6112">
        <w:rPr>
          <w:rFonts w:ascii="GHEA Grapalat" w:hAnsi="GHEA Grapalat"/>
          <w:b/>
          <w:sz w:val="20"/>
          <w:szCs w:val="20"/>
          <w:lang w:val="en-US"/>
        </w:rPr>
        <w:t xml:space="preserve"> միջոցառումների գծով արդյունքային</w:t>
      </w:r>
    </w:p>
    <w:p w:rsidR="001631C2" w:rsidRDefault="008D49B1" w:rsidP="001631C2">
      <w:pPr>
        <w:tabs>
          <w:tab w:val="left" w:pos="0"/>
        </w:tabs>
        <w:rPr>
          <w:rFonts w:ascii="GHEA Grapalat" w:hAnsi="GHEA Grapalat"/>
          <w:b/>
          <w:sz w:val="20"/>
          <w:szCs w:val="20"/>
          <w:lang w:val="en-US"/>
        </w:rPr>
      </w:pPr>
      <w:r w:rsidRPr="004C6112">
        <w:rPr>
          <w:rFonts w:ascii="GHEA Grapalat" w:hAnsi="GHEA Grapalat"/>
          <w:b/>
          <w:sz w:val="20"/>
          <w:szCs w:val="20"/>
          <w:lang w:val="en-US"/>
        </w:rPr>
        <w:t>(կատարողական) ցուցանիշներ</w:t>
      </w:r>
      <w:r>
        <w:rPr>
          <w:rFonts w:ascii="GHEA Grapalat" w:hAnsi="GHEA Grapalat"/>
          <w:b/>
          <w:sz w:val="20"/>
          <w:szCs w:val="20"/>
          <w:lang w:val="en-US"/>
        </w:rPr>
        <w:t xml:space="preserve">ն </w:t>
      </w:r>
      <w:r w:rsidRPr="004C6112">
        <w:rPr>
          <w:rFonts w:ascii="GHEA Grapalat" w:hAnsi="GHEA Grapalat"/>
          <w:b/>
          <w:sz w:val="20"/>
          <w:szCs w:val="20"/>
          <w:lang w:val="en-US"/>
        </w:rPr>
        <w:t>ըստ</w:t>
      </w:r>
      <w:r>
        <w:rPr>
          <w:rFonts w:ascii="GHEA Grapalat" w:hAnsi="GHEA Grapalat"/>
          <w:b/>
          <w:sz w:val="20"/>
          <w:szCs w:val="20"/>
          <w:lang w:val="en-US"/>
        </w:rPr>
        <w:t xml:space="preserve"> կատարողների (հ</w:t>
      </w:r>
      <w:r w:rsidRPr="004C6112">
        <w:rPr>
          <w:rFonts w:ascii="GHEA Grapalat" w:hAnsi="GHEA Grapalat"/>
          <w:b/>
          <w:sz w:val="20"/>
          <w:szCs w:val="20"/>
          <w:lang w:val="en-US"/>
        </w:rPr>
        <w:t xml:space="preserve">ավելված </w:t>
      </w:r>
      <w:r w:rsidR="003F536C">
        <w:rPr>
          <w:rFonts w:ascii="GHEA Grapalat" w:hAnsi="GHEA Grapalat"/>
          <w:b/>
          <w:sz w:val="20"/>
          <w:szCs w:val="20"/>
          <w:lang w:val="en-US"/>
        </w:rPr>
        <w:t>N</w:t>
      </w:r>
      <w:r w:rsidRPr="004C6112">
        <w:rPr>
          <w:rFonts w:ascii="GHEA Grapalat" w:hAnsi="GHEA Grapalat"/>
          <w:b/>
          <w:sz w:val="20"/>
          <w:szCs w:val="20"/>
          <w:lang w:val="en-US"/>
        </w:rPr>
        <w:t xml:space="preserve"> 9</w:t>
      </w:r>
      <w:r w:rsidR="001631C2">
        <w:rPr>
          <w:rFonts w:ascii="GHEA Grapalat" w:hAnsi="GHEA Grapalat"/>
          <w:b/>
          <w:sz w:val="20"/>
          <w:szCs w:val="20"/>
          <w:lang w:val="en-US"/>
        </w:rPr>
        <w:t>.1</w:t>
      </w:r>
      <w:r w:rsidR="001631C2" w:rsidRPr="004C6112">
        <w:rPr>
          <w:rFonts w:ascii="GHEA Grapalat" w:hAnsi="GHEA Grapalat"/>
          <w:b/>
          <w:sz w:val="20"/>
          <w:szCs w:val="20"/>
          <w:lang w:val="en-US"/>
        </w:rPr>
        <w:t>)</w:t>
      </w:r>
    </w:p>
    <w:p w:rsidR="005B6C60" w:rsidRDefault="00102F19" w:rsidP="001631C2">
      <w:pPr>
        <w:tabs>
          <w:tab w:val="left" w:pos="0"/>
        </w:tabs>
      </w:pPr>
      <w:hyperlink r:id="rId19" w:history="1">
        <w:r w:rsidR="00ED03DC">
          <w:rPr>
            <w:rStyle w:val="Hyperlink"/>
            <w:rFonts w:ascii="GHEA Grapalat" w:hAnsi="GHEA Grapalat"/>
            <w:b/>
            <w:sz w:val="20"/>
            <w:szCs w:val="20"/>
            <w:lang w:val="en-US"/>
          </w:rPr>
          <w:t>7.2024_I կիսամյակ_արդյունքային_ ըս</w:t>
        </w:r>
        <w:r w:rsidR="00ED03DC">
          <w:rPr>
            <w:rStyle w:val="Hyperlink"/>
            <w:rFonts w:ascii="GHEA Grapalat" w:hAnsi="GHEA Grapalat"/>
            <w:b/>
            <w:sz w:val="20"/>
            <w:szCs w:val="20"/>
            <w:lang w:val="en-US"/>
          </w:rPr>
          <w:t>տ</w:t>
        </w:r>
        <w:r w:rsidR="00ED03DC">
          <w:rPr>
            <w:rStyle w:val="Hyperlink"/>
            <w:rFonts w:ascii="GHEA Grapalat" w:hAnsi="GHEA Grapalat"/>
            <w:b/>
            <w:sz w:val="20"/>
            <w:szCs w:val="20"/>
            <w:lang w:val="en-US"/>
          </w:rPr>
          <w:t xml:space="preserve"> կատարողների.xls</w:t>
        </w:r>
      </w:hyperlink>
      <w:r w:rsidR="00E914F3">
        <w:rPr>
          <w:rFonts w:ascii="GHEA Grapalat" w:hAnsi="GHEA Grapalat"/>
          <w:b/>
          <w:sz w:val="20"/>
          <w:szCs w:val="20"/>
          <w:lang w:val="en-US"/>
        </w:rPr>
        <w:t>.</w:t>
      </w:r>
      <w:r w:rsidR="00F61D1D">
        <w:rPr>
          <w:rFonts w:ascii="GHEA Grapalat" w:hAnsi="GHEA Grapalat"/>
          <w:b/>
          <w:sz w:val="20"/>
          <w:szCs w:val="20"/>
          <w:lang w:val="en-US"/>
        </w:rPr>
        <w:t>…………………...……</w:t>
      </w:r>
      <w:r w:rsidR="00785BA6">
        <w:rPr>
          <w:rFonts w:ascii="GHEA Grapalat" w:hAnsi="GHEA Grapalat"/>
          <w:b/>
          <w:sz w:val="20"/>
          <w:szCs w:val="20"/>
          <w:lang w:val="en-US"/>
        </w:rPr>
        <w:t>…</w:t>
      </w:r>
      <w:r w:rsidR="00F61D1D">
        <w:rPr>
          <w:rFonts w:ascii="GHEA Grapalat" w:hAnsi="GHEA Grapalat"/>
          <w:b/>
          <w:sz w:val="20"/>
          <w:szCs w:val="20"/>
          <w:lang w:val="en-US"/>
        </w:rPr>
        <w:t>……</w:t>
      </w:r>
      <w:r w:rsidR="001D5F97">
        <w:rPr>
          <w:rFonts w:ascii="GHEA Grapalat" w:hAnsi="GHEA Grapalat"/>
          <w:b/>
          <w:sz w:val="20"/>
          <w:szCs w:val="20"/>
          <w:lang w:val="en-US"/>
        </w:rPr>
        <w:t>……</w:t>
      </w:r>
      <w:r w:rsidR="00F61D1D">
        <w:rPr>
          <w:rFonts w:ascii="GHEA Grapalat" w:hAnsi="GHEA Grapalat"/>
          <w:b/>
          <w:sz w:val="20"/>
          <w:szCs w:val="20"/>
          <w:lang w:val="en-US"/>
        </w:rPr>
        <w:t>…</w:t>
      </w:r>
      <w:r w:rsidR="00A4155E">
        <w:rPr>
          <w:rFonts w:ascii="GHEA Grapalat" w:hAnsi="GHEA Grapalat"/>
          <w:b/>
          <w:sz w:val="20"/>
          <w:szCs w:val="20"/>
          <w:lang w:val="en-US"/>
        </w:rPr>
        <w:t>…….</w:t>
      </w:r>
      <w:r w:rsidR="007978D3">
        <w:rPr>
          <w:rFonts w:ascii="GHEA Grapalat" w:hAnsi="GHEA Grapalat"/>
          <w:b/>
          <w:sz w:val="20"/>
          <w:szCs w:val="20"/>
          <w:lang w:val="en-US"/>
        </w:rPr>
        <w:t>…</w:t>
      </w:r>
      <w:r w:rsidR="001B0D2F">
        <w:rPr>
          <w:rFonts w:ascii="GHEA Grapalat" w:hAnsi="GHEA Grapalat"/>
          <w:b/>
          <w:sz w:val="20"/>
          <w:szCs w:val="20"/>
          <w:lang w:val="en-US"/>
        </w:rPr>
        <w:t>….</w:t>
      </w:r>
      <w:r w:rsidR="00A4155E">
        <w:rPr>
          <w:rFonts w:ascii="GHEA Grapalat" w:hAnsi="GHEA Grapalat"/>
          <w:b/>
          <w:sz w:val="20"/>
          <w:szCs w:val="20"/>
          <w:lang w:val="en-US"/>
        </w:rPr>
        <w:t>.</w:t>
      </w:r>
      <w:r w:rsidR="00F61D1D">
        <w:rPr>
          <w:rFonts w:ascii="GHEA Grapalat" w:hAnsi="GHEA Grapalat"/>
          <w:b/>
          <w:sz w:val="20"/>
          <w:szCs w:val="20"/>
          <w:lang w:val="en-US"/>
        </w:rPr>
        <w:t>1</w:t>
      </w:r>
      <w:r w:rsidR="004B22D4">
        <w:rPr>
          <w:rFonts w:ascii="GHEA Grapalat" w:hAnsi="GHEA Grapalat"/>
          <w:b/>
          <w:sz w:val="20"/>
          <w:szCs w:val="20"/>
          <w:lang w:val="en-US"/>
        </w:rPr>
        <w:t>103</w:t>
      </w:r>
      <w:bookmarkStart w:id="0" w:name="_GoBack"/>
      <w:bookmarkEnd w:id="0"/>
    </w:p>
    <w:sectPr w:rsidR="005B6C60" w:rsidSect="00974D90">
      <w:footerReference w:type="even" r:id="rId20"/>
      <w:footerReference w:type="default" r:id="rId21"/>
      <w:pgSz w:w="11907" w:h="16839" w:code="9"/>
      <w:pgMar w:top="1134" w:right="567" w:bottom="567" w:left="1134" w:header="227"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F19" w:rsidRDefault="00102F19">
      <w:r>
        <w:separator/>
      </w:r>
    </w:p>
  </w:endnote>
  <w:endnote w:type="continuationSeparator" w:id="0">
    <w:p w:rsidR="00102F19" w:rsidRDefault="0010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D2" w:rsidRDefault="007C3B9C" w:rsidP="002D4A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24D2" w:rsidRDefault="00102F1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D2" w:rsidRPr="003654F8" w:rsidRDefault="007C3B9C" w:rsidP="002D4A3F">
    <w:pPr>
      <w:pStyle w:val="Footer"/>
      <w:framePr w:wrap="around" w:vAnchor="text" w:hAnchor="margin" w:xAlign="right" w:y="1"/>
      <w:rPr>
        <w:rStyle w:val="PageNumber"/>
        <w:rFonts w:ascii="GHEA Grapalat" w:hAnsi="GHEA Grapalat"/>
        <w:sz w:val="22"/>
      </w:rPr>
    </w:pPr>
    <w:r w:rsidRPr="003654F8">
      <w:rPr>
        <w:rStyle w:val="PageNumber"/>
        <w:rFonts w:ascii="GHEA Grapalat" w:hAnsi="GHEA Grapalat"/>
        <w:sz w:val="22"/>
      </w:rPr>
      <w:fldChar w:fldCharType="begin"/>
    </w:r>
    <w:r w:rsidRPr="003654F8">
      <w:rPr>
        <w:rStyle w:val="PageNumber"/>
        <w:rFonts w:ascii="GHEA Grapalat" w:hAnsi="GHEA Grapalat"/>
        <w:sz w:val="22"/>
      </w:rPr>
      <w:instrText xml:space="preserve">PAGE  </w:instrText>
    </w:r>
    <w:r w:rsidRPr="003654F8">
      <w:rPr>
        <w:rStyle w:val="PageNumber"/>
        <w:rFonts w:ascii="GHEA Grapalat" w:hAnsi="GHEA Grapalat"/>
        <w:sz w:val="22"/>
      </w:rPr>
      <w:fldChar w:fldCharType="separate"/>
    </w:r>
    <w:r w:rsidR="004B22D4">
      <w:rPr>
        <w:rStyle w:val="PageNumber"/>
        <w:rFonts w:ascii="GHEA Grapalat" w:hAnsi="GHEA Grapalat"/>
        <w:sz w:val="22"/>
      </w:rPr>
      <w:t>1</w:t>
    </w:r>
    <w:r w:rsidRPr="003654F8">
      <w:rPr>
        <w:rStyle w:val="PageNumber"/>
        <w:rFonts w:ascii="GHEA Grapalat" w:hAnsi="GHEA Grapalat"/>
        <w:sz w:val="22"/>
      </w:rPr>
      <w:fldChar w:fldCharType="end"/>
    </w:r>
  </w:p>
  <w:p w:rsidR="00A524D2" w:rsidRDefault="00102F1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F19" w:rsidRDefault="00102F19">
      <w:r>
        <w:separator/>
      </w:r>
    </w:p>
  </w:footnote>
  <w:footnote w:type="continuationSeparator" w:id="0">
    <w:p w:rsidR="00102F19" w:rsidRDefault="00102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4B"/>
    <w:rsid w:val="000117E7"/>
    <w:rsid w:val="000272D2"/>
    <w:rsid w:val="00073D52"/>
    <w:rsid w:val="000B23F4"/>
    <w:rsid w:val="000B67CB"/>
    <w:rsid w:val="000E23FE"/>
    <w:rsid w:val="000E3459"/>
    <w:rsid w:val="000F414A"/>
    <w:rsid w:val="00102F19"/>
    <w:rsid w:val="0011188B"/>
    <w:rsid w:val="001548D2"/>
    <w:rsid w:val="001631C2"/>
    <w:rsid w:val="001B0D2F"/>
    <w:rsid w:val="001B2540"/>
    <w:rsid w:val="001D5F97"/>
    <w:rsid w:val="001F7E83"/>
    <w:rsid w:val="00207933"/>
    <w:rsid w:val="0023007E"/>
    <w:rsid w:val="002863BB"/>
    <w:rsid w:val="002C1F68"/>
    <w:rsid w:val="002E3F72"/>
    <w:rsid w:val="00350BD8"/>
    <w:rsid w:val="0035433A"/>
    <w:rsid w:val="0039016D"/>
    <w:rsid w:val="003C04B2"/>
    <w:rsid w:val="003D0548"/>
    <w:rsid w:val="003D12FD"/>
    <w:rsid w:val="003F536C"/>
    <w:rsid w:val="00412CE1"/>
    <w:rsid w:val="00492AD6"/>
    <w:rsid w:val="00495961"/>
    <w:rsid w:val="00497A3C"/>
    <w:rsid w:val="004B22D4"/>
    <w:rsid w:val="004C6112"/>
    <w:rsid w:val="004D4C81"/>
    <w:rsid w:val="005A32C4"/>
    <w:rsid w:val="005B6C60"/>
    <w:rsid w:val="005E44D9"/>
    <w:rsid w:val="005F32A5"/>
    <w:rsid w:val="00633DEB"/>
    <w:rsid w:val="0069284E"/>
    <w:rsid w:val="006A0689"/>
    <w:rsid w:val="006C0BDE"/>
    <w:rsid w:val="006C2C04"/>
    <w:rsid w:val="006C4631"/>
    <w:rsid w:val="006D5C1D"/>
    <w:rsid w:val="006D7A4E"/>
    <w:rsid w:val="0071748E"/>
    <w:rsid w:val="00733AC4"/>
    <w:rsid w:val="00785BA6"/>
    <w:rsid w:val="007978D3"/>
    <w:rsid w:val="007C3B9C"/>
    <w:rsid w:val="0084014B"/>
    <w:rsid w:val="00842272"/>
    <w:rsid w:val="00863EA2"/>
    <w:rsid w:val="00876E8B"/>
    <w:rsid w:val="00892F42"/>
    <w:rsid w:val="008B2182"/>
    <w:rsid w:val="008D49B1"/>
    <w:rsid w:val="009021BE"/>
    <w:rsid w:val="00931F3B"/>
    <w:rsid w:val="00936EC1"/>
    <w:rsid w:val="00974D90"/>
    <w:rsid w:val="009A1C39"/>
    <w:rsid w:val="009B6761"/>
    <w:rsid w:val="009E7190"/>
    <w:rsid w:val="00A13210"/>
    <w:rsid w:val="00A16CAA"/>
    <w:rsid w:val="00A4155E"/>
    <w:rsid w:val="00A46AEE"/>
    <w:rsid w:val="00A674CA"/>
    <w:rsid w:val="00A70584"/>
    <w:rsid w:val="00A9380A"/>
    <w:rsid w:val="00A93C3B"/>
    <w:rsid w:val="00B00357"/>
    <w:rsid w:val="00B45A43"/>
    <w:rsid w:val="00B6257F"/>
    <w:rsid w:val="00B72571"/>
    <w:rsid w:val="00B87920"/>
    <w:rsid w:val="00BB10AA"/>
    <w:rsid w:val="00BF6E31"/>
    <w:rsid w:val="00C04830"/>
    <w:rsid w:val="00CF1057"/>
    <w:rsid w:val="00DD3F15"/>
    <w:rsid w:val="00DF2FBB"/>
    <w:rsid w:val="00E44595"/>
    <w:rsid w:val="00E6201F"/>
    <w:rsid w:val="00E82BE8"/>
    <w:rsid w:val="00E914F3"/>
    <w:rsid w:val="00EA653B"/>
    <w:rsid w:val="00ED03DC"/>
    <w:rsid w:val="00EE51AD"/>
    <w:rsid w:val="00EF7468"/>
    <w:rsid w:val="00F06404"/>
    <w:rsid w:val="00F61D1D"/>
    <w:rsid w:val="00F62FB6"/>
    <w:rsid w:val="00F97FAC"/>
    <w:rsid w:val="00FE0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A77B9"/>
  <w15:docId w15:val="{19DD4FCA-CEDE-4370-A326-8BFA132B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C60"/>
    <w:pPr>
      <w:spacing w:after="0" w:line="240" w:lineRule="auto"/>
    </w:pPr>
    <w:rPr>
      <w:rFonts w:ascii="Times New Roman" w:eastAsia="Times New Roman" w:hAnsi="Times New Roman" w:cs="Times New Roman"/>
      <w:noProof/>
      <w:sz w:val="24"/>
      <w:szCs w:val="24"/>
      <w:lang w:val="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5B6C60"/>
    <w:pPr>
      <w:tabs>
        <w:tab w:val="right" w:leader="dot" w:pos="10198"/>
      </w:tabs>
    </w:pPr>
    <w:rPr>
      <w:rFonts w:ascii="GHEA Grapalat" w:hAnsi="GHEA Grapalat" w:cs="Sylfaen"/>
      <w:b/>
      <w:bCs/>
      <w:caps/>
      <w:color w:val="000000"/>
      <w:sz w:val="20"/>
      <w:szCs w:val="20"/>
      <w:lang w:val="en-US"/>
    </w:rPr>
  </w:style>
  <w:style w:type="character" w:styleId="Hyperlink">
    <w:name w:val="Hyperlink"/>
    <w:basedOn w:val="DefaultParagraphFont"/>
    <w:uiPriority w:val="99"/>
    <w:unhideWhenUsed/>
    <w:rsid w:val="005B6C60"/>
    <w:rPr>
      <w:color w:val="0000FF" w:themeColor="hyperlink"/>
      <w:u w:val="single"/>
    </w:rPr>
  </w:style>
  <w:style w:type="character" w:styleId="FollowedHyperlink">
    <w:name w:val="FollowedHyperlink"/>
    <w:basedOn w:val="DefaultParagraphFont"/>
    <w:uiPriority w:val="99"/>
    <w:semiHidden/>
    <w:unhideWhenUsed/>
    <w:rsid w:val="005B6C60"/>
    <w:rPr>
      <w:color w:val="800080" w:themeColor="followedHyperlink"/>
      <w:u w:val="single"/>
    </w:rPr>
  </w:style>
  <w:style w:type="paragraph" w:customStyle="1" w:styleId="mechtex">
    <w:name w:val="mechtex"/>
    <w:basedOn w:val="Normal"/>
    <w:link w:val="mechtexChar"/>
    <w:rsid w:val="003D12FD"/>
    <w:pPr>
      <w:jc w:val="center"/>
    </w:pPr>
    <w:rPr>
      <w:rFonts w:ascii="Arial Armenian" w:hAnsi="Arial Armenian"/>
      <w:noProof w:val="0"/>
      <w:sz w:val="22"/>
      <w:szCs w:val="20"/>
      <w:lang w:val="en-US" w:eastAsia="ru-RU"/>
    </w:rPr>
  </w:style>
  <w:style w:type="character" w:customStyle="1" w:styleId="mechtexChar">
    <w:name w:val="mechtex Char"/>
    <w:link w:val="mechtex"/>
    <w:rsid w:val="003D12FD"/>
    <w:rPr>
      <w:rFonts w:ascii="Arial Armenian" w:eastAsia="Times New Roman" w:hAnsi="Arial Armenian" w:cs="Times New Roman"/>
      <w:szCs w:val="20"/>
      <w:lang w:eastAsia="ru-RU"/>
    </w:rPr>
  </w:style>
  <w:style w:type="paragraph" w:styleId="Title">
    <w:name w:val="Title"/>
    <w:basedOn w:val="Normal"/>
    <w:link w:val="TitleChar"/>
    <w:qFormat/>
    <w:rsid w:val="003C04B2"/>
    <w:pPr>
      <w:jc w:val="center"/>
    </w:pPr>
    <w:rPr>
      <w:rFonts w:ascii="Arial LatArm" w:hAnsi="Arial LatArm"/>
      <w:noProof w:val="0"/>
      <w:szCs w:val="20"/>
      <w:lang w:val="x-none" w:eastAsia="ru-RU"/>
    </w:rPr>
  </w:style>
  <w:style w:type="character" w:customStyle="1" w:styleId="TitleChar">
    <w:name w:val="Title Char"/>
    <w:basedOn w:val="DefaultParagraphFont"/>
    <w:link w:val="Title"/>
    <w:rsid w:val="003C04B2"/>
    <w:rPr>
      <w:rFonts w:ascii="Arial LatArm" w:eastAsia="Times New Roman" w:hAnsi="Arial LatArm" w:cs="Times New Roman"/>
      <w:sz w:val="24"/>
      <w:szCs w:val="20"/>
      <w:lang w:val="x-none" w:eastAsia="ru-RU"/>
    </w:rPr>
  </w:style>
  <w:style w:type="paragraph" w:styleId="Header">
    <w:name w:val="header"/>
    <w:aliases w:val="Header Char Char Char Char Char Char Char Char Char Char,Header Char Char Char Char Char Char Char Char Char Char Char Char,h,Header Char Char Char Char,Header Char Char Char,Header Char Char"/>
    <w:basedOn w:val="Normal"/>
    <w:link w:val="HeaderChar1"/>
    <w:uiPriority w:val="99"/>
    <w:qFormat/>
    <w:rsid w:val="00EA653B"/>
    <w:pPr>
      <w:tabs>
        <w:tab w:val="center" w:pos="4320"/>
        <w:tab w:val="right" w:pos="8640"/>
      </w:tabs>
    </w:pPr>
    <w:rPr>
      <w:szCs w:val="20"/>
    </w:rPr>
  </w:style>
  <w:style w:type="character" w:customStyle="1" w:styleId="HeaderChar">
    <w:name w:val="Header Char"/>
    <w:basedOn w:val="DefaultParagraphFont"/>
    <w:uiPriority w:val="99"/>
    <w:semiHidden/>
    <w:rsid w:val="00EA653B"/>
    <w:rPr>
      <w:rFonts w:ascii="Times New Roman" w:eastAsia="Times New Roman" w:hAnsi="Times New Roman" w:cs="Times New Roman"/>
      <w:noProof/>
      <w:sz w:val="24"/>
      <w:szCs w:val="24"/>
      <w:lang w:val="hy-AM"/>
    </w:rPr>
  </w:style>
  <w:style w:type="paragraph" w:styleId="Footer">
    <w:name w:val="footer"/>
    <w:basedOn w:val="Normal"/>
    <w:link w:val="FooterChar1"/>
    <w:uiPriority w:val="99"/>
    <w:rsid w:val="00EA653B"/>
    <w:pPr>
      <w:tabs>
        <w:tab w:val="center" w:pos="4320"/>
        <w:tab w:val="right" w:pos="8640"/>
      </w:tabs>
    </w:pPr>
    <w:rPr>
      <w:szCs w:val="20"/>
    </w:rPr>
  </w:style>
  <w:style w:type="character" w:customStyle="1" w:styleId="FooterChar">
    <w:name w:val="Footer Char"/>
    <w:basedOn w:val="DefaultParagraphFont"/>
    <w:uiPriority w:val="99"/>
    <w:semiHidden/>
    <w:rsid w:val="00EA653B"/>
    <w:rPr>
      <w:rFonts w:ascii="Times New Roman" w:eastAsia="Times New Roman" w:hAnsi="Times New Roman" w:cs="Times New Roman"/>
      <w:noProof/>
      <w:sz w:val="24"/>
      <w:szCs w:val="24"/>
      <w:lang w:val="hy-AM"/>
    </w:rPr>
  </w:style>
  <w:style w:type="character" w:customStyle="1" w:styleId="FooterChar1">
    <w:name w:val="Footer Char1"/>
    <w:link w:val="Footer"/>
    <w:uiPriority w:val="99"/>
    <w:locked/>
    <w:rsid w:val="00EA653B"/>
    <w:rPr>
      <w:rFonts w:ascii="Times New Roman" w:eastAsia="Times New Roman" w:hAnsi="Times New Roman" w:cs="Times New Roman"/>
      <w:noProof/>
      <w:sz w:val="24"/>
      <w:szCs w:val="20"/>
      <w:lang w:val="hy-AM"/>
    </w:rPr>
  </w:style>
  <w:style w:type="character" w:styleId="PageNumber">
    <w:name w:val="page number"/>
    <w:uiPriority w:val="99"/>
    <w:rsid w:val="00EA653B"/>
    <w:rPr>
      <w:rFonts w:cs="Times New Roman"/>
    </w:rPr>
  </w:style>
  <w:style w:type="character" w:customStyle="1" w:styleId="HeaderChar1">
    <w:name w:val="Header Char1"/>
    <w:aliases w:val="Header Char Char Char Char Char Char Char Char Char Char Char,Header Char Char Char Char Char Char Char Char Char Char Char Char Char,h Char,Header Char Char Char Char Char,Header Char Char Char Char1,Header Char Char Char1"/>
    <w:link w:val="Header"/>
    <w:uiPriority w:val="99"/>
    <w:locked/>
    <w:rsid w:val="00EA653B"/>
    <w:rPr>
      <w:rFonts w:ascii="Times New Roman" w:eastAsia="Times New Roman" w:hAnsi="Times New Roman" w:cs="Times New Roman"/>
      <w:noProof/>
      <w:sz w:val="24"/>
      <w:szCs w:val="20"/>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3.&#1344;&#1377;&#1399;&#1406;&#1381;&#1407;&#1406;&#1400;&#1410;&#1385;&#1397;&#1400;&#1410;&#1398;_2024_I%20&#1391;&#1387;&#1405;&#1377;&#1396;&#1397;&#1377;&#1391;.xls" TargetMode="External"/><Relationship Id="rId13" Type="http://schemas.openxmlformats.org/officeDocument/2006/relationships/hyperlink" Target="4.&#1344;&#1377;&#1406;&#1381;&#1388;&#1406;&#1377;&#1390;&#1398;&#1381;&#1408;/5.%202024_I%20&#1391;&#1387;&#1405;&#1377;&#1396;&#1397;&#1377;&#1391;_&#1380;&#1381;&#1414;&#1387;&#1409;&#1387;&#1407;.xls" TargetMode="External"/><Relationship Id="rId18" Type="http://schemas.openxmlformats.org/officeDocument/2006/relationships/hyperlink" Target="6.2024_I%20&#1391;&#1387;&#1405;&#1377;&#1396;&#1397;&#1377;&#1391;_&#1377;&#1408;&#1380;&#1397;&#1400;&#1410;&#1398;&#1412;&#1377;&#1397;&#1387;&#1398;_%20&#1384;&#1405;&#1407;%20&#1402;&#1377;&#1407;&#1377;&#1405;&#1389;&#1377;&#1398;&#1377;&#1407;&#1400;&#1410;&#1398;&#1381;&#1408;&#1387;.xl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2.%20&#1344;&#1377;&#1399;&#1406;&#1381;&#1407;&#1406;&#1400;&#1410;&#1385;&#1397;&#1400;&#1410;&#1398;_2024_I%20&#1391;&#1387;&#1405;&#1377;&#1396;&#1397;&#1377;&#1391;.docx" TargetMode="External"/><Relationship Id="rId12" Type="http://schemas.openxmlformats.org/officeDocument/2006/relationships/hyperlink" Target="4.&#1344;&#1377;&#1406;&#1381;&#1388;&#1406;&#1377;&#1390;&#1398;&#1381;&#1408;/4.%202024_I%20&#1391;&#1387;&#1405;&#1377;&#1396;&#1397;&#1377;&#1391;_&#1380;&#1408;&#1377;&#1396;&#1377;&#1399;&#1398;&#1400;&#1408;&#1392;.xls" TargetMode="External"/><Relationship Id="rId17" Type="http://schemas.openxmlformats.org/officeDocument/2006/relationships/hyperlink" Target="5.&#1359;&#1381;&#1394;&#1381;&#1391;&#1377;&#1398;&#1412;&#1398;&#1381;&#1408;/4.&#1344;&#1377;&#1408;&#1391;&#1377;&#1397;&#1387;&#1398;%20&#1413;&#1408;&#1381;&#1398;&#1405;&#1380;&#1408;&#1400;&#1410;&#1385;&#1397;&#1377;&#1398;%20&#1411;&#1400;&#1411;&#1400;&#1389;&#1400;&#1410;&#1385;&#1397;&#1400;&#1410;&#1398;&#1398;&#1381;&#1408;.docx" TargetMode="External"/><Relationship Id="rId2" Type="http://schemas.openxmlformats.org/officeDocument/2006/relationships/styles" Target="styles.xml"/><Relationship Id="rId16" Type="http://schemas.openxmlformats.org/officeDocument/2006/relationships/hyperlink" Target="5.&#1359;&#1381;&#1394;&#1381;&#1391;&#1377;&#1398;&#1412;&#1398;&#1381;&#1408;/3.&#1332;&#1381;&#1414;&#1387;&#1409;&#1387;&#1407;_&#1377;&#1408;&#1380;&#1397;&#1400;&#1410;&#1398;&#1412;&#1377;&#1397;&#1387;&#1398;%20&#1409;&#1400;&#1410;&#1409;&#1377;&#1398;&#1387;&#1399;&#1398;&#1381;&#1408;.x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4.&#1344;&#1377;&#1406;&#1381;&#1388;&#1406;&#1377;&#1390;&#1398;&#1381;&#1408;/3.%202024_I%20&#1391;&#1387;&#1405;&#1377;&#1396;&#1397;&#1377;&#1391;_&#1406;&#1377;&#1408;&#1391;.xls" TargetMode="External"/><Relationship Id="rId5" Type="http://schemas.openxmlformats.org/officeDocument/2006/relationships/footnotes" Target="footnotes.xml"/><Relationship Id="rId15" Type="http://schemas.openxmlformats.org/officeDocument/2006/relationships/hyperlink" Target="5.&#1359;&#1381;&#1394;&#1381;&#1391;&#1377;&#1398;&#1412;&#1398;&#1381;&#1408;/2.&#1342;&#1377;&#1389;&#1405;&#1381;&#1408;_&#1379;&#1400;&#1408;&#1390;&#1377;&#1404;&#1377;&#1391;&#1377;&#1398;_&#1407;&#1398;&#1407;&#1381;&#1405;&#1377;&#1379;&#1387;&#1407;&#1377;&#1391;&#1377;&#1398;%20&#1380;&#1377;&#1405;..xls" TargetMode="External"/><Relationship Id="rId23" Type="http://schemas.openxmlformats.org/officeDocument/2006/relationships/theme" Target="theme/theme1.xml"/><Relationship Id="rId10" Type="http://schemas.openxmlformats.org/officeDocument/2006/relationships/hyperlink" Target="4.&#1344;&#1377;&#1406;&#1381;&#1388;&#1406;&#1377;&#1390;&#1398;&#1381;&#1408;/2.%202024_I%20&#1391;&#1387;&#1405;&#1377;&#1396;&#1397;&#1377;&#1391;_%20&#1402;&#1377;&#1407;&#1377;&#1405;&#1389;&#1377;&#1398;&#1377;&#1407;&#1400;&#1410;,&#1390;&#1408;&#1377;&#1379;&#1387;&#1408;,&#1396;&#1387;&#1403;&#1400;&#1409;&#1377;&#1404;&#1400;&#1410;&#1396;.xls" TargetMode="External"/><Relationship Id="rId19" Type="http://schemas.openxmlformats.org/officeDocument/2006/relationships/hyperlink" Target="7.2024_I%20&#1391;&#1387;&#1405;&#1377;&#1396;&#1397;&#1377;&#1391;_&#1377;&#1408;&#1380;&#1397;&#1400;&#1410;&#1398;&#1412;&#1377;&#1397;&#1387;&#1398;_%20&#1384;&#1405;&#1407;%20&#1391;&#1377;&#1407;&#1377;&#1408;&#1400;&#1394;&#1398;&#1381;&#1408;&#1387;.xls" TargetMode="External"/><Relationship Id="rId4" Type="http://schemas.openxmlformats.org/officeDocument/2006/relationships/webSettings" Target="webSettings.xml"/><Relationship Id="rId9" Type="http://schemas.openxmlformats.org/officeDocument/2006/relationships/hyperlink" Target="4.&#1344;&#1377;&#1406;&#1381;&#1388;&#1406;&#1377;&#1390;&#1398;&#1381;&#1408;/1.%202024_I%20&#1391;&#1387;&#1405;&#1377;&#1396;&#1397;&#1377;&#1391;_&#1377;&#1396;&#1411;&#1400;&#1411;%20&#1384;&#1405;&#1407;%20&#1390;&#1408;&#1377;&#1379;&#1408;&#1381;&#1408;&#1387;.xls" TargetMode="External"/><Relationship Id="rId14" Type="http://schemas.openxmlformats.org/officeDocument/2006/relationships/hyperlink" Target="5.&#1359;&#1381;&#1394;&#1381;&#1391;&#1377;&#1398;&#1412;&#1398;&#1381;&#1408;/1.&#1342;&#1377;&#1389;&#1405;&#1381;&#1408;_&#1407;&#1398;&#1407;&#1381;&#1405;&#1377;&#1379;&#1387;&#1407;&#1377;&#1391;&#1377;&#1398;%20&#1380;&#1377;&#1405;..x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6FE7C-B53B-4594-ABDD-41F3C5FF9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Ghaytanjyan</dc:creator>
  <cp:keywords/>
  <dc:description/>
  <cp:lastModifiedBy>Emma Ghaytanjyan</cp:lastModifiedBy>
  <cp:revision>40</cp:revision>
  <cp:lastPrinted>2022-08-09T14:25:00Z</cp:lastPrinted>
  <dcterms:created xsi:type="dcterms:W3CDTF">2022-04-11T13:52:00Z</dcterms:created>
  <dcterms:modified xsi:type="dcterms:W3CDTF">2024-08-08T09:22:00Z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18067626b61d61fbcb7375f1e05fc27c0a39797619f50cdd500e1ed963e156ef</vt:lpwstr>
  </property>
</Properties>
</file>