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0D5894E" w14:textId="0DC8A5EE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մասին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6906D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1266-Ա</w:t>
      </w:r>
    </w:p>
    <w:p w14:paraId="75764791" w14:textId="77777777" w:rsid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Անունը,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ազգանունը,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զբաղեցրած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պաշտոնը</w:t>
      </w:r>
      <w:r w:rsidRPr="006906D4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(մասնագիտությունը)</w:t>
      </w:r>
    </w:p>
    <w:p w14:paraId="240436A9" w14:textId="77777777" w:rsidR="00E7115A" w:rsidRPr="009C11C6" w:rsidRDefault="00E7115A" w:rsidP="009C11C6">
      <w:pPr>
        <w:pStyle w:val="ListParagraph"/>
        <w:tabs>
          <w:tab w:val="left" w:pos="637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9C11C6">
        <w:rPr>
          <w:rFonts w:ascii="GHEA Grapalat" w:hAnsi="GHEA Grapalat"/>
          <w:sz w:val="24"/>
          <w:szCs w:val="24"/>
          <w:u w:val="single"/>
          <w:lang w:val="hy-AM"/>
        </w:rPr>
        <w:t>Արշալույս Հարությունյան, Մակրոտնտեսական քաղաքականության վարչության արտաքին հատվածի կանխատեսումների և վերլուծությունների բաժնի պետ</w:t>
      </w:r>
    </w:p>
    <w:p w14:paraId="010BDA5C" w14:textId="55A4880D" w:rsidR="004B164F" w:rsidRPr="00E7115A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  <w:t xml:space="preserve">ք. </w:t>
      </w:r>
      <w:r w:rsidR="004D024A" w:rsidRPr="00E7115A">
        <w:rPr>
          <w:rFonts w:ascii="GHEA Grapalat" w:hAnsi="GHEA Grapalat"/>
          <w:sz w:val="24"/>
          <w:szCs w:val="24"/>
          <w:lang w:val="hy-AM"/>
        </w:rPr>
        <w:t>Վիեննա, Ավստրիա</w:t>
      </w:r>
      <w:r w:rsidR="00B05C54" w:rsidRPr="00E7115A">
        <w:rPr>
          <w:rFonts w:ascii="GHEA Grapalat" w:hAnsi="GHEA Grapalat"/>
          <w:sz w:val="24"/>
          <w:szCs w:val="24"/>
          <w:lang w:val="hy-AM"/>
        </w:rPr>
        <w:t>յի Հանրապետություն</w:t>
      </w:r>
    </w:p>
    <w:p w14:paraId="3EC4A2C2" w14:textId="2E97C44A" w:rsidR="004B164F" w:rsidRPr="006906D4" w:rsidRDefault="002D6335" w:rsidP="00E7115A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E7115A" w:rsidRPr="00E7115A">
        <w:rPr>
          <w:rFonts w:ascii="GHEA Grapalat" w:hAnsi="GHEA Grapalat"/>
          <w:sz w:val="24"/>
          <w:szCs w:val="24"/>
          <w:u w:val="single"/>
          <w:lang w:val="hy-AM"/>
        </w:rPr>
        <w:t>հոկտեմբերի 2-ից մինչև հոկտեմբերի 13-ը</w:t>
      </w:r>
      <w:bookmarkStart w:id="0" w:name="_GoBack"/>
      <w:bookmarkEnd w:id="0"/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6CB6A4" w14:textId="77777777" w:rsidR="004B164F" w:rsidRPr="006906D4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6906D4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6906D4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 w:rsidRPr="006906D4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14:paraId="13A76176" w14:textId="77777777" w:rsidR="004D024A" w:rsidRPr="006906D4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1752A1F8" w14:textId="7237A07A" w:rsidR="0064211D" w:rsidRPr="006906D4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6906D4">
        <w:rPr>
          <w:rFonts w:ascii="GHEA Grapalat" w:hAnsi="GHEA Grapalat"/>
          <w:lang w:val="hy-AM"/>
        </w:rPr>
        <w:tab/>
      </w:r>
      <w:r w:rsidR="005F3740" w:rsidRPr="006906D4">
        <w:rPr>
          <w:rFonts w:ascii="GHEA Grapalat" w:hAnsi="GHEA Grapalat"/>
          <w:u w:val="single"/>
          <w:lang w:val="hy-AM"/>
        </w:rPr>
        <w:t>Գ</w:t>
      </w:r>
      <w:r w:rsidRPr="006906D4">
        <w:rPr>
          <w:rFonts w:ascii="GHEA Grapalat" w:hAnsi="GHEA Grapalat"/>
          <w:u w:val="single"/>
          <w:lang w:val="hy-AM"/>
        </w:rPr>
        <w:t>իշերա</w:t>
      </w:r>
      <w:r w:rsidR="004272A2" w:rsidRPr="006906D4">
        <w:rPr>
          <w:rFonts w:ascii="GHEA Grapalat" w:hAnsi="GHEA Grapalat"/>
          <w:u w:val="single"/>
          <w:lang w:val="hy-AM"/>
        </w:rPr>
        <w:t>վարձ</w:t>
      </w:r>
      <w:r w:rsidRPr="006906D4">
        <w:rPr>
          <w:rFonts w:ascii="GHEA Grapalat" w:hAnsi="GHEA Grapalat"/>
          <w:u w:val="single"/>
          <w:lang w:val="hy-AM"/>
        </w:rPr>
        <w:t>, օրապահիկ</w:t>
      </w:r>
    </w:p>
    <w:p w14:paraId="581C601D" w14:textId="77777777" w:rsidR="004B164F" w:rsidRPr="006906D4" w:rsidRDefault="004B164F">
      <w:pPr>
        <w:pStyle w:val="BodyText"/>
        <w:spacing w:before="9"/>
        <w:rPr>
          <w:rFonts w:ascii="GHEA Grapalat" w:hAnsi="GHEA Grapalat"/>
          <w:lang w:val="hy-AM"/>
        </w:rPr>
      </w:pPr>
    </w:p>
    <w:p w14:paraId="53A01B24" w14:textId="77777777" w:rsidR="004B164F" w:rsidRPr="006906D4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միջոցների</w:t>
      </w:r>
      <w:r w:rsidRPr="006906D4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ծախսերը</w:t>
      </w:r>
    </w:p>
    <w:p w14:paraId="403E0F6B" w14:textId="77777777" w:rsidR="004B164F" w:rsidRPr="006906D4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որոշմանը </w:t>
      </w:r>
      <w:r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E7115A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2C16C718" w14:textId="77777777" w:rsidR="004B164F" w:rsidRPr="00C600E6" w:rsidRDefault="004B164F" w:rsidP="002D6335">
      <w:pPr>
        <w:rPr>
          <w:sz w:val="24"/>
          <w:szCs w:val="24"/>
          <w:lang w:val="hy-AM"/>
        </w:rPr>
      </w:pPr>
    </w:p>
    <w:sectPr w:rsidR="004B164F" w:rsidRPr="00C600E6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0BCE"/>
    <w:rsid w:val="002D6335"/>
    <w:rsid w:val="004272A2"/>
    <w:rsid w:val="004B164F"/>
    <w:rsid w:val="004B5650"/>
    <w:rsid w:val="004D024A"/>
    <w:rsid w:val="005C242D"/>
    <w:rsid w:val="005F3740"/>
    <w:rsid w:val="0064211D"/>
    <w:rsid w:val="006526CD"/>
    <w:rsid w:val="006906D4"/>
    <w:rsid w:val="006A37FA"/>
    <w:rsid w:val="0072299C"/>
    <w:rsid w:val="007678F5"/>
    <w:rsid w:val="007C24A9"/>
    <w:rsid w:val="009222AB"/>
    <w:rsid w:val="009628E9"/>
    <w:rsid w:val="009C11C6"/>
    <w:rsid w:val="00A25655"/>
    <w:rsid w:val="00B05C54"/>
    <w:rsid w:val="00B16BE5"/>
    <w:rsid w:val="00BD5002"/>
    <w:rsid w:val="00C600E6"/>
    <w:rsid w:val="00CB34FB"/>
    <w:rsid w:val="00DB4B74"/>
    <w:rsid w:val="00E1516E"/>
    <w:rsid w:val="00E7115A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https:/mul2-minfin.gov.am/tasks/620444/oneclick/99a4b146010783d385ef2d4659f50b58122ef17e4bc746a7d9e78fb345e5552e.docx?token=a9c23f59b9587816d7c7689375eb61b2</cp:keywords>
  <cp:lastModifiedBy>Arshaluys Harutyunyan</cp:lastModifiedBy>
  <cp:revision>18</cp:revision>
  <dcterms:created xsi:type="dcterms:W3CDTF">2023-06-12T10:14:00Z</dcterms:created>
  <dcterms:modified xsi:type="dcterms:W3CDTF">2023-10-18T11:27:00Z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