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786CC25E" w:rsidR="004B164F" w:rsidRPr="004272A2" w:rsidRDefault="002D6335" w:rsidP="0072299C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մասին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C600E6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EB4755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1042</w:t>
      </w:r>
      <w:r w:rsidR="0072299C" w:rsidRPr="0072299C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-Ա</w:t>
      </w:r>
    </w:p>
    <w:p w14:paraId="3B013B8B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Անունը,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ազգանունը,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զբաղեցրած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պաշտոնը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395624E7" w14:textId="77777777" w:rsidR="004B164F" w:rsidRPr="00C600E6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14:paraId="38D290DA" w14:textId="42F38279" w:rsidR="0064211D" w:rsidRPr="004272A2" w:rsidRDefault="00631825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Հասմիկ</w:t>
      </w:r>
      <w:r w:rsidR="00A25655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Պետրոս</w:t>
      </w:r>
      <w:r w:rsidR="007678F5">
        <w:rPr>
          <w:rFonts w:ascii="GHEA Grapalat" w:hAnsi="GHEA Grapalat" w:cs="Times Armenian"/>
          <w:sz w:val="24"/>
          <w:szCs w:val="24"/>
          <w:u w:val="single"/>
          <w:lang w:val="hy-AM"/>
        </w:rPr>
        <w:t>յան, մ</w:t>
      </w:r>
      <w:r w:rsidR="004B5650" w:rsidRPr="004B5650">
        <w:rPr>
          <w:rFonts w:ascii="GHEA Grapalat" w:hAnsi="GHEA Grapalat" w:cs="Times Armenian"/>
          <w:sz w:val="24"/>
          <w:szCs w:val="24"/>
          <w:u w:val="single"/>
          <w:lang w:val="hy-AM"/>
        </w:rPr>
        <w:t>ակրոտնտեսական</w:t>
      </w:r>
      <w:r w:rsidR="004B5650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</w:t>
      </w:r>
      <w:r w:rsidR="004B5650" w:rsidRPr="004B5650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քաղաքականության վարչության </w:t>
      </w: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արտաքին</w:t>
      </w:r>
      <w:r w:rsidR="0072299C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</w:t>
      </w:r>
      <w:r w:rsidR="004B5650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հատվածի կանխատեսումների և վերլուծությունների բաժնի </w:t>
      </w: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գլխավոր</w:t>
      </w:r>
      <w:r w:rsidR="004B5650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մասնագետ</w:t>
      </w:r>
      <w:r w:rsidR="009628E9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</w:t>
      </w:r>
      <w:r w:rsidR="004D024A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(ծածկագիր` </w:t>
      </w:r>
      <w:r w:rsidR="009628E9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>(</w:t>
      </w:r>
      <w:r w:rsidRPr="00631825">
        <w:rPr>
          <w:rFonts w:ascii="GHEA Grapalat" w:hAnsi="GHEA Grapalat"/>
          <w:sz w:val="24"/>
          <w:szCs w:val="24"/>
          <w:lang w:val="hy-AM"/>
        </w:rPr>
        <w:t>25-32.1-Մ2-1</w:t>
      </w:r>
      <w:r w:rsidR="009628E9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>)</w:t>
      </w:r>
    </w:p>
    <w:p w14:paraId="010BDA5C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ab/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 w:rsidRPr="00C600E6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14:paraId="3EC4A2C2" w14:textId="53BCCFF2" w:rsidR="004B164F" w:rsidRPr="00C600E6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B16BE5">
        <w:rPr>
          <w:rFonts w:ascii="GHEA Grapalat" w:hAnsi="GHEA Grapalat"/>
          <w:sz w:val="24"/>
          <w:szCs w:val="24"/>
          <w:u w:val="single"/>
          <w:lang w:val="hy-AM"/>
        </w:rPr>
        <w:t>հուլիս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ի </w:t>
      </w:r>
      <w:r w:rsidR="00B16BE5">
        <w:rPr>
          <w:rFonts w:ascii="GHEA Grapalat" w:hAnsi="GHEA Grapalat"/>
          <w:sz w:val="24"/>
          <w:szCs w:val="24"/>
          <w:u w:val="single"/>
          <w:lang w:val="hy-AM"/>
        </w:rPr>
        <w:t>3</w:t>
      </w:r>
      <w:r w:rsidR="009222AB">
        <w:rPr>
          <w:rFonts w:ascii="GHEA Grapalat" w:hAnsi="GHEA Grapalat"/>
          <w:sz w:val="24"/>
          <w:szCs w:val="24"/>
          <w:u w:val="single"/>
          <w:lang w:val="hy-AM"/>
        </w:rPr>
        <w:t xml:space="preserve">1 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- </w:t>
      </w:r>
      <w:r w:rsidR="00B16BE5">
        <w:rPr>
          <w:rFonts w:ascii="GHEA Grapalat" w:hAnsi="GHEA Grapalat"/>
          <w:sz w:val="24"/>
          <w:szCs w:val="24"/>
          <w:u w:val="single"/>
          <w:lang w:val="hy-AM"/>
        </w:rPr>
        <w:t>օգոստո</w:t>
      </w:r>
      <w:r w:rsidR="007C24A9">
        <w:rPr>
          <w:rFonts w:ascii="GHEA Grapalat" w:hAnsi="GHEA Grapalat"/>
          <w:sz w:val="24"/>
          <w:szCs w:val="24"/>
          <w:u w:val="single"/>
          <w:lang w:val="hy-AM"/>
        </w:rPr>
        <w:t xml:space="preserve">սի </w:t>
      </w:r>
      <w:r w:rsidR="00B16BE5">
        <w:rPr>
          <w:rFonts w:ascii="GHEA Grapalat" w:hAnsi="GHEA Grapalat"/>
          <w:sz w:val="24"/>
          <w:szCs w:val="24"/>
          <w:u w:val="single"/>
          <w:lang w:val="hy-AM"/>
        </w:rPr>
        <w:t>11</w:t>
      </w:r>
      <w:bookmarkStart w:id="0" w:name="_GoBack"/>
      <w:bookmarkEnd w:id="0"/>
    </w:p>
    <w:p w14:paraId="18A4D42E" w14:textId="77777777" w:rsidR="002D6335" w:rsidRPr="00C600E6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77777777" w:rsidR="004B164F" w:rsidRPr="00C600E6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C600E6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13A76176" w14:textId="77777777" w:rsidR="004D024A" w:rsidRPr="00C600E6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7237A07A" w:rsidR="0064211D" w:rsidRPr="00C600E6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C600E6">
        <w:rPr>
          <w:rFonts w:ascii="GHEA Grapalat" w:hAnsi="GHEA Grapalat"/>
          <w:lang w:val="hy-AM"/>
        </w:rPr>
        <w:tab/>
      </w:r>
      <w:r w:rsidR="005F3740">
        <w:rPr>
          <w:rFonts w:ascii="GHEA Grapalat" w:hAnsi="GHEA Grapalat"/>
          <w:u w:val="single"/>
          <w:lang w:val="hy-AM"/>
        </w:rPr>
        <w:t>Գ</w:t>
      </w:r>
      <w:r w:rsidRPr="00C600E6">
        <w:rPr>
          <w:rFonts w:ascii="GHEA Grapalat" w:hAnsi="GHEA Grapalat"/>
          <w:u w:val="single"/>
          <w:lang w:val="hy-AM"/>
        </w:rPr>
        <w:t>իշերա</w:t>
      </w:r>
      <w:r w:rsidR="004272A2">
        <w:rPr>
          <w:rFonts w:ascii="GHEA Grapalat" w:hAnsi="GHEA Grapalat"/>
          <w:u w:val="single"/>
          <w:lang w:val="hy-AM"/>
        </w:rPr>
        <w:t>վարձ</w:t>
      </w:r>
      <w:r w:rsidRPr="00C600E6">
        <w:rPr>
          <w:rFonts w:ascii="GHEA Grapalat" w:hAnsi="GHEA Grapalat"/>
          <w:u w:val="single"/>
          <w:lang w:val="hy-AM"/>
        </w:rPr>
        <w:t>, օրապահիկ</w:t>
      </w:r>
    </w:p>
    <w:p w14:paraId="581C601D" w14:textId="77777777" w:rsidR="004B164F" w:rsidRPr="00C600E6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C600E6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միջոցների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C600E6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C600E6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C600E6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C600E6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C600E6">
        <w:rPr>
          <w:rFonts w:ascii="GHEA Grapalat" w:hAnsi="GHEA Grapalat"/>
          <w:sz w:val="20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C600E6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C600E6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C600E6">
        <w:rPr>
          <w:rFonts w:ascii="GHEA Grapalat" w:hAnsi="GHEA Grapalat"/>
          <w:spacing w:val="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դրանցով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սահմանված չափով,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բայց</w:t>
      </w:r>
      <w:r w:rsidRPr="00C600E6">
        <w:rPr>
          <w:rFonts w:ascii="GHEA Grapalat" w:hAnsi="GHEA Grapalat"/>
          <w:spacing w:val="-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ոչ ավելի,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քան ցանկով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նախատեսված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C600E6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C600E6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C600E6">
        <w:rPr>
          <w:rFonts w:ascii="GHEA Grapalat" w:hAnsi="GHEA Grapalat"/>
          <w:spacing w:val="-64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կատարված ծախսերի</w:t>
      </w:r>
      <w:r w:rsidRPr="00C600E6">
        <w:rPr>
          <w:rFonts w:ascii="GHEA Grapalat" w:hAnsi="GHEA Grapalat"/>
          <w:spacing w:val="-3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EB4755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4272A2"/>
    <w:rsid w:val="004B164F"/>
    <w:rsid w:val="004B5650"/>
    <w:rsid w:val="004D024A"/>
    <w:rsid w:val="005C242D"/>
    <w:rsid w:val="005F3740"/>
    <w:rsid w:val="00631825"/>
    <w:rsid w:val="0064211D"/>
    <w:rsid w:val="006526CD"/>
    <w:rsid w:val="006A37FA"/>
    <w:rsid w:val="0072299C"/>
    <w:rsid w:val="007678F5"/>
    <w:rsid w:val="007C24A9"/>
    <w:rsid w:val="009222AB"/>
    <w:rsid w:val="009628E9"/>
    <w:rsid w:val="00A25655"/>
    <w:rsid w:val="00B05C54"/>
    <w:rsid w:val="00B16BE5"/>
    <w:rsid w:val="00BD5002"/>
    <w:rsid w:val="00C600E6"/>
    <w:rsid w:val="00CB34FB"/>
    <w:rsid w:val="00DB4B74"/>
    <w:rsid w:val="00E1516E"/>
    <w:rsid w:val="00EB475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https:/mul2-minfin.gov.am/tasks/620444/oneclick/99a4b146010783d385ef2d4659f50b58122ef17e4bc746a7d9e78fb345e5552e.docx?token=a9c23f59b9587816d7c7689375eb61b2</cp:keywords>
  <cp:lastModifiedBy>Hasmik Petrosyan</cp:lastModifiedBy>
  <cp:revision>3</cp:revision>
  <dcterms:created xsi:type="dcterms:W3CDTF">2023-08-22T07:35:00Z</dcterms:created>
  <dcterms:modified xsi:type="dcterms:W3CDTF">2023-08-22T07:38:00Z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