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CA" w:rsidRPr="0009192A" w:rsidRDefault="00803FCA" w:rsidP="00803FCA">
      <w:pPr>
        <w:pStyle w:val="BodyText"/>
        <w:ind w:right="1878"/>
        <w:rPr>
          <w:rFonts w:ascii="GHEA Grapalat" w:hAnsi="GHEA Grapalat"/>
          <w:b/>
          <w:lang w:val="hy-AM"/>
        </w:rPr>
      </w:pPr>
    </w:p>
    <w:p w:rsidR="00803FCA" w:rsidRPr="00C60444" w:rsidRDefault="00803FCA" w:rsidP="00803FCA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C60444">
        <w:rPr>
          <w:rFonts w:ascii="GHEA Grapalat" w:hAnsi="GHEA Grapalat"/>
          <w:w w:val="105"/>
          <w:lang w:val="hy-AM"/>
        </w:rPr>
        <w:t>Հ</w:t>
      </w:r>
      <w:r w:rsidRPr="00C60444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444">
        <w:rPr>
          <w:rFonts w:ascii="GHEA Grapalat" w:hAnsi="GHEA Grapalat"/>
          <w:w w:val="105"/>
          <w:lang w:val="hy-AM"/>
        </w:rPr>
        <w:t>Ա</w:t>
      </w:r>
      <w:r w:rsidRPr="00C60444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C60444">
        <w:rPr>
          <w:rFonts w:ascii="GHEA Grapalat" w:hAnsi="GHEA Grapalat"/>
          <w:w w:val="105"/>
          <w:lang w:val="hy-AM"/>
        </w:rPr>
        <w:t>Շ</w:t>
      </w:r>
      <w:r w:rsidRPr="00C60444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444">
        <w:rPr>
          <w:rFonts w:ascii="GHEA Grapalat" w:hAnsi="GHEA Grapalat"/>
          <w:w w:val="105"/>
          <w:lang w:val="hy-AM"/>
        </w:rPr>
        <w:t>Վ</w:t>
      </w:r>
      <w:r w:rsidRPr="00C60444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444">
        <w:rPr>
          <w:rFonts w:ascii="GHEA Grapalat" w:hAnsi="GHEA Grapalat"/>
          <w:w w:val="105"/>
          <w:lang w:val="hy-AM"/>
        </w:rPr>
        <w:t>Ե</w:t>
      </w:r>
      <w:r w:rsidRPr="00C60444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444">
        <w:rPr>
          <w:rFonts w:ascii="GHEA Grapalat" w:hAnsi="GHEA Grapalat"/>
          <w:w w:val="105"/>
          <w:lang w:val="hy-AM"/>
        </w:rPr>
        <w:t>Տ</w:t>
      </w:r>
      <w:r w:rsidRPr="00C60444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444">
        <w:rPr>
          <w:rFonts w:ascii="GHEA Grapalat" w:hAnsi="GHEA Grapalat"/>
          <w:w w:val="105"/>
          <w:lang w:val="hy-AM"/>
        </w:rPr>
        <w:t>Վ</w:t>
      </w:r>
      <w:r w:rsidRPr="00C60444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444">
        <w:rPr>
          <w:rFonts w:ascii="GHEA Grapalat" w:hAnsi="GHEA Grapalat"/>
          <w:w w:val="105"/>
          <w:lang w:val="hy-AM"/>
        </w:rPr>
        <w:t>ՈՒ</w:t>
      </w:r>
      <w:r w:rsidRPr="00C60444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444">
        <w:rPr>
          <w:rFonts w:ascii="GHEA Grapalat" w:hAnsi="GHEA Grapalat"/>
          <w:w w:val="105"/>
          <w:lang w:val="hy-AM"/>
        </w:rPr>
        <w:t>Թ</w:t>
      </w:r>
      <w:r w:rsidRPr="00C60444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C60444">
        <w:rPr>
          <w:rFonts w:ascii="GHEA Grapalat" w:hAnsi="GHEA Grapalat"/>
          <w:w w:val="105"/>
          <w:lang w:val="hy-AM"/>
        </w:rPr>
        <w:t>Յ</w:t>
      </w:r>
      <w:r w:rsidRPr="00C60444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444">
        <w:rPr>
          <w:rFonts w:ascii="GHEA Grapalat" w:hAnsi="GHEA Grapalat"/>
          <w:w w:val="105"/>
          <w:lang w:val="hy-AM"/>
        </w:rPr>
        <w:t>ՈՒ</w:t>
      </w:r>
      <w:r w:rsidRPr="00C60444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444">
        <w:rPr>
          <w:rFonts w:ascii="GHEA Grapalat" w:hAnsi="GHEA Grapalat"/>
          <w:w w:val="105"/>
          <w:lang w:val="hy-AM"/>
        </w:rPr>
        <w:t>Ն</w:t>
      </w:r>
      <w:r w:rsidRPr="00C60444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C60444">
        <w:rPr>
          <w:rFonts w:ascii="GHEA Grapalat" w:hAnsi="GHEA Grapalat"/>
          <w:w w:val="105"/>
          <w:lang w:val="hy-AM"/>
        </w:rPr>
        <w:t>ԳՈՐԾՈՒՂՄԱՆ</w:t>
      </w:r>
      <w:r w:rsidRPr="00C60444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444">
        <w:rPr>
          <w:rFonts w:ascii="GHEA Grapalat" w:hAnsi="GHEA Grapalat"/>
          <w:w w:val="105"/>
          <w:lang w:val="hy-AM"/>
        </w:rPr>
        <w:t>ԾԱԽՍԵՐԻ</w:t>
      </w:r>
      <w:r w:rsidRPr="00C60444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444">
        <w:rPr>
          <w:rFonts w:ascii="GHEA Grapalat" w:hAnsi="GHEA Grapalat"/>
          <w:w w:val="105"/>
          <w:lang w:val="hy-AM"/>
        </w:rPr>
        <w:t>ՎԵՐՋՆԱՀԱՇՎԱՐԿԻ</w:t>
      </w:r>
      <w:r w:rsidRPr="00C60444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C60444">
        <w:rPr>
          <w:rFonts w:ascii="GHEA Grapalat" w:hAnsi="GHEA Grapalat"/>
          <w:w w:val="105"/>
          <w:lang w:val="hy-AM"/>
        </w:rPr>
        <w:t>ՄԱՍԻՆ</w:t>
      </w:r>
    </w:p>
    <w:p w:rsidR="00803FCA" w:rsidRPr="00C60444" w:rsidRDefault="00803FCA" w:rsidP="00803FCA">
      <w:pPr>
        <w:pStyle w:val="BodyText"/>
        <w:spacing w:before="3"/>
        <w:rPr>
          <w:rFonts w:ascii="GHEA Grapalat" w:hAnsi="GHEA Grapalat"/>
          <w:b/>
          <w:lang w:val="hy-AM"/>
        </w:rPr>
      </w:pPr>
    </w:p>
    <w:p w:rsidR="009D3D6D" w:rsidRPr="009D3D6D" w:rsidRDefault="00803FCA" w:rsidP="00803FCA">
      <w:pPr>
        <w:pStyle w:val="ListParagraph"/>
        <w:numPr>
          <w:ilvl w:val="0"/>
          <w:numId w:val="1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r w:rsidRPr="005D2166">
        <w:rPr>
          <w:rFonts w:ascii="GHEA Grapalat" w:hAnsi="GHEA Grapalat"/>
          <w:sz w:val="24"/>
          <w:szCs w:val="24"/>
        </w:rPr>
        <w:t>Մարմնի անվանումը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</w:p>
    <w:p w:rsidR="00803FCA" w:rsidRPr="005D2166" w:rsidRDefault="00803FCA" w:rsidP="009D3D6D">
      <w:pPr>
        <w:pStyle w:val="ListParagraph"/>
        <w:tabs>
          <w:tab w:val="left" w:pos="605"/>
          <w:tab w:val="left" w:pos="8183"/>
        </w:tabs>
        <w:spacing w:before="0"/>
        <w:ind w:firstLine="0"/>
        <w:rPr>
          <w:rFonts w:ascii="GHEA Grapalat" w:eastAsia="Times New Roman" w:hAnsi="GHEA Grapalat" w:cs="Times New Roman"/>
          <w:sz w:val="24"/>
          <w:szCs w:val="24"/>
        </w:rPr>
      </w:pPr>
      <w:r w:rsidRPr="005D2166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:rsidR="00FD534A" w:rsidRPr="00FD534A" w:rsidRDefault="00803FCA" w:rsidP="0009192A">
      <w:pPr>
        <w:pStyle w:val="ListParagraph"/>
        <w:numPr>
          <w:ilvl w:val="0"/>
          <w:numId w:val="1"/>
        </w:numPr>
        <w:tabs>
          <w:tab w:val="left" w:pos="640"/>
          <w:tab w:val="left" w:pos="8331"/>
        </w:tabs>
        <w:rPr>
          <w:rFonts w:ascii="GHEA Grapalat" w:eastAsia="Times New Roman" w:hAnsi="GHEA Grapalat" w:cs="Times New Roman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Գործուղման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մասին</w:t>
      </w:r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իրավական ակտի</w:t>
      </w:r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համարը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</w:rPr>
        <w:t xml:space="preserve"> </w:t>
      </w:r>
    </w:p>
    <w:p w:rsidR="00803FCA" w:rsidRPr="002D6335" w:rsidRDefault="00FD534A" w:rsidP="00FD534A">
      <w:pPr>
        <w:pStyle w:val="ListParagraph"/>
        <w:tabs>
          <w:tab w:val="left" w:pos="640"/>
          <w:tab w:val="left" w:pos="8331"/>
        </w:tabs>
        <w:ind w:firstLine="0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ֆինանսների նախարարի </w:t>
      </w:r>
      <w:r w:rsidR="0009192A" w:rsidRPr="0009192A">
        <w:rPr>
          <w:rFonts w:ascii="GHEA Grapalat" w:hAnsi="GHEA Grapalat"/>
          <w:sz w:val="24"/>
          <w:szCs w:val="24"/>
        </w:rPr>
        <w:t xml:space="preserve">N  </w:t>
      </w:r>
      <w:r w:rsidR="001459A2">
        <w:rPr>
          <w:rFonts w:ascii="GHEA Grapalat" w:hAnsi="GHEA Grapalat"/>
          <w:sz w:val="24"/>
          <w:szCs w:val="24"/>
          <w:lang w:val="hy-AM"/>
        </w:rPr>
        <w:t>4</w:t>
      </w:r>
      <w:r w:rsidR="00326ECB">
        <w:rPr>
          <w:rFonts w:ascii="GHEA Grapalat" w:hAnsi="GHEA Grapalat"/>
          <w:sz w:val="24"/>
          <w:szCs w:val="24"/>
          <w:lang w:val="hy-AM"/>
        </w:rPr>
        <w:t>52</w:t>
      </w:r>
      <w:r w:rsidR="0009192A" w:rsidRPr="0009192A">
        <w:rPr>
          <w:rFonts w:ascii="GHEA Grapalat" w:hAnsi="GHEA Grapalat"/>
          <w:sz w:val="24"/>
          <w:szCs w:val="24"/>
        </w:rPr>
        <w:t>-Ա</w:t>
      </w:r>
      <w:r>
        <w:rPr>
          <w:rFonts w:ascii="GHEA Grapalat" w:hAnsi="GHEA Grapalat"/>
          <w:sz w:val="24"/>
          <w:szCs w:val="24"/>
          <w:lang w:val="hy-AM"/>
        </w:rPr>
        <w:t xml:space="preserve"> հրաման</w:t>
      </w:r>
    </w:p>
    <w:p w:rsidR="0009192A" w:rsidRPr="0009192A" w:rsidRDefault="00803FCA" w:rsidP="00803FCA">
      <w:pPr>
        <w:pStyle w:val="ListParagraph"/>
        <w:numPr>
          <w:ilvl w:val="0"/>
          <w:numId w:val="1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Անունը,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ազգանունը,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զբաղեցրած</w:t>
      </w:r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պաշտոնը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(մասնագիտությունը)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</w:p>
    <w:p w:rsidR="00803FCA" w:rsidRPr="00C60444" w:rsidRDefault="00D4268E" w:rsidP="001459A2">
      <w:pPr>
        <w:tabs>
          <w:tab w:val="left" w:pos="637"/>
        </w:tabs>
        <w:spacing w:before="163"/>
        <w:ind w:left="636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>Իրավաբանական վարչության պետ Հայկ Հարությունյան</w:t>
      </w:r>
    </w:p>
    <w:p w:rsidR="009D3D6D" w:rsidRDefault="00803FCA" w:rsidP="0069279D">
      <w:pPr>
        <w:pStyle w:val="ListParagraph"/>
        <w:numPr>
          <w:ilvl w:val="0"/>
          <w:numId w:val="1"/>
        </w:numPr>
        <w:tabs>
          <w:tab w:val="left" w:pos="644"/>
        </w:tabs>
        <w:spacing w:before="153"/>
        <w:rPr>
          <w:rFonts w:ascii="GHEA Grapalat" w:hAnsi="GHEA Grapalat"/>
          <w:sz w:val="24"/>
          <w:szCs w:val="24"/>
          <w:lang w:val="hy-AM"/>
        </w:rPr>
      </w:pPr>
      <w:r w:rsidRPr="002A67A1">
        <w:rPr>
          <w:rFonts w:ascii="GHEA Grapalat" w:hAnsi="GHEA Grapalat"/>
          <w:sz w:val="24"/>
          <w:szCs w:val="24"/>
          <w:lang w:val="hy-AM"/>
        </w:rPr>
        <w:t>Գործուղման վայրը՝</w:t>
      </w:r>
      <w:r w:rsidRPr="002A67A1">
        <w:rPr>
          <w:rFonts w:ascii="GHEA Grapalat" w:hAnsi="GHEA Grapalat"/>
          <w:sz w:val="24"/>
          <w:szCs w:val="24"/>
          <w:lang w:val="hy-AM"/>
        </w:rPr>
        <w:tab/>
      </w:r>
    </w:p>
    <w:p w:rsidR="002A67A1" w:rsidRDefault="0069279D" w:rsidP="009D3D6D">
      <w:pPr>
        <w:pStyle w:val="ListParagraph"/>
        <w:tabs>
          <w:tab w:val="left" w:pos="644"/>
        </w:tabs>
        <w:spacing w:before="153"/>
        <w:ind w:firstLine="0"/>
        <w:rPr>
          <w:rFonts w:ascii="GHEA Grapalat" w:hAnsi="GHEA Grapalat"/>
          <w:sz w:val="24"/>
          <w:szCs w:val="24"/>
          <w:lang w:val="hy-AM"/>
        </w:rPr>
      </w:pPr>
      <w:r w:rsidRPr="0069279D">
        <w:rPr>
          <w:rFonts w:ascii="GHEA Grapalat" w:hAnsi="GHEA Grapalat"/>
          <w:sz w:val="24"/>
          <w:szCs w:val="24"/>
          <w:lang w:val="hy-AM"/>
        </w:rPr>
        <w:t>ք.</w:t>
      </w:r>
      <w:r w:rsidR="001459A2">
        <w:rPr>
          <w:rFonts w:ascii="GHEA Grapalat" w:hAnsi="GHEA Grapalat"/>
          <w:sz w:val="24"/>
          <w:szCs w:val="24"/>
          <w:lang w:val="hy-AM"/>
        </w:rPr>
        <w:t xml:space="preserve"> Վիեննա</w:t>
      </w:r>
      <w:r w:rsidRPr="0069279D">
        <w:rPr>
          <w:rFonts w:ascii="GHEA Grapalat" w:hAnsi="GHEA Grapalat"/>
          <w:sz w:val="24"/>
          <w:szCs w:val="24"/>
          <w:lang w:val="hy-AM"/>
        </w:rPr>
        <w:t xml:space="preserve"> (</w:t>
      </w:r>
      <w:r w:rsidR="001459A2">
        <w:rPr>
          <w:rFonts w:ascii="GHEA Grapalat" w:hAnsi="GHEA Grapalat"/>
          <w:sz w:val="24"/>
          <w:szCs w:val="24"/>
          <w:lang w:val="hy-AM"/>
        </w:rPr>
        <w:t xml:space="preserve">Ավստրիայի </w:t>
      </w:r>
      <w:r w:rsidRPr="0069279D">
        <w:rPr>
          <w:rFonts w:ascii="GHEA Grapalat" w:hAnsi="GHEA Grapalat"/>
          <w:sz w:val="24"/>
          <w:szCs w:val="24"/>
          <w:lang w:val="hy-AM"/>
        </w:rPr>
        <w:t>Հանրապետություն)</w:t>
      </w:r>
    </w:p>
    <w:p w:rsidR="00E37C66" w:rsidRDefault="00803FCA" w:rsidP="00FD534A">
      <w:pPr>
        <w:pStyle w:val="ListParagraph"/>
        <w:numPr>
          <w:ilvl w:val="0"/>
          <w:numId w:val="1"/>
        </w:numPr>
        <w:tabs>
          <w:tab w:val="left" w:pos="644"/>
        </w:tabs>
        <w:spacing w:before="153"/>
        <w:rPr>
          <w:rFonts w:ascii="GHEA Grapalat" w:hAnsi="GHEA Grapalat"/>
          <w:sz w:val="24"/>
          <w:szCs w:val="24"/>
          <w:lang w:val="hy-AM"/>
        </w:rPr>
      </w:pPr>
      <w:r w:rsidRPr="002A67A1">
        <w:rPr>
          <w:rFonts w:ascii="GHEA Grapalat" w:hAnsi="GHEA Grapalat"/>
          <w:sz w:val="24"/>
          <w:szCs w:val="24"/>
          <w:lang w:val="hy-AM"/>
        </w:rPr>
        <w:t xml:space="preserve">Գործուղման ժամկետները՝ </w:t>
      </w:r>
    </w:p>
    <w:p w:rsidR="00803FCA" w:rsidRPr="00326ECB" w:rsidRDefault="00326ECB" w:rsidP="00326ECB">
      <w:pPr>
        <w:pStyle w:val="ListParagraph"/>
        <w:tabs>
          <w:tab w:val="left" w:pos="644"/>
        </w:tabs>
        <w:spacing w:before="153"/>
        <w:ind w:firstLine="0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 w:rsidRPr="00326ECB">
        <w:rPr>
          <w:rFonts w:ascii="GHEA Grapalat" w:hAnsi="GHEA Grapalat"/>
          <w:sz w:val="24"/>
          <w:szCs w:val="24"/>
          <w:lang w:val="hy-AM"/>
        </w:rPr>
        <w:t>2023 թվականի նոյեմբերի 27-ից մինչև դեկտեմբերի 1-ը ներառյալ</w:t>
      </w:r>
    </w:p>
    <w:p w:rsidR="00803FCA" w:rsidRDefault="00803FCA" w:rsidP="00803FCA">
      <w:pPr>
        <w:pStyle w:val="ListParagraph"/>
        <w:numPr>
          <w:ilvl w:val="0"/>
          <w:numId w:val="1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lang w:val="hy-AM"/>
        </w:rPr>
      </w:pPr>
      <w:r w:rsidRPr="00D300A9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D300A9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D300A9">
        <w:rPr>
          <w:rFonts w:ascii="GHEA Grapalat" w:hAnsi="GHEA Grapalat"/>
          <w:sz w:val="24"/>
          <w:szCs w:val="24"/>
          <w:lang w:val="hy-AM"/>
        </w:rPr>
        <w:t>աղբյուրը՝</w:t>
      </w:r>
      <w:r w:rsidRPr="002D63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F4C3C" w:rsidRPr="00FD534A" w:rsidRDefault="00803FCA" w:rsidP="00803FCA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rPr>
          <w:rFonts w:ascii="GHEA Grapalat" w:hAnsi="GHEA Grapalat"/>
          <w:sz w:val="24"/>
          <w:szCs w:val="24"/>
          <w:u w:val="single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534A">
        <w:rPr>
          <w:rFonts w:ascii="GHEA Grapalat" w:hAnsi="GHEA Grapalat"/>
          <w:sz w:val="24"/>
          <w:szCs w:val="24"/>
          <w:u w:val="single"/>
          <w:lang w:val="hy-AM"/>
        </w:rPr>
        <w:t>հրավիրող կողմի միջոցների հաշվին հատուցվող ծախսերը՝ ճանապարհածախս, գիշերավարձ</w:t>
      </w:r>
      <w:r w:rsidR="00603D44" w:rsidRPr="00FD534A">
        <w:rPr>
          <w:rFonts w:ascii="GHEA Grapalat" w:hAnsi="GHEA Grapalat"/>
          <w:sz w:val="24"/>
          <w:szCs w:val="24"/>
          <w:u w:val="single"/>
          <w:lang w:val="hy-AM"/>
        </w:rPr>
        <w:t xml:space="preserve">, </w:t>
      </w:r>
      <w:r w:rsidR="002A67A1" w:rsidRPr="00FD534A">
        <w:rPr>
          <w:rFonts w:ascii="GHEA Grapalat" w:hAnsi="GHEA Grapalat"/>
          <w:sz w:val="24"/>
          <w:szCs w:val="24"/>
          <w:u w:val="single"/>
          <w:lang w:val="hy-AM"/>
        </w:rPr>
        <w:t>օրապահիկ</w:t>
      </w:r>
      <w:r w:rsidR="00603D44" w:rsidRPr="00FD534A">
        <w:rPr>
          <w:rFonts w:ascii="GHEA Grapalat" w:hAnsi="GHEA Grapalat"/>
          <w:sz w:val="24"/>
          <w:szCs w:val="24"/>
          <w:u w:val="single"/>
          <w:lang w:val="hy-AM"/>
        </w:rPr>
        <w:t>:</w:t>
      </w:r>
      <w:r w:rsidRPr="00FD534A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</w:p>
    <w:p w:rsidR="00803FCA" w:rsidRPr="00FF56FA" w:rsidRDefault="00803FCA" w:rsidP="00803FCA">
      <w:pPr>
        <w:pStyle w:val="ListParagraph"/>
        <w:numPr>
          <w:ilvl w:val="0"/>
          <w:numId w:val="2"/>
        </w:numPr>
        <w:tabs>
          <w:tab w:val="left" w:pos="654"/>
        </w:tabs>
        <w:spacing w:before="100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միջոցների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հաշվին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հատուցվող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ծախսերը</w:t>
      </w:r>
    </w:p>
    <w:p w:rsidR="00803FCA" w:rsidRPr="00FF56FA" w:rsidRDefault="00803FCA" w:rsidP="00803FCA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FF56FA">
        <w:rPr>
          <w:rFonts w:ascii="GHEA Grapalat" w:hAnsi="GHEA Grapalat"/>
          <w:sz w:val="24"/>
          <w:szCs w:val="24"/>
          <w:lang w:val="hy-AM"/>
        </w:rPr>
        <w:t>)</w:t>
      </w:r>
    </w:p>
    <w:p w:rsidR="00803FCA" w:rsidRPr="00FF56FA" w:rsidRDefault="00803FCA" w:rsidP="00803FCA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FF56FA">
        <w:rPr>
          <w:rFonts w:ascii="GHEA Grapalat" w:hAnsi="GHEA Grapalat"/>
          <w:sz w:val="20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FF56FA">
        <w:rPr>
          <w:rFonts w:ascii="GHEA Grapalat" w:hAnsi="GHEA Grapalat"/>
          <w:sz w:val="20"/>
          <w:szCs w:val="24"/>
          <w:lang w:val="hy-AM"/>
        </w:rPr>
        <w:t>)</w:t>
      </w:r>
    </w:p>
    <w:p w:rsidR="00803FCA" w:rsidRPr="00FF56FA" w:rsidRDefault="00803FCA" w:rsidP="00803FCA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423CB228" wp14:editId="2D8B709D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FF56FA">
        <w:rPr>
          <w:rFonts w:ascii="GHEA Grapalat" w:hAnsi="GHEA Grapalat"/>
          <w:spacing w:val="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դրանցով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սահմանված չափով,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բայց</w:t>
      </w:r>
      <w:r w:rsidRPr="00FF56FA">
        <w:rPr>
          <w:rFonts w:ascii="GHEA Grapalat" w:hAnsi="GHEA Grapalat"/>
          <w:spacing w:val="-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ոչ ավելի,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քան ցանկով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նախատեսված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չափերը</w:t>
      </w: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60288" behindDoc="0" locked="0" layoutInCell="1" allowOverlap="1" wp14:anchorId="596C06D5" wp14:editId="204F0461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FF56FA">
        <w:rPr>
          <w:rFonts w:ascii="GHEA Grapalat" w:hAnsi="GHEA Grapalat"/>
          <w:spacing w:val="-64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կատարված ծախսերի</w:t>
      </w:r>
      <w:r w:rsidRPr="00FF56FA">
        <w:rPr>
          <w:rFonts w:ascii="GHEA Grapalat" w:hAnsi="GHEA Grapalat"/>
          <w:spacing w:val="-3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հատուցման պահանջի համաձայն</w:t>
      </w: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p w:rsidR="002A67A1" w:rsidRDefault="002A67A1">
      <w:pPr>
        <w:widowControl/>
        <w:autoSpaceDE/>
        <w:autoSpaceDN/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br w:type="page"/>
      </w:r>
    </w:p>
    <w:p w:rsidR="00803FCA" w:rsidRDefault="00803FCA" w:rsidP="002A67A1">
      <w:pPr>
        <w:widowControl/>
        <w:autoSpaceDE/>
        <w:autoSpaceDN/>
        <w:spacing w:after="160" w:line="259" w:lineRule="auto"/>
        <w:rPr>
          <w:rFonts w:ascii="GHEA Grapalat" w:hAnsi="GHEA Grapalat"/>
          <w:lang w:val="hy-AM"/>
        </w:rPr>
      </w:pP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A67A1" w:rsidRPr="00803FCA" w:rsidTr="00F2429F">
        <w:trPr>
          <w:trHeight w:val="887"/>
        </w:trPr>
        <w:tc>
          <w:tcPr>
            <w:tcW w:w="3832" w:type="dxa"/>
            <w:gridSpan w:val="2"/>
          </w:tcPr>
          <w:p w:rsidR="002A67A1" w:rsidRPr="00803FCA" w:rsidRDefault="002A67A1" w:rsidP="00F2429F">
            <w:pPr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A67A1" w:rsidRPr="00803FCA" w:rsidRDefault="002A67A1" w:rsidP="00F2429F">
            <w:pPr>
              <w:ind w:left="1060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Ծախսի</w:t>
            </w:r>
            <w:r w:rsidRPr="00803FCA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տեսակը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A67A1" w:rsidRPr="00803FCA" w:rsidRDefault="002A67A1" w:rsidP="00F2429F">
            <w:pPr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2A67A1" w:rsidRPr="00803FCA" w:rsidRDefault="002A67A1" w:rsidP="00F2429F">
            <w:pPr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A67A1" w:rsidRPr="00803FCA" w:rsidRDefault="002A67A1" w:rsidP="00F2429F">
            <w:pPr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A67A1" w:rsidRPr="00803FCA" w:rsidRDefault="002A67A1" w:rsidP="00F2429F">
            <w:pPr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A67A1" w:rsidRPr="00803FCA" w:rsidRDefault="002A67A1" w:rsidP="00F2429F">
            <w:pPr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A67A1" w:rsidRPr="00803FCA" w:rsidRDefault="002A67A1" w:rsidP="00F2429F">
            <w:pPr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A67A1" w:rsidRPr="00803FCA" w:rsidRDefault="002A67A1" w:rsidP="00F2429F">
            <w:pPr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A67A1" w:rsidRPr="00803FCA" w:rsidRDefault="002A67A1" w:rsidP="00F2429F">
            <w:pPr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03FCA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</w:p>
          <w:p w:rsidR="002A67A1" w:rsidRPr="00803FCA" w:rsidRDefault="002A67A1" w:rsidP="00F2429F">
            <w:pPr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</w:tr>
      <w:tr w:rsidR="002A67A1" w:rsidRPr="00803FCA" w:rsidTr="00F2429F">
        <w:trPr>
          <w:trHeight w:val="1187"/>
        </w:trPr>
        <w:tc>
          <w:tcPr>
            <w:tcW w:w="1562" w:type="dxa"/>
            <w:vMerge w:val="restart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Ճանապար-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հածախս</w:t>
            </w:r>
          </w:p>
        </w:tc>
        <w:tc>
          <w:tcPr>
            <w:tcW w:w="2270" w:type="dxa"/>
          </w:tcPr>
          <w:p w:rsidR="002A67A1" w:rsidRPr="00803FCA" w:rsidRDefault="002A67A1" w:rsidP="00F2429F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տեսակը</w:t>
            </w:r>
          </w:p>
          <w:p w:rsidR="002A67A1" w:rsidRPr="00803FCA" w:rsidRDefault="002A67A1" w:rsidP="00F2429F">
            <w:pPr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(էկոնոմ</w:t>
            </w:r>
            <w:r w:rsidRPr="00803FCA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դաս,</w:t>
            </w:r>
          </w:p>
          <w:p w:rsidR="002A67A1" w:rsidRPr="00803FCA" w:rsidRDefault="002A67A1" w:rsidP="00F2429F">
            <w:pPr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բիզնես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դաս)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A67A1" w:rsidRPr="00803FCA" w:rsidRDefault="002A67A1" w:rsidP="00F2429F">
            <w:pPr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Ավիատոմսի</w:t>
            </w:r>
            <w:r w:rsidRPr="00803FC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արժեքը</w:t>
            </w:r>
          </w:p>
          <w:p w:rsidR="002A67A1" w:rsidRPr="00803FCA" w:rsidRDefault="002A67A1" w:rsidP="00F2429F">
            <w:pPr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890"/>
        </w:trPr>
        <w:tc>
          <w:tcPr>
            <w:tcW w:w="1562" w:type="dxa"/>
            <w:vMerge w:val="restart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Գիշերա-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վարձ</w:t>
            </w:r>
          </w:p>
        </w:tc>
        <w:tc>
          <w:tcPr>
            <w:tcW w:w="2270" w:type="dxa"/>
          </w:tcPr>
          <w:p w:rsidR="002A67A1" w:rsidRPr="00803FCA" w:rsidRDefault="002A67A1" w:rsidP="00F2429F">
            <w:pPr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A67A1" w:rsidRPr="00803FCA" w:rsidRDefault="002A67A1" w:rsidP="00F2429F">
            <w:pPr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A67A1" w:rsidRPr="00803FCA" w:rsidRDefault="002A67A1" w:rsidP="00F2429F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A67A1" w:rsidRPr="00803FCA" w:rsidRDefault="002A67A1" w:rsidP="00F2429F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A67A1" w:rsidRPr="00803FCA" w:rsidRDefault="002A67A1" w:rsidP="00F2429F">
            <w:pPr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A67A1" w:rsidRPr="00803FCA" w:rsidRDefault="002A67A1" w:rsidP="00F2429F">
            <w:pPr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2A67A1" w:rsidRPr="00803FCA" w:rsidRDefault="002A67A1" w:rsidP="00F2429F">
            <w:pPr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890"/>
        </w:trPr>
        <w:tc>
          <w:tcPr>
            <w:tcW w:w="1562" w:type="dxa"/>
            <w:vMerge w:val="restart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ind w:left="179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Օրապահիկ</w:t>
            </w:r>
          </w:p>
        </w:tc>
        <w:tc>
          <w:tcPr>
            <w:tcW w:w="2270" w:type="dxa"/>
          </w:tcPr>
          <w:p w:rsidR="002A67A1" w:rsidRPr="00803FCA" w:rsidRDefault="002A67A1" w:rsidP="00F2429F">
            <w:pPr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A67A1" w:rsidRPr="00803FCA" w:rsidRDefault="002A67A1" w:rsidP="00F2429F">
            <w:pPr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A67A1" w:rsidRPr="00803FCA" w:rsidRDefault="002A67A1" w:rsidP="00F2429F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A67A1" w:rsidRPr="00803FCA" w:rsidRDefault="002A67A1" w:rsidP="00F2429F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A67A1" w:rsidRPr="00803FCA" w:rsidRDefault="002A67A1" w:rsidP="00F2429F">
            <w:pPr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A67A1" w:rsidRPr="00803FCA" w:rsidRDefault="002A67A1" w:rsidP="00F2429F">
            <w:pPr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2A67A1" w:rsidRPr="00803FCA" w:rsidRDefault="002A67A1" w:rsidP="00F2429F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1187"/>
        </w:trPr>
        <w:tc>
          <w:tcPr>
            <w:tcW w:w="1562" w:type="dxa"/>
            <w:vMerge w:val="restart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Այլ ծախսեր</w:t>
            </w:r>
          </w:p>
        </w:tc>
        <w:tc>
          <w:tcPr>
            <w:tcW w:w="2270" w:type="dxa"/>
          </w:tcPr>
          <w:p w:rsidR="002A67A1" w:rsidRPr="00803FCA" w:rsidRDefault="002A67A1" w:rsidP="00F2429F">
            <w:pPr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Հակահամաճա-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րակային</w:t>
            </w:r>
            <w:r w:rsidRPr="00803FCA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նմուշառումների</w:t>
            </w:r>
          </w:p>
          <w:p w:rsidR="002A67A1" w:rsidRPr="00803FCA" w:rsidRDefault="002A67A1" w:rsidP="00F2429F">
            <w:pPr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A67A1" w:rsidRPr="00803FCA" w:rsidRDefault="002A67A1" w:rsidP="00F2429F">
            <w:pPr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Մուտքի</w:t>
            </w:r>
          </w:p>
          <w:p w:rsidR="002A67A1" w:rsidRPr="00803FCA" w:rsidRDefault="002A67A1" w:rsidP="00F2429F">
            <w:pPr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արտոնագրի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A67A1" w:rsidRPr="00803FCA" w:rsidRDefault="002A67A1" w:rsidP="00F2429F">
            <w:pPr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Այլ ծախսեր</w:t>
            </w:r>
            <w:r w:rsidRPr="00803FCA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(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r w:rsidRPr="00803FCA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592"/>
        </w:trPr>
        <w:tc>
          <w:tcPr>
            <w:tcW w:w="3832" w:type="dxa"/>
            <w:gridSpan w:val="2"/>
          </w:tcPr>
          <w:p w:rsidR="002A67A1" w:rsidRPr="00803FCA" w:rsidRDefault="002A67A1" w:rsidP="00F2429F">
            <w:pPr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03FCA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r w:rsidRPr="00803FCA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r w:rsidRPr="00803FCA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</w:p>
          <w:p w:rsidR="002A67A1" w:rsidRPr="00803FCA" w:rsidRDefault="002A67A1" w:rsidP="00F2429F">
            <w:pPr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1D6AE8" w:rsidRDefault="001D6AE8" w:rsidP="002A67A1">
      <w:pPr>
        <w:pStyle w:val="BodyText"/>
        <w:spacing w:before="1"/>
        <w:ind w:right="1094"/>
      </w:pPr>
    </w:p>
    <w:sectPr w:rsidR="001D6AE8" w:rsidSect="002A67A1">
      <w:pgSz w:w="11910" w:h="16840"/>
      <w:pgMar w:top="1100" w:right="4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77D" w:rsidRDefault="0045077D" w:rsidP="00803FCA">
      <w:r>
        <w:separator/>
      </w:r>
    </w:p>
  </w:endnote>
  <w:endnote w:type="continuationSeparator" w:id="0">
    <w:p w:rsidR="0045077D" w:rsidRDefault="0045077D" w:rsidP="0080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77D" w:rsidRDefault="0045077D" w:rsidP="00803FCA">
      <w:r>
        <w:separator/>
      </w:r>
    </w:p>
  </w:footnote>
  <w:footnote w:type="continuationSeparator" w:id="0">
    <w:p w:rsidR="0045077D" w:rsidRDefault="0045077D" w:rsidP="00803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CA"/>
    <w:rsid w:val="0009192A"/>
    <w:rsid w:val="001459A2"/>
    <w:rsid w:val="001D6AE8"/>
    <w:rsid w:val="002A67A1"/>
    <w:rsid w:val="002A7C20"/>
    <w:rsid w:val="00326ECB"/>
    <w:rsid w:val="00364435"/>
    <w:rsid w:val="00396120"/>
    <w:rsid w:val="00424ACB"/>
    <w:rsid w:val="0045077D"/>
    <w:rsid w:val="00603D44"/>
    <w:rsid w:val="00605F1C"/>
    <w:rsid w:val="0069279D"/>
    <w:rsid w:val="00750BE4"/>
    <w:rsid w:val="00803FCA"/>
    <w:rsid w:val="008737D8"/>
    <w:rsid w:val="009D3D6D"/>
    <w:rsid w:val="009F4C3C"/>
    <w:rsid w:val="00C40722"/>
    <w:rsid w:val="00C60444"/>
    <w:rsid w:val="00D4268E"/>
    <w:rsid w:val="00DC61FD"/>
    <w:rsid w:val="00E37C66"/>
    <w:rsid w:val="00FB6879"/>
    <w:rsid w:val="00FD534A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ED3CD"/>
  <w15:chartTrackingRefBased/>
  <w15:docId w15:val="{F7257F5D-09CB-4465-AE5F-551B37E3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03FCA"/>
    <w:pPr>
      <w:widowControl w:val="0"/>
      <w:autoSpaceDE w:val="0"/>
      <w:autoSpaceDN w:val="0"/>
      <w:spacing w:after="0" w:line="240" w:lineRule="auto"/>
    </w:pPr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3FC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3FCA"/>
    <w:rPr>
      <w:rFonts w:ascii="GHEA Mariam" w:eastAsia="GHEA Mariam" w:hAnsi="GHEA Mariam" w:cs="GHEA Mariam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803FCA"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803F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803FCA"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  <w:rsid w:val="00803FCA"/>
  </w:style>
  <w:style w:type="paragraph" w:styleId="Header">
    <w:name w:val="header"/>
    <w:basedOn w:val="Normal"/>
    <w:link w:val="Head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FCA"/>
    <w:rPr>
      <w:rFonts w:ascii="GHEA Mariam" w:eastAsia="GHEA Mariam" w:hAnsi="GHEA Mariam" w:cs="GHEA Mariam"/>
    </w:rPr>
  </w:style>
  <w:style w:type="paragraph" w:styleId="Footer">
    <w:name w:val="footer"/>
    <w:basedOn w:val="Normal"/>
    <w:link w:val="Foot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FCA"/>
    <w:rPr>
      <w:rFonts w:ascii="GHEA Mariam" w:eastAsia="GHEA Mariam" w:hAnsi="GHEA Mariam" w:cs="GHEA Mari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Anzhelika Stepanyan</dc:creator>
  <cp:keywords/>
  <dc:description/>
  <cp:lastModifiedBy>Hayk Harutyunyan</cp:lastModifiedBy>
  <cp:revision>7</cp:revision>
  <dcterms:created xsi:type="dcterms:W3CDTF">2023-10-30T06:34:00Z</dcterms:created>
  <dcterms:modified xsi:type="dcterms:W3CDTF">2023-12-06T11:26:00Z</dcterms:modified>
</cp:coreProperties>
</file>