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CDF6E" w14:textId="77777777" w:rsidR="004B164F" w:rsidRPr="00C600E6" w:rsidRDefault="002D6335" w:rsidP="002D6335">
      <w:pPr>
        <w:pStyle w:val="BodyText"/>
        <w:ind w:right="1878"/>
        <w:rPr>
          <w:rFonts w:ascii="GHEA Grapalat" w:hAnsi="GHEA Grapalat"/>
          <w:b/>
          <w:lang w:val="hy-AM"/>
        </w:rPr>
      </w:pPr>
      <w:r w:rsidRPr="00C600E6">
        <w:rPr>
          <w:rFonts w:ascii="GHEA Grapalat" w:hAnsi="GHEA Grapalat"/>
          <w:b/>
          <w:lang w:val="hy-AM"/>
        </w:rPr>
        <w:t xml:space="preserve"> </w:t>
      </w:r>
    </w:p>
    <w:p w14:paraId="2A3466D0" w14:textId="77777777" w:rsidR="004B164F" w:rsidRPr="00C600E6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  <w:lang w:val="hy-AM"/>
        </w:rPr>
      </w:pPr>
      <w:r w:rsidRPr="00C600E6">
        <w:rPr>
          <w:rFonts w:ascii="GHEA Grapalat" w:hAnsi="GHEA Grapalat"/>
          <w:w w:val="105"/>
          <w:lang w:val="hy-AM"/>
        </w:rPr>
        <w:t>Հ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Ա</w:t>
      </w:r>
      <w:r w:rsidRPr="00C600E6">
        <w:rPr>
          <w:rFonts w:ascii="GHEA Grapalat" w:hAnsi="GHEA Grapalat"/>
          <w:spacing w:val="1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Շ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Ե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Տ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Թ</w:t>
      </w:r>
      <w:r w:rsidRPr="00C600E6">
        <w:rPr>
          <w:rFonts w:ascii="GHEA Grapalat" w:hAnsi="GHEA Grapalat"/>
          <w:spacing w:val="8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Յ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Ն</w:t>
      </w:r>
      <w:r w:rsidRPr="00C600E6">
        <w:rPr>
          <w:rFonts w:ascii="GHEA Grapalat" w:hAnsi="GHEA Grapalat"/>
          <w:spacing w:val="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ԳՈՐԾՈՒՂՄԱՆ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ԾԱԽՍԵՐԻ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ՎԵՐՋՆԱՀԱՇՎԱՐԿԻ</w:t>
      </w:r>
      <w:r w:rsidRPr="00C600E6">
        <w:rPr>
          <w:rFonts w:ascii="GHEA Grapalat" w:hAnsi="GHEA Grapalat"/>
          <w:spacing w:val="2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ՄԱՍԻՆ</w:t>
      </w:r>
    </w:p>
    <w:p w14:paraId="37590A1C" w14:textId="77777777" w:rsidR="004B164F" w:rsidRPr="00C600E6" w:rsidRDefault="004B164F">
      <w:pPr>
        <w:pStyle w:val="BodyText"/>
        <w:spacing w:before="3"/>
        <w:rPr>
          <w:rFonts w:ascii="GHEA Grapalat" w:hAnsi="GHEA Grapalat"/>
          <w:b/>
          <w:lang w:val="hy-AM"/>
        </w:rPr>
      </w:pPr>
    </w:p>
    <w:p w14:paraId="6DE5B820" w14:textId="77777777" w:rsidR="004B164F" w:rsidRPr="00C600E6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Մարմնի անվանումը</w:t>
      </w:r>
      <w:r w:rsidR="0064211D" w:rsidRPr="00C600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C600E6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>ՀՀ ֆինանսների նախարարություն</w:t>
      </w:r>
    </w:p>
    <w:p w14:paraId="20D5894E" w14:textId="45A74E90" w:rsidR="004B164F" w:rsidRPr="004272A2" w:rsidRDefault="002D6335" w:rsidP="00CB20CF">
      <w:pPr>
        <w:pStyle w:val="ListParagraph"/>
        <w:numPr>
          <w:ilvl w:val="0"/>
          <w:numId w:val="2"/>
        </w:numPr>
        <w:tabs>
          <w:tab w:val="left" w:pos="640"/>
          <w:tab w:val="left" w:pos="8331"/>
        </w:tabs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Գործուղման</w:t>
      </w:r>
      <w:r w:rsidRPr="00C600E6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մասին</w:t>
      </w:r>
      <w:r w:rsidRPr="00C600E6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իրավական ակտի</w:t>
      </w:r>
      <w:r w:rsidRPr="00C600E6">
        <w:rPr>
          <w:rFonts w:ascii="GHEA Grapalat" w:hAnsi="GHEA Grapalat"/>
          <w:spacing w:val="-3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համարը</w:t>
      </w:r>
      <w:r w:rsidR="008008D2">
        <w:rPr>
          <w:rFonts w:ascii="GHEA Grapalat" w:hAnsi="GHEA Grapalat"/>
          <w:sz w:val="24"/>
          <w:szCs w:val="24"/>
          <w:lang w:val="hy-AM"/>
        </w:rPr>
        <w:t>՝</w:t>
      </w:r>
      <w:r w:rsidRPr="00C600E6">
        <w:rPr>
          <w:rFonts w:ascii="GHEA Grapalat" w:hAnsi="GHEA Grapalat"/>
          <w:sz w:val="24"/>
          <w:szCs w:val="24"/>
          <w:lang w:val="hy-AM"/>
        </w:rPr>
        <w:t xml:space="preserve"> </w:t>
      </w:r>
      <w:r w:rsidR="008008D2" w:rsidRPr="008008D2">
        <w:rPr>
          <w:rFonts w:ascii="GHEA Grapalat" w:hAnsi="GHEA Grapalat"/>
          <w:sz w:val="24"/>
          <w:szCs w:val="24"/>
          <w:lang w:val="hy-AM"/>
        </w:rPr>
        <w:t>ՀՀ ֆինանսների նախարարության գլխավոր քարտուղարի 2024 թվականի մարտի 13-ի թիվ 279-Ա հրաման</w:t>
      </w:r>
    </w:p>
    <w:p w14:paraId="3B013B8B" w14:textId="09B13540" w:rsidR="004B164F" w:rsidRPr="00C600E6" w:rsidRDefault="002D6335" w:rsidP="008008D2">
      <w:pPr>
        <w:pStyle w:val="ListParagraph"/>
        <w:numPr>
          <w:ilvl w:val="0"/>
          <w:numId w:val="2"/>
        </w:numPr>
        <w:spacing w:before="163"/>
        <w:ind w:left="426" w:firstLine="0"/>
        <w:rPr>
          <w:rFonts w:ascii="GHEA Grapalat" w:hAnsi="GHEA Grapalat"/>
          <w:sz w:val="24"/>
          <w:szCs w:val="24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Անունը,</w:t>
      </w:r>
      <w:r w:rsidRPr="00C600E6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ազգանունը,</w:t>
      </w:r>
      <w:r w:rsidRPr="00C600E6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զբաղեցրած</w:t>
      </w:r>
      <w:r w:rsidRPr="00C600E6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պաշտոնը</w:t>
      </w:r>
      <w:r w:rsidRPr="00C600E6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(մասնագիտությունը)</w:t>
      </w:r>
      <w:r w:rsidR="008008D2">
        <w:rPr>
          <w:rFonts w:ascii="GHEA Grapalat" w:hAnsi="GHEA Grapalat"/>
          <w:sz w:val="24"/>
          <w:szCs w:val="24"/>
          <w:lang w:val="hy-AM"/>
        </w:rPr>
        <w:t>՝</w:t>
      </w:r>
      <w:r w:rsidR="008008D2" w:rsidRPr="008008D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008D2">
        <w:rPr>
          <w:rFonts w:ascii="GHEA Grapalat" w:hAnsi="GHEA Grapalat" w:cs="Sylfaen"/>
          <w:sz w:val="24"/>
          <w:szCs w:val="24"/>
          <w:lang w:val="hy-AM"/>
        </w:rPr>
        <w:t>Անի Խանաղյան</w:t>
      </w:r>
      <w:r w:rsidR="008008D2" w:rsidRPr="008008D2">
        <w:rPr>
          <w:rFonts w:ascii="GHEA Grapalat" w:hAnsi="GHEA Grapalat" w:cs="Sylfaen"/>
          <w:sz w:val="24"/>
          <w:szCs w:val="24"/>
          <w:lang w:val="hy-AM"/>
        </w:rPr>
        <w:t xml:space="preserve">, ՀՀ ֆինանսների նախարարության </w:t>
      </w:r>
      <w:r w:rsidR="008008D2">
        <w:rPr>
          <w:rFonts w:ascii="GHEA Grapalat" w:hAnsi="GHEA Grapalat" w:cs="Times Armenian"/>
          <w:sz w:val="24"/>
          <w:szCs w:val="24"/>
          <w:lang w:val="hy-AM"/>
        </w:rPr>
        <w:t>ե</w:t>
      </w:r>
      <w:r w:rsidR="008008D2" w:rsidRPr="000748F5">
        <w:rPr>
          <w:rFonts w:ascii="GHEA Grapalat" w:hAnsi="GHEA Grapalat" w:cs="Times Armenian"/>
          <w:sz w:val="24"/>
          <w:szCs w:val="24"/>
          <w:lang w:val="hy-AM"/>
        </w:rPr>
        <w:t>կամուտների քաղաքականության և վարչարարության մեթոդաբանության</w:t>
      </w:r>
      <w:r w:rsidR="008008D2">
        <w:rPr>
          <w:rFonts w:ascii="GHEA Grapalat" w:hAnsi="GHEA Grapalat" w:cs="Times Armenian"/>
          <w:sz w:val="24"/>
          <w:szCs w:val="24"/>
          <w:lang w:val="hy-AM"/>
        </w:rPr>
        <w:t xml:space="preserve"> վարչության</w:t>
      </w:r>
      <w:r w:rsidR="008008D2" w:rsidRPr="000748F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008D2">
        <w:rPr>
          <w:rFonts w:ascii="GHEA Grapalat" w:hAnsi="GHEA Grapalat" w:cs="Times Armenian"/>
          <w:sz w:val="24"/>
          <w:szCs w:val="24"/>
          <w:lang w:val="hy-AM"/>
        </w:rPr>
        <w:t>եկամուտների քաղաքականության և հարկային մեթոդաբանության բաժնի ավագ մասնագետ</w:t>
      </w:r>
    </w:p>
    <w:p w14:paraId="010BDA5C" w14:textId="2ADB9862" w:rsidR="004B164F" w:rsidRPr="00C600E6" w:rsidRDefault="002D6335">
      <w:pPr>
        <w:pStyle w:val="ListParagraph"/>
        <w:numPr>
          <w:ilvl w:val="0"/>
          <w:numId w:val="2"/>
        </w:numPr>
        <w:tabs>
          <w:tab w:val="left" w:pos="648"/>
        </w:tabs>
        <w:spacing w:before="153"/>
        <w:ind w:left="647" w:hanging="256"/>
        <w:rPr>
          <w:rFonts w:ascii="GHEA Grapalat" w:hAnsi="GHEA Grapalat"/>
          <w:sz w:val="24"/>
          <w:szCs w:val="24"/>
          <w:u w:val="single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8008D2">
        <w:rPr>
          <w:rFonts w:ascii="GHEA Grapalat" w:hAnsi="GHEA Grapalat"/>
          <w:sz w:val="24"/>
          <w:szCs w:val="24"/>
          <w:lang w:val="hy-AM"/>
        </w:rPr>
        <w:t xml:space="preserve">՝ </w:t>
      </w:r>
      <w:r w:rsidR="008008D2" w:rsidRPr="00A164E2">
        <w:rPr>
          <w:rFonts w:ascii="GHEA Grapalat" w:hAnsi="GHEA Grapalat"/>
          <w:sz w:val="24"/>
          <w:szCs w:val="24"/>
          <w:lang w:val="hy-AM"/>
        </w:rPr>
        <w:t>ք. Վիեննա (Ավստրիայի Հանրապետություն).</w:t>
      </w:r>
    </w:p>
    <w:p w14:paraId="3EC4A2C2" w14:textId="130FA12E" w:rsidR="004B164F" w:rsidRPr="00C600E6" w:rsidRDefault="002D6335">
      <w:pPr>
        <w:pStyle w:val="ListParagraph"/>
        <w:numPr>
          <w:ilvl w:val="0"/>
          <w:numId w:val="2"/>
        </w:numPr>
        <w:tabs>
          <w:tab w:val="left" w:pos="644"/>
        </w:tabs>
        <w:ind w:left="643" w:hanging="252"/>
        <w:rPr>
          <w:rFonts w:ascii="GHEA Grapalat" w:hAnsi="GHEA Grapalat"/>
          <w:sz w:val="24"/>
          <w:szCs w:val="24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8008D2">
        <w:rPr>
          <w:rFonts w:ascii="GHEA Grapalat" w:hAnsi="GHEA Grapalat"/>
          <w:sz w:val="24"/>
          <w:szCs w:val="24"/>
          <w:lang w:val="hy-AM"/>
        </w:rPr>
        <w:t xml:space="preserve">՝ </w:t>
      </w:r>
      <w:r w:rsidR="0064211D" w:rsidRPr="00C600E6">
        <w:rPr>
          <w:rFonts w:ascii="GHEA Grapalat" w:hAnsi="GHEA Grapalat"/>
          <w:sz w:val="24"/>
          <w:szCs w:val="24"/>
          <w:lang w:val="hy-AM"/>
        </w:rPr>
        <w:t xml:space="preserve"> </w:t>
      </w:r>
      <w:r w:rsidR="008008D2">
        <w:rPr>
          <w:rFonts w:ascii="GHEA Grapalat" w:hAnsi="GHEA Grapalat"/>
          <w:sz w:val="24"/>
          <w:szCs w:val="24"/>
          <w:lang w:val="hy-AM"/>
        </w:rPr>
        <w:t>202</w:t>
      </w:r>
      <w:r w:rsidR="008008D2" w:rsidRPr="001A6F3C">
        <w:rPr>
          <w:rFonts w:ascii="GHEA Grapalat" w:hAnsi="GHEA Grapalat"/>
          <w:sz w:val="24"/>
          <w:szCs w:val="24"/>
          <w:lang w:val="hy-AM"/>
        </w:rPr>
        <w:t>4</w:t>
      </w:r>
      <w:r w:rsidR="008008D2" w:rsidRPr="00354882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8008D2">
        <w:rPr>
          <w:rFonts w:ascii="GHEA Grapalat" w:hAnsi="GHEA Grapalat"/>
          <w:sz w:val="24"/>
          <w:szCs w:val="24"/>
          <w:lang w:val="hy-AM"/>
        </w:rPr>
        <w:t>ապրիլի 22</w:t>
      </w:r>
      <w:r w:rsidR="008008D2" w:rsidRPr="00354882">
        <w:rPr>
          <w:rFonts w:ascii="GHEA Grapalat" w:hAnsi="GHEA Grapalat"/>
          <w:sz w:val="24"/>
          <w:szCs w:val="24"/>
          <w:lang w:val="hy-AM"/>
        </w:rPr>
        <w:t xml:space="preserve">-ից մինչև </w:t>
      </w:r>
      <w:r w:rsidR="008008D2">
        <w:rPr>
          <w:rFonts w:ascii="GHEA Grapalat" w:hAnsi="GHEA Grapalat"/>
          <w:sz w:val="24"/>
          <w:szCs w:val="24"/>
          <w:lang w:val="hy-AM"/>
        </w:rPr>
        <w:t>մայիսի 3</w:t>
      </w:r>
      <w:r w:rsidR="008008D2" w:rsidRPr="00354882">
        <w:rPr>
          <w:rFonts w:ascii="GHEA Grapalat" w:hAnsi="GHEA Grapalat"/>
          <w:sz w:val="24"/>
          <w:szCs w:val="24"/>
          <w:lang w:val="hy-AM"/>
        </w:rPr>
        <w:t>-ը</w:t>
      </w:r>
      <w:r w:rsidR="008008D2">
        <w:rPr>
          <w:rFonts w:ascii="GHEA Grapalat" w:hAnsi="GHEA Grapalat"/>
          <w:sz w:val="24"/>
          <w:szCs w:val="24"/>
          <w:lang w:val="hy-AM"/>
        </w:rPr>
        <w:t>.</w:t>
      </w:r>
    </w:p>
    <w:p w14:paraId="18A4D42E" w14:textId="391FC685" w:rsidR="002D6335" w:rsidRPr="00C600E6" w:rsidRDefault="002D6335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u w:val="single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C600E6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աղբյուրը՝</w:t>
      </w:r>
      <w:r w:rsidR="0064211D" w:rsidRPr="00C600E6">
        <w:rPr>
          <w:rFonts w:ascii="GHEA Grapalat" w:hAnsi="GHEA Grapalat"/>
          <w:sz w:val="24"/>
          <w:szCs w:val="24"/>
          <w:lang w:val="hy-AM"/>
        </w:rPr>
        <w:t xml:space="preserve"> </w:t>
      </w:r>
      <w:r w:rsidR="008008D2">
        <w:rPr>
          <w:rFonts w:ascii="GHEA Grapalat" w:hAnsi="GHEA Grapalat" w:cs="Times Armenian"/>
          <w:sz w:val="24"/>
          <w:szCs w:val="24"/>
          <w:lang w:val="hy-AM"/>
        </w:rPr>
        <w:t>Արժույթի Միջազգային Հիմնադրամ.</w:t>
      </w:r>
    </w:p>
    <w:p w14:paraId="13A76176" w14:textId="77777777" w:rsidR="004D024A" w:rsidRPr="00C600E6" w:rsidRDefault="002D6335" w:rsidP="004D024A">
      <w:pPr>
        <w:pStyle w:val="ListParagraph"/>
        <w:numPr>
          <w:ilvl w:val="0"/>
          <w:numId w:val="1"/>
        </w:numPr>
        <w:tabs>
          <w:tab w:val="left" w:pos="619"/>
        </w:tabs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հրավիրող կողմի միջոցների հաշվին</w:t>
      </w:r>
      <w:r w:rsidRPr="00C600E6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հատուցվող ծախսերը</w:t>
      </w:r>
    </w:p>
    <w:p w14:paraId="53A01B24" w14:textId="4B8ED7C0" w:rsidR="004B164F" w:rsidRPr="00C600E6" w:rsidRDefault="0064211D" w:rsidP="00A32654">
      <w:pPr>
        <w:pStyle w:val="BodyText"/>
        <w:spacing w:line="360" w:lineRule="auto"/>
        <w:rPr>
          <w:rFonts w:ascii="GHEA Grapalat" w:hAnsi="GHEA Grapalat"/>
          <w:lang w:val="hy-AM"/>
        </w:rPr>
      </w:pPr>
      <w:r w:rsidRPr="00C600E6">
        <w:rPr>
          <w:rFonts w:ascii="GHEA Grapalat" w:hAnsi="GHEA Grapalat"/>
          <w:lang w:val="hy-AM"/>
        </w:rPr>
        <w:tab/>
      </w:r>
      <w:r w:rsidR="002D6335" w:rsidRPr="00C600E6">
        <w:rPr>
          <w:rFonts w:ascii="GHEA Grapalat" w:hAnsi="GHEA Grapalat"/>
          <w:lang w:val="hy-AM"/>
        </w:rPr>
        <w:t>պետական բյուջեի</w:t>
      </w:r>
      <w:r w:rsidR="002D6335" w:rsidRPr="00C600E6">
        <w:rPr>
          <w:rFonts w:ascii="GHEA Grapalat" w:hAnsi="GHEA Grapalat"/>
          <w:spacing w:val="-2"/>
          <w:lang w:val="hy-AM"/>
        </w:rPr>
        <w:t xml:space="preserve"> </w:t>
      </w:r>
      <w:r w:rsidR="002D6335" w:rsidRPr="00C600E6">
        <w:rPr>
          <w:rFonts w:ascii="GHEA Grapalat" w:hAnsi="GHEA Grapalat"/>
          <w:lang w:val="hy-AM"/>
        </w:rPr>
        <w:t>միջոցների</w:t>
      </w:r>
      <w:r w:rsidR="002D6335" w:rsidRPr="00C600E6">
        <w:rPr>
          <w:rFonts w:ascii="GHEA Grapalat" w:hAnsi="GHEA Grapalat"/>
          <w:spacing w:val="-2"/>
          <w:lang w:val="hy-AM"/>
        </w:rPr>
        <w:t xml:space="preserve"> </w:t>
      </w:r>
      <w:r w:rsidR="002D6335" w:rsidRPr="00C600E6">
        <w:rPr>
          <w:rFonts w:ascii="GHEA Grapalat" w:hAnsi="GHEA Grapalat"/>
          <w:lang w:val="hy-AM"/>
        </w:rPr>
        <w:t>հաշվին</w:t>
      </w:r>
      <w:r w:rsidR="002D6335" w:rsidRPr="00C600E6">
        <w:rPr>
          <w:rFonts w:ascii="GHEA Grapalat" w:hAnsi="GHEA Grapalat"/>
          <w:spacing w:val="1"/>
          <w:lang w:val="hy-AM"/>
        </w:rPr>
        <w:t xml:space="preserve"> </w:t>
      </w:r>
      <w:r w:rsidR="002D6335" w:rsidRPr="00C600E6">
        <w:rPr>
          <w:rFonts w:ascii="GHEA Grapalat" w:hAnsi="GHEA Grapalat"/>
          <w:lang w:val="hy-AM"/>
        </w:rPr>
        <w:t>հատուցվող</w:t>
      </w:r>
      <w:r w:rsidR="002D6335" w:rsidRPr="00C600E6">
        <w:rPr>
          <w:rFonts w:ascii="GHEA Grapalat" w:hAnsi="GHEA Grapalat"/>
          <w:spacing w:val="1"/>
          <w:lang w:val="hy-AM"/>
        </w:rPr>
        <w:t xml:space="preserve"> </w:t>
      </w:r>
      <w:r w:rsidR="002D6335" w:rsidRPr="00C600E6">
        <w:rPr>
          <w:rFonts w:ascii="GHEA Grapalat" w:hAnsi="GHEA Grapalat"/>
          <w:lang w:val="hy-AM"/>
        </w:rPr>
        <w:t>ծախսերը</w:t>
      </w:r>
    </w:p>
    <w:p w14:paraId="403E0F6B" w14:textId="77777777" w:rsidR="004B164F" w:rsidRPr="00C600E6" w:rsidRDefault="002D6335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(</w:t>
      </w:r>
      <w:r w:rsidRPr="00C600E6">
        <w:rPr>
          <w:rFonts w:ascii="GHEA Grapalat" w:hAnsi="GHEA Grapalat"/>
          <w:i/>
          <w:iCs/>
          <w:sz w:val="24"/>
          <w:szCs w:val="24"/>
          <w:lang w:val="hy-AM"/>
        </w:rPr>
        <w:t xml:space="preserve">ՀՀ կառավարության 2005 թվականի դեկտեմբերի 29-ի N 2335-Ն որոշմանը </w:t>
      </w:r>
      <w:r w:rsidRPr="00C600E6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C600E6">
        <w:rPr>
          <w:rFonts w:ascii="GHEA Grapalat" w:hAnsi="GHEA Grapalat"/>
          <w:sz w:val="24"/>
          <w:szCs w:val="24"/>
          <w:lang w:val="hy-AM"/>
        </w:rPr>
        <w:t>)</w:t>
      </w:r>
    </w:p>
    <w:p w14:paraId="27E23F75" w14:textId="77777777" w:rsidR="004B164F" w:rsidRPr="00C600E6" w:rsidRDefault="002D6335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C600E6">
        <w:rPr>
          <w:rFonts w:ascii="GHEA Grapalat" w:hAnsi="GHEA Grapalat"/>
          <w:sz w:val="20"/>
          <w:szCs w:val="24"/>
          <w:lang w:val="hy-AM"/>
        </w:rPr>
        <w:t>(</w:t>
      </w:r>
      <w:r w:rsidRPr="00C600E6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C600E6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C600E6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C600E6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C600E6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C600E6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C600E6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C600E6">
        <w:rPr>
          <w:rFonts w:ascii="GHEA Grapalat" w:hAnsi="GHEA Grapalat"/>
          <w:sz w:val="20"/>
          <w:szCs w:val="24"/>
          <w:lang w:val="hy-AM"/>
        </w:rPr>
        <w:t>)</w:t>
      </w:r>
    </w:p>
    <w:p w14:paraId="2DA93F33" w14:textId="77777777" w:rsidR="004B164F" w:rsidRPr="00C600E6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C600E6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 wp14:anchorId="00E0B578" wp14:editId="479E7697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00E6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C600E6">
        <w:rPr>
          <w:rFonts w:ascii="GHEA Grapalat" w:hAnsi="GHEA Grapalat"/>
          <w:spacing w:val="1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դրանցով</w:t>
      </w:r>
      <w:r w:rsidRPr="00C600E6">
        <w:rPr>
          <w:rFonts w:ascii="GHEA Grapalat" w:hAnsi="GHEA Grapalat"/>
          <w:spacing w:val="-5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սահմանված չափով,</w:t>
      </w:r>
      <w:r w:rsidRPr="00C600E6">
        <w:rPr>
          <w:rFonts w:ascii="GHEA Grapalat" w:hAnsi="GHEA Grapalat"/>
          <w:spacing w:val="-2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բայց</w:t>
      </w:r>
      <w:r w:rsidRPr="00C600E6">
        <w:rPr>
          <w:rFonts w:ascii="GHEA Grapalat" w:hAnsi="GHEA Grapalat"/>
          <w:spacing w:val="-1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ոչ ավելի,</w:t>
      </w:r>
      <w:r w:rsidRPr="00C600E6">
        <w:rPr>
          <w:rFonts w:ascii="GHEA Grapalat" w:hAnsi="GHEA Grapalat"/>
          <w:spacing w:val="-5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քան ցանկով</w:t>
      </w:r>
      <w:r w:rsidRPr="00C600E6">
        <w:rPr>
          <w:rFonts w:ascii="GHEA Grapalat" w:hAnsi="GHEA Grapalat"/>
          <w:spacing w:val="-2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նախատեսված</w:t>
      </w:r>
      <w:r w:rsidRPr="00C600E6">
        <w:rPr>
          <w:rFonts w:ascii="GHEA Grapalat" w:hAnsi="GHEA Grapalat"/>
          <w:spacing w:val="-2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չափերը</w:t>
      </w:r>
    </w:p>
    <w:p w14:paraId="50EA5D3F" w14:textId="77777777" w:rsidR="002D6335" w:rsidRPr="00C600E6" w:rsidRDefault="002D6335" w:rsidP="002D6335">
      <w:pPr>
        <w:pStyle w:val="BodyText"/>
        <w:spacing w:before="1"/>
        <w:ind w:left="752" w:right="1094"/>
        <w:rPr>
          <w:rFonts w:ascii="GHEA Grapalat" w:hAnsi="GHEA Grapalat"/>
          <w:lang w:val="hy-AM"/>
        </w:rPr>
        <w:sectPr w:rsidR="002D6335" w:rsidRPr="00C600E6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C600E6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253848F6" wp14:editId="7B53DCF4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00E6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C600E6">
        <w:rPr>
          <w:rFonts w:ascii="GHEA Grapalat" w:hAnsi="GHEA Grapalat"/>
          <w:spacing w:val="-64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կատարված ծախսերի</w:t>
      </w:r>
      <w:r w:rsidRPr="00C600E6">
        <w:rPr>
          <w:rFonts w:ascii="GHEA Grapalat" w:hAnsi="GHEA Grapalat"/>
          <w:spacing w:val="-3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հատուցման պահանջի համաձայն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C600E6" w14:paraId="665B411B" w14:textId="77777777" w:rsidTr="006A37FA">
        <w:trPr>
          <w:trHeight w:val="887"/>
        </w:trPr>
        <w:tc>
          <w:tcPr>
            <w:tcW w:w="3832" w:type="dxa"/>
            <w:gridSpan w:val="2"/>
          </w:tcPr>
          <w:p w14:paraId="4A080BEF" w14:textId="77777777" w:rsidR="002D6335" w:rsidRPr="00C600E6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1BEA5B1" w14:textId="77777777" w:rsidR="002D6335" w:rsidRPr="00C600E6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Ծախսի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1383" w:type="dxa"/>
          </w:tcPr>
          <w:p w14:paraId="79E75748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3B0C5925" w14:textId="77777777" w:rsidR="002D6335" w:rsidRPr="00C600E6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169" w:type="dxa"/>
          </w:tcPr>
          <w:p w14:paraId="63C4C12C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0E33A1EF" w14:textId="77777777" w:rsidR="002D6335" w:rsidRPr="00C600E6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1278" w:type="dxa"/>
          </w:tcPr>
          <w:p w14:paraId="6DD80558" w14:textId="77777777" w:rsidR="002D6335" w:rsidRPr="00C600E6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351F1AA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1276" w:type="dxa"/>
          </w:tcPr>
          <w:p w14:paraId="49B0C16D" w14:textId="77777777" w:rsidR="002D6335" w:rsidRPr="00C600E6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CF9550E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…</w:t>
            </w:r>
          </w:p>
        </w:tc>
        <w:tc>
          <w:tcPr>
            <w:tcW w:w="1559" w:type="dxa"/>
          </w:tcPr>
          <w:p w14:paraId="2440C77D" w14:textId="77777777" w:rsidR="002D6335" w:rsidRPr="00C600E6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</w:p>
          <w:p w14:paraId="6431D23C" w14:textId="77777777" w:rsidR="002D6335" w:rsidRPr="00C600E6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</w:tr>
      <w:tr w:rsidR="002D6335" w:rsidRPr="003F11AD" w14:paraId="16B7F8F8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55DD85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E5A06EF" w14:textId="77777777" w:rsidR="002D6335" w:rsidRPr="00C600E6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EC8D0F2" w14:textId="77777777" w:rsidR="002D6335" w:rsidRPr="00C600E6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Ճանապար-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հածախս</w:t>
            </w:r>
          </w:p>
        </w:tc>
        <w:tc>
          <w:tcPr>
            <w:tcW w:w="2270" w:type="dxa"/>
          </w:tcPr>
          <w:p w14:paraId="0904B0C1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Ավիածառայության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  <w:p w14:paraId="13FD919D" w14:textId="77777777" w:rsidR="002D6335" w:rsidRPr="00C600E6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(էկոնոմ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դաս,</w:t>
            </w:r>
          </w:p>
          <w:p w14:paraId="01C8020A" w14:textId="77777777" w:rsidR="002D6335" w:rsidRPr="00C600E6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բիզնես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դաս)</w:t>
            </w:r>
          </w:p>
        </w:tc>
        <w:tc>
          <w:tcPr>
            <w:tcW w:w="1383" w:type="dxa"/>
          </w:tcPr>
          <w:p w14:paraId="7102F07A" w14:textId="77777777" w:rsidR="00E1516E" w:rsidRPr="00C600E6" w:rsidRDefault="00E1516E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8D0770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7317F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2A6A4E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B54FE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0133F4C7" w14:textId="77777777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14:paraId="2AD6FD3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14BCE686" w14:textId="77777777" w:rsidR="002D6335" w:rsidRPr="00C600E6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Ավիատոմսի</w:t>
            </w:r>
            <w:r w:rsidR="006A37FA" w:rsidRPr="00C600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արժեքը</w:t>
            </w:r>
          </w:p>
          <w:p w14:paraId="2DE4575B" w14:textId="77777777" w:rsidR="002D6335" w:rsidRPr="00C600E6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2BF80C2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65F6588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6AF2DA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976334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699468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7414C03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4142253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199E42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7D199AF" w14:textId="77777777" w:rsidR="002D6335" w:rsidRPr="00C600E6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Գիշերա-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վարձ</w:t>
            </w:r>
          </w:p>
        </w:tc>
        <w:tc>
          <w:tcPr>
            <w:tcW w:w="2270" w:type="dxa"/>
          </w:tcPr>
          <w:p w14:paraId="2F01A44B" w14:textId="77777777" w:rsidR="002D6335" w:rsidRPr="00C600E6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6D08A34A" w14:textId="77777777" w:rsidR="002D6335" w:rsidRPr="00C600E6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7F6D4A1C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EC11AAC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128EDC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A360AEF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64E5C8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6FBD004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7F0DF12B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4E9F5E8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E8BA5B7" w14:textId="77777777" w:rsidR="002D6335" w:rsidRPr="00C600E6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E612E8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143C5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00210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000B87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6B2087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70C82D17" w14:textId="77777777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14:paraId="1567FCED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15ED0E9" w14:textId="77777777" w:rsidR="002D6335" w:rsidRPr="00C600E6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D81590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64242D5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70AA99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F17DE64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1BB7D7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47BE3F0A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4A76D1C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B5A9409" w14:textId="77777777" w:rsidR="002D6335" w:rsidRPr="00C600E6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6CEE07D1" w14:textId="77777777" w:rsidR="002D6335" w:rsidRPr="00C600E6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02AEC202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05557B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B71AC3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2E96CBB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FFCFE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8A5ECCE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688537F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9C1476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6DC8B70" w14:textId="77777777" w:rsidR="006A37FA" w:rsidRPr="00C600E6" w:rsidRDefault="006A37FA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DE25CC" w14:textId="77777777" w:rsidR="006A37FA" w:rsidRPr="00C600E6" w:rsidRDefault="006A37FA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Օրապահիկ</w:t>
            </w:r>
          </w:p>
        </w:tc>
        <w:tc>
          <w:tcPr>
            <w:tcW w:w="2270" w:type="dxa"/>
          </w:tcPr>
          <w:p w14:paraId="265CE258" w14:textId="77777777" w:rsidR="006A37FA" w:rsidRPr="00C600E6" w:rsidRDefault="006A37FA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54641EA3" w14:textId="77777777" w:rsidR="006A37FA" w:rsidRPr="00C600E6" w:rsidRDefault="006A37FA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1FF836C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5AF2F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0C2708A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083C73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A7F171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0F78303F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007A62B2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7229018E" w14:textId="77777777" w:rsidR="006A37FA" w:rsidRPr="00C600E6" w:rsidRDefault="006A37FA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A2D9BF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2C485E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852CE5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BC268A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C36678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5E2D6B3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1AEE22E" w14:textId="77777777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14:paraId="10DFAAFE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FAF9E66" w14:textId="77777777" w:rsidR="006A37FA" w:rsidRPr="00C600E6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F5C9DE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F216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F6ECAE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86BF2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04C142D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894DE8D" w14:textId="77777777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14:paraId="0D27E4C4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E7FF5D0" w14:textId="77777777" w:rsidR="006A37FA" w:rsidRPr="00C600E6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1E0618C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6AF0AF6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E85F5F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6439957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026D6F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3D10623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868EC93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422AA9C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9BF257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0DCDC1" w14:textId="77777777" w:rsidR="006A37FA" w:rsidRPr="00C600E6" w:rsidRDefault="006A37FA" w:rsidP="006A37FA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D9B3882" w14:textId="77777777" w:rsidR="006A37FA" w:rsidRPr="00C600E6" w:rsidRDefault="006A37FA" w:rsidP="006A37FA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</w:p>
        </w:tc>
        <w:tc>
          <w:tcPr>
            <w:tcW w:w="2270" w:type="dxa"/>
          </w:tcPr>
          <w:p w14:paraId="76D3B36E" w14:textId="77777777" w:rsidR="006A37FA" w:rsidRPr="00C600E6" w:rsidRDefault="006A37FA" w:rsidP="006A37FA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Հակահամաճա-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րակային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նմուշառումների</w:t>
            </w:r>
          </w:p>
          <w:p w14:paraId="32978BDB" w14:textId="77777777" w:rsidR="006A37FA" w:rsidRPr="00C600E6" w:rsidRDefault="006A37FA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7ADD2500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E166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2145CF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23FF0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A03372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5B92E6B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1C48AFD3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2B8E0520" w14:textId="77777777" w:rsidR="006A37FA" w:rsidRPr="00C600E6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Մուտքի</w:t>
            </w:r>
          </w:p>
          <w:p w14:paraId="02675D71" w14:textId="77777777" w:rsidR="006A37FA" w:rsidRPr="00C600E6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արտոնագրի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5278701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17143D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2143F73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76F61F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70E9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7D3C7DB7" w14:textId="77777777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14:paraId="4C369856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57EF06F" w14:textId="77777777" w:rsidR="006A37FA" w:rsidRPr="00C600E6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նկարագրել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383" w:type="dxa"/>
          </w:tcPr>
          <w:p w14:paraId="51DAC051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010D624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0F4007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BC1AEF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062113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EF01D2D" w14:textId="77777777" w:rsidTr="006A37FA">
        <w:trPr>
          <w:trHeight w:val="592"/>
        </w:trPr>
        <w:tc>
          <w:tcPr>
            <w:tcW w:w="3832" w:type="dxa"/>
            <w:gridSpan w:val="2"/>
          </w:tcPr>
          <w:p w14:paraId="14AFE1F9" w14:textId="77777777" w:rsidR="006A37FA" w:rsidRPr="00C600E6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ծախսեր</w:t>
            </w:r>
          </w:p>
          <w:p w14:paraId="3A7CD71D" w14:textId="77777777" w:rsidR="006A37FA" w:rsidRPr="00C600E6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  <w:tc>
          <w:tcPr>
            <w:tcW w:w="1383" w:type="dxa"/>
          </w:tcPr>
          <w:p w14:paraId="62553C3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AF3EB2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A91744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392700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283972A6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14:paraId="1C9C1D25" w14:textId="77777777" w:rsidR="002D6335" w:rsidRPr="00C600E6" w:rsidRDefault="002D6335">
      <w:pPr>
        <w:pStyle w:val="BodyText"/>
        <w:spacing w:before="2"/>
        <w:rPr>
          <w:rFonts w:ascii="GHEA Grapalat" w:hAnsi="GHEA Grapalat"/>
          <w:lang w:val="hy-AM"/>
        </w:rPr>
      </w:pPr>
    </w:p>
    <w:p w14:paraId="4C2F8871" w14:textId="77777777" w:rsidR="008668E8" w:rsidRDefault="008668E8" w:rsidP="00471AD4">
      <w:pPr>
        <w:rPr>
          <w:rFonts w:ascii="GHEA Grapalat" w:hAnsi="GHEA Grapalat"/>
          <w:sz w:val="24"/>
          <w:szCs w:val="24"/>
          <w:lang w:val="hy-AM"/>
        </w:rPr>
      </w:pPr>
    </w:p>
    <w:p w14:paraId="42648140" w14:textId="56817D8D" w:rsidR="008668E8" w:rsidRDefault="00471AD4" w:rsidP="00471AD4">
      <w:pPr>
        <w:rPr>
          <w:rFonts w:ascii="GHEA Grapalat" w:hAnsi="GHEA Grapalat"/>
          <w:sz w:val="24"/>
          <w:szCs w:val="24"/>
          <w:lang w:val="hy-AM"/>
        </w:rPr>
      </w:pPr>
      <w:r w:rsidRPr="00EA7D77">
        <w:rPr>
          <w:rFonts w:ascii="GHEA Grapalat" w:hAnsi="GHEA Grapalat"/>
          <w:sz w:val="24"/>
          <w:szCs w:val="24"/>
          <w:lang w:val="hy-AM"/>
        </w:rPr>
        <w:t xml:space="preserve">Գլխավոր </w:t>
      </w:r>
      <w:r w:rsidR="008668E8">
        <w:rPr>
          <w:rFonts w:ascii="GHEA Grapalat" w:hAnsi="GHEA Grapalat"/>
          <w:sz w:val="24"/>
          <w:szCs w:val="24"/>
          <w:lang w:val="hy-AM"/>
        </w:rPr>
        <w:t xml:space="preserve">քարտուղարի </w:t>
      </w:r>
    </w:p>
    <w:p w14:paraId="56EF78FB" w14:textId="579D1CAD" w:rsidR="00471AD4" w:rsidRPr="00EA7D77" w:rsidRDefault="008668E8" w:rsidP="0082482D">
      <w:pPr>
        <w:tabs>
          <w:tab w:val="left" w:pos="4935"/>
          <w:tab w:val="left" w:pos="6450"/>
        </w:tabs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պարտականությունները կատարող՝</w:t>
      </w:r>
      <w:r w:rsidR="003F11AD">
        <w:rPr>
          <w:rFonts w:ascii="GHEA Grapalat" w:hAnsi="GHEA Grapalat"/>
          <w:sz w:val="24"/>
          <w:szCs w:val="24"/>
          <w:lang w:val="hy-AM"/>
        </w:rPr>
        <w:tab/>
      </w:r>
      <w:r w:rsidR="0082482D">
        <w:rPr>
          <w:rFonts w:ascii="GHEA Grapalat" w:hAnsi="GHEA Grapalat"/>
          <w:sz w:val="24"/>
          <w:szCs w:val="24"/>
          <w:lang w:val="hy-AM"/>
        </w:rPr>
        <w:tab/>
      </w:r>
    </w:p>
    <w:p w14:paraId="3C011325" w14:textId="69364469" w:rsidR="00471AD4" w:rsidRDefault="00471AD4" w:rsidP="00471AD4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</w:t>
      </w:r>
      <w:r w:rsidR="008A7071">
        <w:rPr>
          <w:rFonts w:ascii="GHEA Grapalat" w:hAnsi="GHEA Grapalat"/>
          <w:sz w:val="24"/>
          <w:szCs w:val="24"/>
          <w:lang w:val="hy-AM"/>
        </w:rPr>
        <w:t xml:space="preserve">                           </w:t>
      </w:r>
      <w:r w:rsidR="002F0A81">
        <w:rPr>
          <w:rFonts w:ascii="GHEA Grapalat" w:hAnsi="GHEA Grapalat"/>
          <w:sz w:val="24"/>
          <w:szCs w:val="24"/>
          <w:lang w:val="hy-AM"/>
        </w:rPr>
        <w:t>Արա</w:t>
      </w:r>
      <w:r w:rsidR="008008D2">
        <w:rPr>
          <w:rFonts w:ascii="GHEA Grapalat" w:hAnsi="GHEA Grapalat"/>
          <w:sz w:val="24"/>
          <w:szCs w:val="24"/>
          <w:lang w:val="hy-AM"/>
        </w:rPr>
        <w:t>իկ Եսայան</w:t>
      </w:r>
    </w:p>
    <w:p w14:paraId="104843BE" w14:textId="77777777" w:rsidR="00471AD4" w:rsidRDefault="00471AD4" w:rsidP="00471AD4">
      <w:pPr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3F5B8692" w14:textId="61EB55F9" w:rsidR="00471AD4" w:rsidRPr="00480525" w:rsidRDefault="00471AD4" w:rsidP="00471AD4">
      <w:pPr>
        <w:rPr>
          <w:rFonts w:ascii="GHEA Grapalat" w:hAnsi="GHEA Grapalat"/>
          <w:sz w:val="26"/>
          <w:szCs w:val="26"/>
          <w:lang w:val="hy-AM"/>
        </w:rPr>
      </w:pPr>
      <w:r w:rsidRPr="008668E8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</w:t>
      </w:r>
      <w:r w:rsidR="00CA0207">
        <w:rPr>
          <w:rFonts w:ascii="GHEA Grapalat" w:hAnsi="GHEA Grapalat"/>
          <w:sz w:val="24"/>
          <w:szCs w:val="24"/>
          <w:lang w:val="hy-AM"/>
        </w:rPr>
        <w:pict w14:anchorId="1C4E1C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9823BB4D-A0D6-4983-B23A-7EE4BDBC30CB}" provid="{00000000-0000-0000-0000-000000000000}" issignatureline="t"/>
          </v:shape>
        </w:pict>
      </w:r>
      <w:bookmarkStart w:id="0" w:name="_GoBack"/>
      <w:bookmarkEnd w:id="0"/>
      <w:r w:rsidRPr="008668E8">
        <w:rPr>
          <w:rFonts w:ascii="GHEA Grapalat" w:hAnsi="GHEA Grapalat"/>
          <w:sz w:val="24"/>
          <w:szCs w:val="24"/>
          <w:lang w:val="hy-AM"/>
        </w:rPr>
        <w:t xml:space="preserve">                                 </w:t>
      </w:r>
      <w:r w:rsidR="008A7071" w:rsidRPr="008668E8">
        <w:rPr>
          <w:rFonts w:ascii="GHEA Grapalat" w:hAnsi="GHEA Grapalat"/>
          <w:sz w:val="24"/>
          <w:szCs w:val="24"/>
          <w:lang w:val="hy-AM"/>
        </w:rPr>
        <w:t xml:space="preserve">                      </w:t>
      </w:r>
      <w:r w:rsidR="008008D2">
        <w:rPr>
          <w:rFonts w:ascii="GHEA Grapalat" w:hAnsi="GHEA Grapalat"/>
          <w:sz w:val="24"/>
          <w:szCs w:val="24"/>
          <w:lang w:val="hy-AM"/>
        </w:rPr>
        <w:t>07.05</w:t>
      </w:r>
      <w:r>
        <w:rPr>
          <w:rFonts w:ascii="GHEA Grapalat" w:hAnsi="GHEA Grapalat"/>
          <w:sz w:val="24"/>
          <w:szCs w:val="24"/>
          <w:lang w:val="hy-AM"/>
        </w:rPr>
        <w:t>.2024</w:t>
      </w:r>
    </w:p>
    <w:p w14:paraId="2C16C718" w14:textId="77777777" w:rsidR="004B164F" w:rsidRPr="00C600E6" w:rsidRDefault="004B164F" w:rsidP="002D6335">
      <w:pPr>
        <w:rPr>
          <w:sz w:val="24"/>
          <w:szCs w:val="24"/>
          <w:lang w:val="hy-AM"/>
        </w:rPr>
      </w:pPr>
    </w:p>
    <w:sectPr w:rsidR="004B164F" w:rsidRPr="00C600E6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  <w:jc w:val="left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1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  <w:jc w:val="left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024F2C"/>
    <w:rsid w:val="002B1036"/>
    <w:rsid w:val="002D6335"/>
    <w:rsid w:val="002F0A81"/>
    <w:rsid w:val="003F11AD"/>
    <w:rsid w:val="004272A2"/>
    <w:rsid w:val="00471AD4"/>
    <w:rsid w:val="004B164F"/>
    <w:rsid w:val="004B5650"/>
    <w:rsid w:val="004D024A"/>
    <w:rsid w:val="005C242D"/>
    <w:rsid w:val="005F3740"/>
    <w:rsid w:val="00631825"/>
    <w:rsid w:val="0064211D"/>
    <w:rsid w:val="006526CD"/>
    <w:rsid w:val="006A37FA"/>
    <w:rsid w:val="0070636F"/>
    <w:rsid w:val="0072299C"/>
    <w:rsid w:val="00746E65"/>
    <w:rsid w:val="007678F5"/>
    <w:rsid w:val="007C24A9"/>
    <w:rsid w:val="008008D2"/>
    <w:rsid w:val="0082482D"/>
    <w:rsid w:val="008668E8"/>
    <w:rsid w:val="008A7071"/>
    <w:rsid w:val="009222AB"/>
    <w:rsid w:val="009628E9"/>
    <w:rsid w:val="00A25655"/>
    <w:rsid w:val="00A32654"/>
    <w:rsid w:val="00B05C54"/>
    <w:rsid w:val="00B16BE5"/>
    <w:rsid w:val="00BD5002"/>
    <w:rsid w:val="00C600E6"/>
    <w:rsid w:val="00CA0207"/>
    <w:rsid w:val="00CB20CF"/>
    <w:rsid w:val="00CB34FB"/>
    <w:rsid w:val="00DB4B74"/>
    <w:rsid w:val="00E1516E"/>
    <w:rsid w:val="00EB4755"/>
    <w:rsid w:val="00EE537B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385C5"/>
  <w15:docId w15:val="{7EF091E1-6929-49DD-9557-25829D65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Babken Pashinyan</dc:creator>
  <cp:keywords>https://mul2-minfin.gov.am/tasks/813552/oneclick/Expenses.docx?token=17ff1b68d5f6b261f4b7218e8511bb68</cp:keywords>
  <cp:lastModifiedBy>Արաիկ Եսայան</cp:lastModifiedBy>
  <cp:revision>9</cp:revision>
  <dcterms:created xsi:type="dcterms:W3CDTF">2024-05-07T14:59:00Z</dcterms:created>
  <dcterms:modified xsi:type="dcterms:W3CDTF">2024-05-10T13:52:00Z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