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263DC" w14:textId="77777777" w:rsidR="00BE4412" w:rsidRDefault="00BE4412" w:rsidP="007D42DA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14:paraId="017DAACB" w14:textId="685F21B0" w:rsidR="007D42DA" w:rsidRPr="000642B2" w:rsidRDefault="00105EBE" w:rsidP="007D42DA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>2024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 թ</w:t>
      </w:r>
      <w:r w:rsidR="00F72324">
        <w:rPr>
          <w:rFonts w:ascii="GHEA Grapalat" w:hAnsi="GHEA Grapalat"/>
          <w:b/>
          <w:sz w:val="26"/>
          <w:szCs w:val="26"/>
          <w:lang w:val="hy-AM"/>
        </w:rPr>
        <w:t>վականի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6B0C4E">
        <w:rPr>
          <w:rFonts w:ascii="GHEA Grapalat" w:hAnsi="GHEA Grapalat"/>
          <w:b/>
          <w:sz w:val="26"/>
          <w:szCs w:val="26"/>
          <w:lang w:val="hy-AM"/>
        </w:rPr>
        <w:t>հոկտեմբեր</w:t>
      </w:r>
      <w:r w:rsidR="00921BEE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ամսվա </w:t>
      </w:r>
      <w:r w:rsidR="00F72324">
        <w:rPr>
          <w:rFonts w:ascii="GHEA Grapalat" w:hAnsi="GHEA Grapalat"/>
          <w:b/>
          <w:sz w:val="26"/>
          <w:szCs w:val="26"/>
          <w:lang w:val="hy-AM"/>
        </w:rPr>
        <w:t>շ</w:t>
      </w:r>
      <w:r w:rsidR="00E76C59" w:rsidRPr="000642B2">
        <w:rPr>
          <w:rFonts w:ascii="GHEA Grapalat" w:hAnsi="GHEA Grapalat"/>
          <w:b/>
          <w:sz w:val="26"/>
          <w:szCs w:val="26"/>
          <w:lang w:val="hy-AM"/>
        </w:rPr>
        <w:t>ինարարության ոլորտի գործակիցներ</w:t>
      </w:r>
      <w:r w:rsidR="007D42DA" w:rsidRPr="00BE4412">
        <w:rPr>
          <w:rFonts w:ascii="GHEA Grapalat" w:hAnsi="GHEA Grapalat"/>
          <w:b/>
          <w:sz w:val="26"/>
          <w:szCs w:val="26"/>
          <w:lang w:val="hy-AM"/>
        </w:rPr>
        <w:t xml:space="preserve"> </w:t>
      </w:r>
    </w:p>
    <w:p w14:paraId="4D0DE63E" w14:textId="77777777" w:rsidR="007D42DA" w:rsidRPr="007D42DA" w:rsidRDefault="007D42DA" w:rsidP="007D42DA">
      <w:pPr>
        <w:spacing w:after="0" w:line="240" w:lineRule="auto"/>
        <w:jc w:val="center"/>
        <w:rPr>
          <w:rFonts w:ascii="GHEA Grapalat" w:hAnsi="GHEA Grapalat"/>
          <w:sz w:val="26"/>
          <w:szCs w:val="26"/>
          <w:u w:val="single"/>
          <w:lang w:val="hy-AM"/>
        </w:rPr>
      </w:pPr>
    </w:p>
    <w:p w14:paraId="2946B0B8" w14:textId="5848386E" w:rsidR="00E76C59" w:rsidRPr="000642B2" w:rsidRDefault="007D42DA" w:rsidP="00E84730">
      <w:pPr>
        <w:jc w:val="both"/>
        <w:rPr>
          <w:rFonts w:ascii="GHEA Grapalat" w:hAnsi="GHEA Grapalat"/>
          <w:b/>
          <w:sz w:val="24"/>
          <w:lang w:val="hy-AM"/>
        </w:rPr>
      </w:pPr>
      <w:r w:rsidRPr="000642B2">
        <w:rPr>
          <w:rFonts w:ascii="GHEA Grapalat" w:hAnsi="GHEA Grapalat"/>
          <w:b/>
          <w:sz w:val="24"/>
          <w:lang w:val="hy-AM"/>
        </w:rPr>
        <w:t xml:space="preserve">(Հաշվարկների համար հիմք է ընդունվել </w:t>
      </w:r>
      <w:r w:rsidR="00010F89">
        <w:rPr>
          <w:rFonts w:ascii="GHEA Grapalat" w:hAnsi="GHEA Grapalat"/>
          <w:b/>
          <w:sz w:val="24"/>
          <w:lang w:val="hy-AM"/>
        </w:rPr>
        <w:t xml:space="preserve">ՀՀ </w:t>
      </w:r>
      <w:r w:rsidR="00121240">
        <w:rPr>
          <w:rFonts w:ascii="GHEA Grapalat" w:hAnsi="GHEA Grapalat"/>
          <w:b/>
          <w:sz w:val="24"/>
          <w:lang w:val="hy-AM"/>
        </w:rPr>
        <w:t>վ</w:t>
      </w:r>
      <w:r w:rsidRPr="000642B2">
        <w:rPr>
          <w:rFonts w:ascii="GHEA Grapalat" w:hAnsi="GHEA Grapalat"/>
          <w:b/>
          <w:sz w:val="24"/>
          <w:lang w:val="hy-AM"/>
        </w:rPr>
        <w:t xml:space="preserve">իճակագրական </w:t>
      </w:r>
      <w:r w:rsidR="00E5752E" w:rsidRPr="000642B2">
        <w:rPr>
          <w:rFonts w:ascii="GHEA Grapalat" w:hAnsi="GHEA Grapalat"/>
          <w:b/>
          <w:sz w:val="24"/>
          <w:lang w:val="hy-AM"/>
        </w:rPr>
        <w:t xml:space="preserve">կոմիտեի </w:t>
      </w:r>
      <w:r w:rsidRPr="000642B2">
        <w:rPr>
          <w:rFonts w:ascii="GHEA Grapalat" w:hAnsi="GHEA Grapalat"/>
          <w:b/>
          <w:sz w:val="24"/>
          <w:lang w:val="hy-AM"/>
        </w:rPr>
        <w:t>կողմից</w:t>
      </w:r>
      <w:r w:rsidR="00E84730" w:rsidRPr="000642B2">
        <w:rPr>
          <w:rFonts w:ascii="GHEA Grapalat" w:hAnsi="GHEA Grapalat"/>
          <w:b/>
          <w:sz w:val="24"/>
          <w:lang w:val="hy-AM"/>
        </w:rPr>
        <w:t xml:space="preserve"> </w:t>
      </w:r>
      <w:r w:rsidRPr="000642B2">
        <w:rPr>
          <w:rFonts w:ascii="GHEA Grapalat" w:hAnsi="GHEA Grapalat"/>
          <w:b/>
          <w:sz w:val="24"/>
          <w:lang w:val="hy-AM"/>
        </w:rPr>
        <w:t>տրամադրված շինարարության ոլորտի՝</w:t>
      </w:r>
      <w:r w:rsidR="009C13DF" w:rsidRPr="000642B2">
        <w:rPr>
          <w:rFonts w:ascii="GHEA Grapalat" w:hAnsi="GHEA Grapalat"/>
          <w:b/>
          <w:sz w:val="24"/>
          <w:lang w:val="hy-AM"/>
        </w:rPr>
        <w:t xml:space="preserve"> </w:t>
      </w:r>
      <w:r w:rsidR="004470E5">
        <w:rPr>
          <w:rFonts w:ascii="GHEA Grapalat" w:hAnsi="GHEA Grapalat"/>
          <w:b/>
          <w:sz w:val="24"/>
          <w:lang w:val="hy-AM"/>
        </w:rPr>
        <w:t>20</w:t>
      </w:r>
      <w:r w:rsidR="004470E5" w:rsidRPr="004470E5">
        <w:rPr>
          <w:rFonts w:ascii="GHEA Grapalat" w:hAnsi="GHEA Grapalat"/>
          <w:b/>
          <w:sz w:val="24"/>
          <w:lang w:val="hy-AM"/>
        </w:rPr>
        <w:t>2</w:t>
      </w:r>
      <w:r w:rsidR="007433BD">
        <w:rPr>
          <w:rFonts w:ascii="GHEA Grapalat" w:hAnsi="GHEA Grapalat"/>
          <w:b/>
          <w:sz w:val="24"/>
          <w:lang w:val="hy-AM"/>
        </w:rPr>
        <w:t>4</w:t>
      </w:r>
      <w:r w:rsidRPr="000642B2">
        <w:rPr>
          <w:rFonts w:ascii="GHEA Grapalat" w:hAnsi="GHEA Grapalat"/>
          <w:b/>
          <w:sz w:val="24"/>
          <w:lang w:val="hy-AM"/>
        </w:rPr>
        <w:t xml:space="preserve">թ. </w:t>
      </w:r>
      <w:r w:rsidR="006B0C4E">
        <w:rPr>
          <w:rFonts w:ascii="GHEA Grapalat" w:hAnsi="GHEA Grapalat"/>
          <w:b/>
          <w:sz w:val="24"/>
          <w:lang w:val="hy-AM"/>
        </w:rPr>
        <w:t>օգոստոս</w:t>
      </w:r>
      <w:r w:rsidRPr="000642B2">
        <w:rPr>
          <w:rFonts w:ascii="GHEA Grapalat" w:hAnsi="GHEA Grapalat"/>
          <w:b/>
          <w:sz w:val="24"/>
          <w:lang w:val="hy-AM"/>
        </w:rPr>
        <w:t xml:space="preserve"> ամսվա միջին </w:t>
      </w:r>
      <w:r w:rsidR="009D1B94">
        <w:rPr>
          <w:rFonts w:ascii="GHEA Grapalat" w:hAnsi="GHEA Grapalat"/>
          <w:b/>
          <w:sz w:val="24"/>
          <w:lang w:val="hy-AM"/>
        </w:rPr>
        <w:t xml:space="preserve">ամսական անվանական </w:t>
      </w:r>
      <w:r w:rsidRPr="000642B2">
        <w:rPr>
          <w:rFonts w:ascii="GHEA Grapalat" w:hAnsi="GHEA Grapalat"/>
          <w:b/>
          <w:sz w:val="24"/>
          <w:lang w:val="hy-AM"/>
        </w:rPr>
        <w:t>աշխատավարձի ցուցանիշը)</w:t>
      </w:r>
    </w:p>
    <w:p w14:paraId="17F639C5" w14:textId="77777777" w:rsidR="007D42DA" w:rsidRPr="002523C9" w:rsidRDefault="007D42DA" w:rsidP="007D42DA">
      <w:pPr>
        <w:jc w:val="center"/>
        <w:rPr>
          <w:rFonts w:ascii="GHEA Grapalat" w:hAnsi="GHEA Grapalat"/>
          <w:sz w:val="24"/>
          <w:lang w:val="hy-AM"/>
        </w:rPr>
      </w:pPr>
    </w:p>
    <w:p w14:paraId="6A53FD57" w14:textId="77777777" w:rsidR="002531D7" w:rsidRPr="002523C9" w:rsidRDefault="002531D7" w:rsidP="007D42DA">
      <w:pPr>
        <w:jc w:val="center"/>
        <w:rPr>
          <w:rFonts w:ascii="GHEA Grapalat" w:hAnsi="GHEA Grapalat"/>
          <w:sz w:val="24"/>
          <w:lang w:val="hy-AM"/>
        </w:rPr>
      </w:pPr>
    </w:p>
    <w:p w14:paraId="5C12F383" w14:textId="70C1717D" w:rsidR="00E76C59" w:rsidRPr="00413ABA" w:rsidRDefault="00E76C59" w:rsidP="00413ABA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C23D22">
        <w:rPr>
          <w:rFonts w:ascii="GHEA Grapalat" w:hAnsi="GHEA Grapalat"/>
          <w:b/>
          <w:sz w:val="24"/>
          <w:lang w:val="hy-AM"/>
        </w:rPr>
        <w:t>K</w:t>
      </w:r>
      <w:r w:rsidRPr="00C23D22">
        <w:rPr>
          <w:rFonts w:ascii="GHEA Grapalat" w:hAnsi="GHEA Grapalat"/>
          <w:b/>
          <w:sz w:val="24"/>
          <w:vertAlign w:val="subscript"/>
          <w:lang w:val="hy-AM"/>
        </w:rPr>
        <w:t xml:space="preserve">մեք.շահ </w:t>
      </w:r>
      <w:r w:rsidRPr="00C23D22">
        <w:rPr>
          <w:rFonts w:ascii="GHEA Grapalat" w:hAnsi="GHEA Grapalat"/>
          <w:sz w:val="24"/>
          <w:vertAlign w:val="subscript"/>
          <w:lang w:val="hy-AM"/>
        </w:rPr>
        <w:t>.</w:t>
      </w:r>
      <w:r w:rsidRPr="00C23D22">
        <w:rPr>
          <w:rFonts w:ascii="GHEA Grapalat" w:hAnsi="GHEA Grapalat"/>
          <w:sz w:val="24"/>
          <w:lang w:val="hy-AM"/>
        </w:rPr>
        <w:t>- մեքենաների ու մեխանիզմների շահագործման ծախսերի (1984 թ.</w:t>
      </w:r>
      <w:r w:rsidR="00413ABA">
        <w:rPr>
          <w:rFonts w:ascii="GHEA Grapalat" w:hAnsi="GHEA Grapalat"/>
          <w:sz w:val="24"/>
          <w:lang w:val="hy-AM"/>
        </w:rPr>
        <w:t xml:space="preserve"> </w:t>
      </w:r>
      <w:r w:rsidRPr="00C23D22">
        <w:rPr>
          <w:rFonts w:ascii="GHEA Grapalat" w:hAnsi="GHEA Grapalat"/>
          <w:sz w:val="24"/>
          <w:lang w:val="hy-AM"/>
        </w:rPr>
        <w:t>գների նկատմամբ) անցման գործակիցը</w:t>
      </w:r>
      <w:r w:rsidRPr="001E510D">
        <w:rPr>
          <w:rFonts w:ascii="GHEA Grapalat" w:hAnsi="GHEA Grapalat"/>
          <w:sz w:val="24"/>
          <w:lang w:val="hy-AM"/>
        </w:rPr>
        <w:t>՝</w:t>
      </w:r>
      <w:r w:rsidR="00DC522F" w:rsidRPr="001E510D">
        <w:rPr>
          <w:rFonts w:ascii="GHEA Grapalat" w:hAnsi="GHEA Grapalat"/>
          <w:sz w:val="24"/>
          <w:lang w:val="hy-AM"/>
        </w:rPr>
        <w:t xml:space="preserve"> </w:t>
      </w:r>
      <w:r w:rsidR="009223AD" w:rsidRPr="003B5155">
        <w:rPr>
          <w:rFonts w:ascii="GHEA Grapalat" w:hAnsi="GHEA Grapalat"/>
          <w:sz w:val="24"/>
          <w:lang w:val="hy-AM"/>
        </w:rPr>
        <w:t>3</w:t>
      </w:r>
      <w:r w:rsidR="003B5155" w:rsidRPr="003B5155">
        <w:rPr>
          <w:rFonts w:ascii="GHEA Grapalat" w:hAnsi="GHEA Grapalat"/>
          <w:sz w:val="24"/>
          <w:lang w:val="hy-AM"/>
        </w:rPr>
        <w:t>106</w:t>
      </w:r>
      <w:r w:rsidR="00B344F9" w:rsidRPr="003B5155">
        <w:rPr>
          <w:rFonts w:ascii="GHEA Grapalat" w:hAnsi="GHEA Grapalat"/>
          <w:sz w:val="24"/>
          <w:lang w:val="hy-AM"/>
        </w:rPr>
        <w:t>,</w:t>
      </w:r>
      <w:r w:rsidR="003B5155" w:rsidRPr="003B5155">
        <w:rPr>
          <w:rFonts w:ascii="GHEA Grapalat" w:hAnsi="GHEA Grapalat"/>
          <w:sz w:val="24"/>
          <w:lang w:val="hy-AM"/>
        </w:rPr>
        <w:t>54</w:t>
      </w:r>
      <w:r w:rsidR="00244F07" w:rsidRPr="003B5155">
        <w:rPr>
          <w:rFonts w:ascii="GHEA Grapalat" w:hAnsi="GHEA Grapalat"/>
          <w:sz w:val="24"/>
          <w:lang w:val="hy-AM"/>
        </w:rPr>
        <w:t>:</w:t>
      </w:r>
    </w:p>
    <w:p w14:paraId="5E14C43A" w14:textId="2F3D8B97" w:rsidR="006948FD" w:rsidRPr="00777764" w:rsidRDefault="00F625D9" w:rsidP="00921BEE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6948FD">
        <w:rPr>
          <w:rFonts w:ascii="GHEA Grapalat" w:hAnsi="GHEA Grapalat"/>
          <w:b/>
          <w:sz w:val="24"/>
          <w:lang w:val="hy-AM"/>
        </w:rPr>
        <w:t>Ա</w:t>
      </w:r>
      <w:r w:rsidRPr="006948FD">
        <w:rPr>
          <w:rFonts w:ascii="GHEA Grapalat" w:hAnsi="GHEA Grapalat"/>
          <w:b/>
          <w:sz w:val="24"/>
          <w:vertAlign w:val="subscript"/>
          <w:lang w:val="hy-AM"/>
        </w:rPr>
        <w:t xml:space="preserve">շգ </w:t>
      </w:r>
      <w:r w:rsidRPr="006948FD">
        <w:rPr>
          <w:rFonts w:ascii="GHEA Grapalat" w:hAnsi="GHEA Grapalat"/>
          <w:sz w:val="24"/>
          <w:lang w:val="hy-AM"/>
        </w:rPr>
        <w:t>- աշխատավարձի հաշվարկման գործակիցը (1984 թ. գների նկատմամբ</w:t>
      </w:r>
      <w:r w:rsidRPr="00777764">
        <w:rPr>
          <w:rFonts w:ascii="GHEA Grapalat" w:hAnsi="GHEA Grapalat"/>
          <w:sz w:val="24"/>
          <w:lang w:val="hy-AM"/>
        </w:rPr>
        <w:t>)՝</w:t>
      </w:r>
      <w:r w:rsidR="000B1A9C" w:rsidRPr="00777764">
        <w:rPr>
          <w:rFonts w:ascii="GHEA Grapalat" w:hAnsi="GHEA Grapalat"/>
          <w:sz w:val="24"/>
          <w:lang w:val="hy-AM"/>
        </w:rPr>
        <w:t xml:space="preserve"> </w:t>
      </w:r>
      <w:r w:rsidR="004B6B8F" w:rsidRPr="003B5155">
        <w:rPr>
          <w:rFonts w:ascii="GHEA Grapalat" w:hAnsi="GHEA Grapalat"/>
          <w:sz w:val="24"/>
          <w:lang w:val="hy-AM"/>
        </w:rPr>
        <w:t>2</w:t>
      </w:r>
      <w:r w:rsidR="00EE716B" w:rsidRPr="003B5155">
        <w:rPr>
          <w:rFonts w:ascii="GHEA Grapalat" w:hAnsi="GHEA Grapalat"/>
          <w:sz w:val="24"/>
          <w:lang w:val="hy-AM"/>
        </w:rPr>
        <w:t>4</w:t>
      </w:r>
      <w:r w:rsidR="003B5155" w:rsidRPr="003B5155">
        <w:rPr>
          <w:rFonts w:ascii="GHEA Grapalat" w:hAnsi="GHEA Grapalat"/>
          <w:sz w:val="24"/>
          <w:lang w:val="hy-AM"/>
        </w:rPr>
        <w:t>66</w:t>
      </w:r>
      <w:r w:rsidR="006F7FCA" w:rsidRPr="003B5155">
        <w:rPr>
          <w:rFonts w:ascii="GHEA Grapalat" w:hAnsi="GHEA Grapalat"/>
          <w:sz w:val="24"/>
          <w:lang w:val="hy-AM"/>
        </w:rPr>
        <w:t>,</w:t>
      </w:r>
      <w:r w:rsidR="00EE716B" w:rsidRPr="003B5155">
        <w:rPr>
          <w:rFonts w:ascii="GHEA Grapalat" w:hAnsi="GHEA Grapalat"/>
          <w:sz w:val="24"/>
          <w:lang w:val="hy-AM"/>
        </w:rPr>
        <w:t>3</w:t>
      </w:r>
      <w:r w:rsidR="003B5155" w:rsidRPr="003B5155">
        <w:rPr>
          <w:rFonts w:ascii="GHEA Grapalat" w:hAnsi="GHEA Grapalat"/>
          <w:sz w:val="24"/>
          <w:lang w:val="hy-AM"/>
        </w:rPr>
        <w:t>4</w:t>
      </w:r>
      <w:r w:rsidRPr="003B5155">
        <w:rPr>
          <w:rFonts w:ascii="GHEA Grapalat" w:hAnsi="GHEA Grapalat"/>
          <w:sz w:val="24"/>
          <w:lang w:val="hy-AM"/>
        </w:rPr>
        <w:t>:</w:t>
      </w:r>
    </w:p>
    <w:p w14:paraId="5DB8C487" w14:textId="61156E8C" w:rsidR="00F625D9" w:rsidRPr="001E510D" w:rsidRDefault="00F625D9" w:rsidP="00777764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6948FD">
        <w:rPr>
          <w:rFonts w:ascii="GHEA Grapalat" w:hAnsi="GHEA Grapalat"/>
          <w:sz w:val="24"/>
          <w:lang w:val="hy-AM"/>
        </w:rPr>
        <w:t xml:space="preserve">Շինարարության </w:t>
      </w:r>
      <w:r w:rsidRPr="00EB66F6">
        <w:rPr>
          <w:rFonts w:ascii="GHEA Grapalat" w:hAnsi="GHEA Grapalat"/>
          <w:sz w:val="24"/>
          <w:lang w:val="hy-AM"/>
        </w:rPr>
        <w:t>ոլորտի միջին ամսական անվանական աշխատավարձը</w:t>
      </w:r>
      <w:r w:rsidR="0020775D" w:rsidRPr="00EB66F6">
        <w:rPr>
          <w:rFonts w:ascii="GHEA Grapalat" w:hAnsi="GHEA Grapalat"/>
          <w:sz w:val="24"/>
          <w:lang w:val="hy-AM"/>
        </w:rPr>
        <w:t xml:space="preserve"> </w:t>
      </w:r>
      <w:r w:rsidR="004470E5" w:rsidRPr="00EB66F6">
        <w:rPr>
          <w:rFonts w:ascii="GHEA Grapalat" w:hAnsi="GHEA Grapalat"/>
          <w:sz w:val="24"/>
          <w:lang w:val="hy-AM"/>
        </w:rPr>
        <w:t>(202</w:t>
      </w:r>
      <w:r w:rsidR="00206546" w:rsidRPr="00EB66F6">
        <w:rPr>
          <w:rFonts w:ascii="GHEA Grapalat" w:hAnsi="GHEA Grapalat"/>
          <w:sz w:val="24"/>
          <w:lang w:val="hy-AM"/>
        </w:rPr>
        <w:t>4</w:t>
      </w:r>
      <w:r w:rsidRPr="00EB66F6">
        <w:rPr>
          <w:rFonts w:ascii="GHEA Grapalat" w:hAnsi="GHEA Grapalat"/>
          <w:sz w:val="24"/>
          <w:lang w:val="hy-AM"/>
        </w:rPr>
        <w:t>թ.</w:t>
      </w:r>
      <w:r w:rsidR="00363687" w:rsidRPr="00EB66F6">
        <w:rPr>
          <w:rFonts w:ascii="GHEA Grapalat" w:hAnsi="GHEA Grapalat"/>
          <w:sz w:val="24"/>
          <w:lang w:val="hy-AM"/>
        </w:rPr>
        <w:t xml:space="preserve"> </w:t>
      </w:r>
      <w:r w:rsidR="006B0C4E">
        <w:rPr>
          <w:rFonts w:ascii="GHEA Grapalat" w:hAnsi="GHEA Grapalat"/>
          <w:b/>
          <w:sz w:val="24"/>
          <w:lang w:val="hy-AM"/>
        </w:rPr>
        <w:t>օգոստոս</w:t>
      </w:r>
      <w:r w:rsidR="006B0C4E" w:rsidRPr="00EB66F6">
        <w:rPr>
          <w:rFonts w:ascii="GHEA Grapalat" w:hAnsi="GHEA Grapalat"/>
          <w:sz w:val="24"/>
          <w:lang w:val="hy-AM"/>
        </w:rPr>
        <w:t xml:space="preserve"> </w:t>
      </w:r>
      <w:r w:rsidRPr="00EB66F6">
        <w:rPr>
          <w:rFonts w:ascii="GHEA Grapalat" w:hAnsi="GHEA Grapalat"/>
          <w:sz w:val="24"/>
          <w:lang w:val="hy-AM"/>
        </w:rPr>
        <w:t>ամսին)</w:t>
      </w:r>
      <w:r w:rsidR="00C1619F" w:rsidRPr="00EB66F6">
        <w:rPr>
          <w:rFonts w:ascii="GHEA Grapalat" w:hAnsi="GHEA Grapalat"/>
          <w:sz w:val="24"/>
          <w:lang w:val="hy-AM"/>
        </w:rPr>
        <w:t xml:space="preserve"> կազմել է</w:t>
      </w:r>
      <w:r w:rsidR="00777764" w:rsidRPr="00EB66F6">
        <w:rPr>
          <w:rFonts w:ascii="GHEA Grapalat" w:hAnsi="GHEA Grapalat"/>
          <w:sz w:val="24"/>
          <w:lang w:val="hy-AM"/>
        </w:rPr>
        <w:t xml:space="preserve"> </w:t>
      </w:r>
      <w:bookmarkStart w:id="0" w:name="_GoBack"/>
      <w:bookmarkEnd w:id="0"/>
      <w:r w:rsidR="00EE716B" w:rsidRPr="003B5155">
        <w:rPr>
          <w:rFonts w:ascii="GHEA Grapalat" w:hAnsi="GHEA Grapalat" w:cs="Sylfaen"/>
          <w:bCs/>
          <w:sz w:val="24"/>
          <w:szCs w:val="24"/>
          <w:lang w:val="hy-AM"/>
        </w:rPr>
        <w:t>266</w:t>
      </w:r>
      <w:r w:rsidR="00777764" w:rsidRPr="003B5155">
        <w:rPr>
          <w:rFonts w:ascii="GHEA Grapalat" w:hAnsi="GHEA Grapalat" w:cs="Sylfaen"/>
          <w:bCs/>
          <w:sz w:val="24"/>
          <w:szCs w:val="24"/>
          <w:lang w:val="hy-AM"/>
        </w:rPr>
        <w:t>,</w:t>
      </w:r>
      <w:r w:rsidR="003B5155" w:rsidRPr="003B5155">
        <w:rPr>
          <w:rFonts w:ascii="GHEA Grapalat" w:hAnsi="GHEA Grapalat" w:cs="Sylfaen"/>
          <w:bCs/>
          <w:sz w:val="24"/>
          <w:szCs w:val="24"/>
          <w:lang w:val="hy-AM"/>
        </w:rPr>
        <w:t>981</w:t>
      </w:r>
      <w:r w:rsidR="00777764" w:rsidRPr="006D3D8E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Pr="00EB66F6">
        <w:rPr>
          <w:rFonts w:ascii="GHEA Grapalat" w:hAnsi="GHEA Grapalat"/>
          <w:sz w:val="24"/>
          <w:lang w:val="hy-AM"/>
        </w:rPr>
        <w:t>դրամ</w:t>
      </w:r>
      <w:r w:rsidRPr="001E510D">
        <w:rPr>
          <w:rFonts w:ascii="GHEA Grapalat" w:hAnsi="GHEA Grapalat"/>
          <w:sz w:val="24"/>
          <w:lang w:val="hy-AM"/>
        </w:rPr>
        <w:t xml:space="preserve">՝ </w:t>
      </w:r>
      <w:r w:rsidR="009C13DF" w:rsidRPr="001E510D">
        <w:rPr>
          <w:rFonts w:ascii="GHEA Grapalat" w:hAnsi="GHEA Grapalat"/>
          <w:sz w:val="24"/>
          <w:lang w:val="hy-AM"/>
        </w:rPr>
        <w:t xml:space="preserve">համաձայն </w:t>
      </w:r>
      <w:r w:rsidR="00010F89" w:rsidRPr="001E510D">
        <w:rPr>
          <w:rFonts w:ascii="GHEA Grapalat" w:hAnsi="GHEA Grapalat"/>
          <w:sz w:val="24"/>
          <w:lang w:val="hy-AM"/>
        </w:rPr>
        <w:t xml:space="preserve">ՀՀ </w:t>
      </w:r>
      <w:r w:rsidR="009C13DF" w:rsidRPr="001E510D">
        <w:rPr>
          <w:rFonts w:ascii="GHEA Grapalat" w:hAnsi="GHEA Grapalat"/>
          <w:sz w:val="24"/>
          <w:lang w:val="hy-AM"/>
        </w:rPr>
        <w:t xml:space="preserve">վիճակագրական </w:t>
      </w:r>
      <w:r w:rsidR="00E5752E" w:rsidRPr="001E510D">
        <w:rPr>
          <w:rFonts w:ascii="GHEA Grapalat" w:hAnsi="GHEA Grapalat"/>
          <w:sz w:val="24"/>
          <w:lang w:val="hy-AM"/>
        </w:rPr>
        <w:t>կոմիտեի</w:t>
      </w:r>
      <w:r w:rsidR="009C13DF" w:rsidRPr="001E510D">
        <w:rPr>
          <w:rFonts w:ascii="GHEA Grapalat" w:hAnsi="GHEA Grapalat"/>
          <w:sz w:val="24"/>
          <w:lang w:val="hy-AM"/>
        </w:rPr>
        <w:t xml:space="preserve"> կողմից տրամադրված ցուցանիշի:</w:t>
      </w:r>
    </w:p>
    <w:p w14:paraId="1458589F" w14:textId="77777777" w:rsidR="000642B2" w:rsidRPr="00076536" w:rsidRDefault="000642B2" w:rsidP="00F625D9">
      <w:pPr>
        <w:jc w:val="both"/>
        <w:rPr>
          <w:rFonts w:ascii="GHEA Grapalat" w:hAnsi="GHEA Grapalat"/>
          <w:sz w:val="24"/>
          <w:lang w:val="hy-AM"/>
        </w:rPr>
      </w:pPr>
    </w:p>
    <w:p w14:paraId="1C4C7C9E" w14:textId="77777777" w:rsidR="00F625D9" w:rsidRDefault="00F625D9" w:rsidP="00F625D9">
      <w:pPr>
        <w:ind w:left="567"/>
        <w:jc w:val="both"/>
        <w:rPr>
          <w:rFonts w:ascii="GHEA Grapalat" w:hAnsi="GHEA Grapalat"/>
          <w:sz w:val="24"/>
          <w:lang w:val="hy-AM"/>
        </w:rPr>
      </w:pPr>
    </w:p>
    <w:sectPr w:rsidR="00F625D9" w:rsidSect="00337A7F">
      <w:pgSz w:w="12240" w:h="15840"/>
      <w:pgMar w:top="1134" w:right="6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A6242"/>
    <w:multiLevelType w:val="hybridMultilevel"/>
    <w:tmpl w:val="32AC5A14"/>
    <w:lvl w:ilvl="0" w:tplc="71BA6A4A">
      <w:start w:val="2017"/>
      <w:numFmt w:val="decimal"/>
      <w:lvlText w:val="(%1"/>
      <w:lvlJc w:val="left"/>
      <w:pPr>
        <w:ind w:left="343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29196F9B"/>
    <w:multiLevelType w:val="hybridMultilevel"/>
    <w:tmpl w:val="2AD20832"/>
    <w:lvl w:ilvl="0" w:tplc="D2A2294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82883"/>
    <w:multiLevelType w:val="hybridMultilevel"/>
    <w:tmpl w:val="2AD20832"/>
    <w:lvl w:ilvl="0" w:tplc="D2A2294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D6"/>
    <w:rsid w:val="00010F89"/>
    <w:rsid w:val="000202F3"/>
    <w:rsid w:val="000252AA"/>
    <w:rsid w:val="00052D94"/>
    <w:rsid w:val="000642B2"/>
    <w:rsid w:val="0007003F"/>
    <w:rsid w:val="00076536"/>
    <w:rsid w:val="00082A5C"/>
    <w:rsid w:val="000B1A9C"/>
    <w:rsid w:val="000B3772"/>
    <w:rsid w:val="000E48DA"/>
    <w:rsid w:val="000E6433"/>
    <w:rsid w:val="001028D6"/>
    <w:rsid w:val="00105EBE"/>
    <w:rsid w:val="00107F05"/>
    <w:rsid w:val="0011303D"/>
    <w:rsid w:val="00115DAF"/>
    <w:rsid w:val="00121240"/>
    <w:rsid w:val="00127B84"/>
    <w:rsid w:val="0014161C"/>
    <w:rsid w:val="00141929"/>
    <w:rsid w:val="00146A87"/>
    <w:rsid w:val="001713B0"/>
    <w:rsid w:val="00173BD8"/>
    <w:rsid w:val="00184645"/>
    <w:rsid w:val="00186494"/>
    <w:rsid w:val="001A616F"/>
    <w:rsid w:val="001B3706"/>
    <w:rsid w:val="001E510D"/>
    <w:rsid w:val="001F2CA8"/>
    <w:rsid w:val="00206546"/>
    <w:rsid w:val="0020775D"/>
    <w:rsid w:val="002115A5"/>
    <w:rsid w:val="00222D64"/>
    <w:rsid w:val="00236A7D"/>
    <w:rsid w:val="00244F07"/>
    <w:rsid w:val="002523C9"/>
    <w:rsid w:val="002531D7"/>
    <w:rsid w:val="00253297"/>
    <w:rsid w:val="002575CE"/>
    <w:rsid w:val="00266F75"/>
    <w:rsid w:val="00283194"/>
    <w:rsid w:val="00287CDC"/>
    <w:rsid w:val="002B0264"/>
    <w:rsid w:val="002B3C7E"/>
    <w:rsid w:val="002D67FD"/>
    <w:rsid w:val="002F3FB6"/>
    <w:rsid w:val="002F59D0"/>
    <w:rsid w:val="00336D13"/>
    <w:rsid w:val="00337A7F"/>
    <w:rsid w:val="0034056C"/>
    <w:rsid w:val="00363687"/>
    <w:rsid w:val="003932A2"/>
    <w:rsid w:val="003A07CD"/>
    <w:rsid w:val="003A7699"/>
    <w:rsid w:val="003B0BD1"/>
    <w:rsid w:val="003B5155"/>
    <w:rsid w:val="003C12B3"/>
    <w:rsid w:val="003D0AD4"/>
    <w:rsid w:val="00407DA0"/>
    <w:rsid w:val="00413ABA"/>
    <w:rsid w:val="00430ECE"/>
    <w:rsid w:val="00445B48"/>
    <w:rsid w:val="004470E5"/>
    <w:rsid w:val="0045497A"/>
    <w:rsid w:val="00464405"/>
    <w:rsid w:val="00495876"/>
    <w:rsid w:val="004A7934"/>
    <w:rsid w:val="004B1595"/>
    <w:rsid w:val="004B6B8F"/>
    <w:rsid w:val="004C17B4"/>
    <w:rsid w:val="004C45D2"/>
    <w:rsid w:val="004C6223"/>
    <w:rsid w:val="004D37D2"/>
    <w:rsid w:val="004E2FEE"/>
    <w:rsid w:val="005058D4"/>
    <w:rsid w:val="00520B05"/>
    <w:rsid w:val="00536B00"/>
    <w:rsid w:val="00566AF3"/>
    <w:rsid w:val="005743A0"/>
    <w:rsid w:val="005862E2"/>
    <w:rsid w:val="005A0B6C"/>
    <w:rsid w:val="005A5436"/>
    <w:rsid w:val="005B199E"/>
    <w:rsid w:val="005C431F"/>
    <w:rsid w:val="005F0FE0"/>
    <w:rsid w:val="006005BF"/>
    <w:rsid w:val="0060204F"/>
    <w:rsid w:val="00605DD7"/>
    <w:rsid w:val="00621FF1"/>
    <w:rsid w:val="00636E24"/>
    <w:rsid w:val="00652E4B"/>
    <w:rsid w:val="00665C9C"/>
    <w:rsid w:val="006948FD"/>
    <w:rsid w:val="006B0C4E"/>
    <w:rsid w:val="006B5133"/>
    <w:rsid w:val="006C09BE"/>
    <w:rsid w:val="006C68EF"/>
    <w:rsid w:val="006D3D8E"/>
    <w:rsid w:val="006F35D4"/>
    <w:rsid w:val="006F7FCA"/>
    <w:rsid w:val="00705A1A"/>
    <w:rsid w:val="0071527D"/>
    <w:rsid w:val="007433BD"/>
    <w:rsid w:val="00743DA2"/>
    <w:rsid w:val="00763111"/>
    <w:rsid w:val="00765529"/>
    <w:rsid w:val="00777764"/>
    <w:rsid w:val="00794199"/>
    <w:rsid w:val="007A0442"/>
    <w:rsid w:val="007A7A49"/>
    <w:rsid w:val="007C2735"/>
    <w:rsid w:val="007D086C"/>
    <w:rsid w:val="007D42DA"/>
    <w:rsid w:val="00800D7D"/>
    <w:rsid w:val="008167EC"/>
    <w:rsid w:val="008170E8"/>
    <w:rsid w:val="008705FA"/>
    <w:rsid w:val="008838EE"/>
    <w:rsid w:val="00896014"/>
    <w:rsid w:val="008C0282"/>
    <w:rsid w:val="008C5D5D"/>
    <w:rsid w:val="008F025C"/>
    <w:rsid w:val="008F2E83"/>
    <w:rsid w:val="00906081"/>
    <w:rsid w:val="009116D5"/>
    <w:rsid w:val="00921BEE"/>
    <w:rsid w:val="009223AD"/>
    <w:rsid w:val="00945327"/>
    <w:rsid w:val="00961F2E"/>
    <w:rsid w:val="009709C3"/>
    <w:rsid w:val="009B20E8"/>
    <w:rsid w:val="009B548D"/>
    <w:rsid w:val="009C13DF"/>
    <w:rsid w:val="009C37DE"/>
    <w:rsid w:val="009C68C1"/>
    <w:rsid w:val="009D1B94"/>
    <w:rsid w:val="009D79E2"/>
    <w:rsid w:val="00A00132"/>
    <w:rsid w:val="00A32B6A"/>
    <w:rsid w:val="00A34CA9"/>
    <w:rsid w:val="00A44FA4"/>
    <w:rsid w:val="00A46B7A"/>
    <w:rsid w:val="00A53795"/>
    <w:rsid w:val="00AA3EBD"/>
    <w:rsid w:val="00AB64B3"/>
    <w:rsid w:val="00AB7B16"/>
    <w:rsid w:val="00AB7B2C"/>
    <w:rsid w:val="00AC3B2C"/>
    <w:rsid w:val="00AD16BF"/>
    <w:rsid w:val="00AD1ECA"/>
    <w:rsid w:val="00AD6040"/>
    <w:rsid w:val="00AD6AF9"/>
    <w:rsid w:val="00AE79B2"/>
    <w:rsid w:val="00AF5C5E"/>
    <w:rsid w:val="00AF5E07"/>
    <w:rsid w:val="00AF6284"/>
    <w:rsid w:val="00B22FD8"/>
    <w:rsid w:val="00B344F9"/>
    <w:rsid w:val="00B63A84"/>
    <w:rsid w:val="00B81865"/>
    <w:rsid w:val="00B85986"/>
    <w:rsid w:val="00B95936"/>
    <w:rsid w:val="00B97F82"/>
    <w:rsid w:val="00BD21A0"/>
    <w:rsid w:val="00BE4412"/>
    <w:rsid w:val="00C113B4"/>
    <w:rsid w:val="00C1619F"/>
    <w:rsid w:val="00C22492"/>
    <w:rsid w:val="00C23D22"/>
    <w:rsid w:val="00C50E71"/>
    <w:rsid w:val="00C714E8"/>
    <w:rsid w:val="00C74D7B"/>
    <w:rsid w:val="00CE5FEA"/>
    <w:rsid w:val="00D10422"/>
    <w:rsid w:val="00D32A90"/>
    <w:rsid w:val="00D651A5"/>
    <w:rsid w:val="00D6588D"/>
    <w:rsid w:val="00D669DF"/>
    <w:rsid w:val="00D67498"/>
    <w:rsid w:val="00D740EB"/>
    <w:rsid w:val="00D74351"/>
    <w:rsid w:val="00D83619"/>
    <w:rsid w:val="00DC522F"/>
    <w:rsid w:val="00DE06AC"/>
    <w:rsid w:val="00DE246E"/>
    <w:rsid w:val="00E00C40"/>
    <w:rsid w:val="00E13A9E"/>
    <w:rsid w:val="00E570DE"/>
    <w:rsid w:val="00E5752E"/>
    <w:rsid w:val="00E70F14"/>
    <w:rsid w:val="00E76C59"/>
    <w:rsid w:val="00E84730"/>
    <w:rsid w:val="00E90C41"/>
    <w:rsid w:val="00EB10E6"/>
    <w:rsid w:val="00EB66F6"/>
    <w:rsid w:val="00EC18F0"/>
    <w:rsid w:val="00EC7F59"/>
    <w:rsid w:val="00ED3C10"/>
    <w:rsid w:val="00EE0852"/>
    <w:rsid w:val="00EE716B"/>
    <w:rsid w:val="00EF0010"/>
    <w:rsid w:val="00EF1CEF"/>
    <w:rsid w:val="00EF4F91"/>
    <w:rsid w:val="00F152A9"/>
    <w:rsid w:val="00F353B8"/>
    <w:rsid w:val="00F625D9"/>
    <w:rsid w:val="00F6533D"/>
    <w:rsid w:val="00F65B7F"/>
    <w:rsid w:val="00F72324"/>
    <w:rsid w:val="00F753AA"/>
    <w:rsid w:val="00FC06D9"/>
    <w:rsid w:val="00FC6907"/>
    <w:rsid w:val="00FD01FF"/>
    <w:rsid w:val="00FE27D8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B68B1"/>
  <w15:docId w15:val="{E3FDD3C2-0494-485F-AA42-8E1EB07B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AD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Anahit Yeghiazaryan</dc:creator>
  <cp:lastModifiedBy>Arkadi Kalantaryan</cp:lastModifiedBy>
  <cp:revision>52</cp:revision>
  <cp:lastPrinted>2022-12-08T11:34:00Z</cp:lastPrinted>
  <dcterms:created xsi:type="dcterms:W3CDTF">2023-04-19T13:24:00Z</dcterms:created>
  <dcterms:modified xsi:type="dcterms:W3CDTF">2024-11-18T12:36:00Z</dcterms:modified>
  <cp:keywords>https://mul2-minfin.gov.am/tasks/912078/oneclick?token=d7b2e4db496efaf8881179a4a23e167c</cp:keywords>
</cp:coreProperties>
</file>