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10F6DD6D" w14:textId="77777777" w:rsidR="0035569A" w:rsidRDefault="0035569A" w:rsidP="00C371AF">
      <w:pPr>
        <w:pStyle w:val="NoSpacing"/>
        <w:ind w:left="0" w:firstLine="851"/>
        <w:rPr>
          <w:rFonts w:ascii="GHEA Mariam" w:hAnsi="GHEA Mariam"/>
          <w:lang w:val="hy-AM"/>
        </w:rPr>
      </w:pPr>
      <w:r>
        <w:rPr>
          <w:rFonts w:ascii="GHEA Mariam" w:hAnsi="GHEA Mariam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D0B31C" wp14:editId="5C73F7F6">
                <wp:simplePos x="0" y="0"/>
                <wp:positionH relativeFrom="column">
                  <wp:posOffset>213360</wp:posOffset>
                </wp:positionH>
                <wp:positionV relativeFrom="paragraph">
                  <wp:posOffset>-104140</wp:posOffset>
                </wp:positionV>
                <wp:extent cx="6274435" cy="185737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4435" cy="1857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133A26" w14:textId="77777777" w:rsidR="00E77B04" w:rsidRPr="00A547AE" w:rsidRDefault="00E77B04" w:rsidP="0035569A">
                            <w:pPr>
                              <w:spacing w:before="0" w:after="0" w:line="276" w:lineRule="auto"/>
                              <w:ind w:left="0" w:firstLine="0"/>
                              <w:jc w:val="center"/>
                              <w:rPr>
                                <w:rFonts w:ascii="GHEA Grapalat" w:hAnsi="GHEA Grapalat"/>
                                <w:lang w:val="hy-AM"/>
                              </w:rPr>
                            </w:pPr>
                            <w:r>
                              <w:rPr>
                                <w:rFonts w:ascii="GHEA Grapalat" w:hAnsi="GHEA Grapalat"/>
                                <w:b/>
                                <w:sz w:val="32"/>
                                <w:szCs w:val="32"/>
                                <w:lang w:val="hy-AM"/>
                              </w:rPr>
                              <w:t>ՀԱՇՎԱՊԱՀԱԿԱՆ ՀԱՇՎԱՌՄԱՆ ԵՎ ԱՈՒԴԻՏՈՐԱԿԱՆ ԳՈՐԾՈՒՆԵՈՒԹՅԱՆ ՀԱՆՐԱՅԻՆ ՎԵՐԱՀՍԿՈՂՈՒԹՅԱՆ ԽՈՐՀՈՒՐԴ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7D0B31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.8pt;margin-top:-8.2pt;width:494.05pt;height:14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" filled="f" stroked="f">
                <v:textbox>
                  <w:txbxContent>
                    <w:p w14:paraId="6B133A26" w14:textId="77777777" w:rsidR="00E77B04" w:rsidRPr="00A547AE" w:rsidRDefault="00E77B04" w:rsidP="0035569A">
                      <w:pPr>
                        <w:spacing w:before="0" w:after="0" w:line="276" w:lineRule="auto"/>
                        <w:ind w:left="0" w:firstLine="0"/>
                        <w:jc w:val="center"/>
                        <w:rPr>
                          <w:rFonts w:ascii="GHEA Grapalat" w:hAnsi="GHEA Grapalat"/>
                          <w:lang w:val="hy-AM"/>
                        </w:rPr>
                      </w:pPr>
                      <w:r>
                        <w:rPr>
                          <w:rFonts w:ascii="GHEA Grapalat" w:hAnsi="GHEA Grapalat"/>
                          <w:b/>
                          <w:sz w:val="32"/>
                          <w:szCs w:val="32"/>
                          <w:lang w:val="hy-AM"/>
                        </w:rPr>
                        <w:t>ՀԱՇՎԱՊԱՀԱԿԱՆ ՀԱՇՎԱՌՄԱՆ ԵՎ ԱՈՒԴԻՏՈՐԱԿԱՆ ԳՈՐԾՈՒՆԵՈՒԹՅԱՆ ՀԱՆՐԱՅԻՆ ՎԵՐԱՀՍԿՈՂՈՒԹՅԱՆ ԽՈՐՀՈՒՐԴ</w:t>
                      </w:r>
                    </w:p>
                  </w:txbxContent>
                </v:textbox>
              </v:shape>
            </w:pict>
          </mc:Fallback>
        </mc:AlternateContent>
      </w:r>
    </w:p>
    <w:p w14:paraId="69995EF5" w14:textId="77777777" w:rsidR="00C371AF" w:rsidRPr="00C371AF" w:rsidRDefault="00C371AF" w:rsidP="00C371AF">
      <w:pPr>
        <w:pStyle w:val="NoSpacing"/>
        <w:ind w:left="0" w:firstLine="851"/>
        <w:rPr>
          <w:rFonts w:ascii="GHEA Mariam" w:hAnsi="GHEA Mariam"/>
          <w:lang w:val="hy-AM"/>
        </w:rPr>
      </w:pPr>
    </w:p>
    <w:p w14:paraId="3BDCDE55" w14:textId="77777777" w:rsidR="0035569A" w:rsidRDefault="0035569A" w:rsidP="00941DBB">
      <w:pPr>
        <w:spacing w:after="0"/>
        <w:ind w:left="0" w:firstLine="851"/>
        <w:rPr>
          <w:rFonts w:ascii="GHEA Mariam" w:hAnsi="GHEA Mariam"/>
          <w:lang w:val="hy-AM"/>
        </w:rPr>
      </w:pPr>
    </w:p>
    <w:p w14:paraId="234A29FD" w14:textId="77777777" w:rsidR="008920A6" w:rsidRDefault="008920A6" w:rsidP="00941DBB">
      <w:pPr>
        <w:spacing w:after="0"/>
        <w:ind w:left="0" w:firstLine="851"/>
        <w:rPr>
          <w:rFonts w:ascii="GHEA Mariam" w:hAnsi="GHEA Mariam"/>
          <w:lang w:val="hy-AM"/>
        </w:rPr>
      </w:pPr>
    </w:p>
    <w:p w14:paraId="6F3990D8" w14:textId="77777777" w:rsidR="008920A6" w:rsidRPr="008920A6" w:rsidRDefault="008920A6" w:rsidP="00941DBB">
      <w:pPr>
        <w:spacing w:after="0"/>
        <w:ind w:left="0" w:firstLine="851"/>
        <w:rPr>
          <w:rFonts w:ascii="GHEA Mariam" w:hAnsi="GHEA Mariam"/>
          <w:lang w:val="hy-AM"/>
        </w:rPr>
      </w:pPr>
      <w:r>
        <w:rPr>
          <w:rFonts w:ascii="GHEA Mariam" w:hAnsi="GHEA Mariam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FC7A72" wp14:editId="5BF25EB3">
                <wp:simplePos x="0" y="0"/>
                <wp:positionH relativeFrom="column">
                  <wp:posOffset>3883660</wp:posOffset>
                </wp:positionH>
                <wp:positionV relativeFrom="paragraph">
                  <wp:posOffset>340995</wp:posOffset>
                </wp:positionV>
                <wp:extent cx="2702560" cy="69088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2560" cy="690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263564" w14:textId="5E371853" w:rsidR="00E77B04" w:rsidRPr="00664845" w:rsidRDefault="00E77B04" w:rsidP="00664845">
                            <w:pPr>
                              <w:spacing w:before="0" w:after="0"/>
                              <w:ind w:left="709" w:right="-11" w:firstLine="0"/>
                              <w:rPr>
                                <w:rFonts w:ascii="GHEA Grapalat" w:hAnsi="GHEA Grapalat" w:cs="Sylfaen"/>
                                <w:sz w:val="24"/>
                                <w:szCs w:val="24"/>
                                <w:lang w:val="hy-AM"/>
                              </w:rPr>
                            </w:pPr>
                            <w:r>
                              <w:rPr>
                                <w:rFonts w:ascii="GHEA Grapalat" w:hAnsi="GHEA Grapalat" w:cs="Sylfaen"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 w:rsidR="006B08BD">
                              <w:rPr>
                                <w:rFonts w:ascii="GHEA Grapalat" w:hAnsi="GHEA Grapalat" w:cs="Sylfaen"/>
                                <w:sz w:val="24"/>
                                <w:szCs w:val="24"/>
                                <w:lang w:val="hy-AM"/>
                              </w:rPr>
                              <w:t xml:space="preserve">N </w:t>
                            </w:r>
                            <w:r w:rsidR="002174F8">
                              <w:rPr>
                                <w:rFonts w:ascii="GHEA Grapalat" w:hAnsi="GHEA Grapalat" w:cs="Sylfaen"/>
                                <w:sz w:val="24"/>
                                <w:szCs w:val="24"/>
                                <w:lang w:val="hy-AM"/>
                              </w:rPr>
                              <w:t>2</w:t>
                            </w:r>
                            <w:r w:rsidR="0067470A">
                              <w:rPr>
                                <w:rFonts w:ascii="GHEA Grapalat" w:hAnsi="GHEA Grapalat" w:cs="Sylfaen"/>
                                <w:sz w:val="24"/>
                                <w:szCs w:val="24"/>
                                <w:lang w:val="hy-AM"/>
                              </w:rPr>
                              <w:t>6</w:t>
                            </w:r>
                            <w:r w:rsidR="006162DD">
                              <w:rPr>
                                <w:rFonts w:ascii="GHEA Grapalat" w:hAnsi="GHEA Grapalat" w:cs="Sylfaen"/>
                                <w:sz w:val="24"/>
                                <w:szCs w:val="24"/>
                                <w:lang w:val="hy-AM"/>
                              </w:rPr>
                              <w:t xml:space="preserve"> - </w:t>
                            </w:r>
                            <w:r>
                              <w:rPr>
                                <w:rFonts w:ascii="GHEA Grapalat" w:hAnsi="GHEA Grapalat" w:cs="Sylfaen"/>
                                <w:sz w:val="24"/>
                                <w:szCs w:val="24"/>
                                <w:lang w:val="hy-AM"/>
                              </w:rPr>
                              <w:t>Լ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FC7A72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305.8pt;margin-top:26.85pt;width:212.8pt;height:5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" filled="f" stroked="f">
                <v:textbox>
                  <w:txbxContent>
                    <w:p w14:paraId="3E263564" w14:textId="5E371853" w:rsidR="00E77B04" w:rsidRPr="00664845" w:rsidRDefault="00E77B04" w:rsidP="00664845">
                      <w:pPr>
                        <w:spacing w:before="0" w:after="0"/>
                        <w:ind w:left="709" w:right="-11" w:firstLine="0"/>
                        <w:rPr>
                          <w:rFonts w:ascii="GHEA Grapalat" w:hAnsi="GHEA Grapalat" w:cs="Sylfaen"/>
                          <w:sz w:val="24"/>
                          <w:szCs w:val="24"/>
                          <w:lang w:val="hy-AM"/>
                        </w:rPr>
                      </w:pPr>
                      <w:r>
                        <w:rPr>
                          <w:rFonts w:ascii="GHEA Grapalat" w:hAnsi="GHEA Grapalat" w:cs="Sylfaen"/>
                          <w:sz w:val="24"/>
                          <w:szCs w:val="24"/>
                        </w:rPr>
                        <w:t xml:space="preserve">          </w:t>
                      </w:r>
                      <w:r w:rsidR="006B08BD">
                        <w:rPr>
                          <w:rFonts w:ascii="GHEA Grapalat" w:hAnsi="GHEA Grapalat" w:cs="Sylfaen"/>
                          <w:sz w:val="24"/>
                          <w:szCs w:val="24"/>
                          <w:lang w:val="hy-AM"/>
                        </w:rPr>
                        <w:t xml:space="preserve">N </w:t>
                      </w:r>
                      <w:r w:rsidR="002174F8">
                        <w:rPr>
                          <w:rFonts w:ascii="GHEA Grapalat" w:hAnsi="GHEA Grapalat" w:cs="Sylfaen"/>
                          <w:sz w:val="24"/>
                          <w:szCs w:val="24"/>
                          <w:lang w:val="hy-AM"/>
                        </w:rPr>
                        <w:t>2</w:t>
                      </w:r>
                      <w:r w:rsidR="0067470A">
                        <w:rPr>
                          <w:rFonts w:ascii="GHEA Grapalat" w:hAnsi="GHEA Grapalat" w:cs="Sylfaen"/>
                          <w:sz w:val="24"/>
                          <w:szCs w:val="24"/>
                          <w:lang w:val="hy-AM"/>
                        </w:rPr>
                        <w:t>6</w:t>
                      </w:r>
                      <w:r w:rsidR="006162DD">
                        <w:rPr>
                          <w:rFonts w:ascii="GHEA Grapalat" w:hAnsi="GHEA Grapalat" w:cs="Sylfaen"/>
                          <w:sz w:val="24"/>
                          <w:szCs w:val="24"/>
                          <w:lang w:val="hy-AM"/>
                        </w:rPr>
                        <w:t xml:space="preserve"> - </w:t>
                      </w:r>
                      <w:r>
                        <w:rPr>
                          <w:rFonts w:ascii="GHEA Grapalat" w:hAnsi="GHEA Grapalat" w:cs="Sylfaen"/>
                          <w:sz w:val="24"/>
                          <w:szCs w:val="24"/>
                          <w:lang w:val="hy-AM"/>
                        </w:rPr>
                        <w:t>Լ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HEA Mariam" w:hAnsi="GHEA Mariam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27D975" wp14:editId="1FCE54F1">
                <wp:simplePos x="0" y="0"/>
                <wp:positionH relativeFrom="column">
                  <wp:posOffset>-84455</wp:posOffset>
                </wp:positionH>
                <wp:positionV relativeFrom="paragraph">
                  <wp:posOffset>340995</wp:posOffset>
                </wp:positionV>
                <wp:extent cx="3441065" cy="78867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1065" cy="7886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1472C9" w14:textId="77777777" w:rsidR="00E77B04" w:rsidRPr="004349B2" w:rsidRDefault="00E77B04" w:rsidP="0035569A">
                            <w:pPr>
                              <w:spacing w:before="0" w:after="0"/>
                              <w:ind w:left="0" w:firstLine="0"/>
                              <w:jc w:val="right"/>
                              <w:rPr>
                                <w:rFonts w:ascii="GHEA Mariam" w:hAnsi="GHEA Mariam"/>
                                <w:sz w:val="18"/>
                                <w:szCs w:val="18"/>
                              </w:rPr>
                            </w:pPr>
                          </w:p>
                          <w:p w14:paraId="62844CE7" w14:textId="1EE12481" w:rsidR="00E77B04" w:rsidRPr="00664845" w:rsidRDefault="00E77B04" w:rsidP="0035569A">
                            <w:pPr>
                              <w:spacing w:before="0" w:after="0"/>
                              <w:ind w:left="0" w:firstLine="0"/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</w:pPr>
                            <w:r>
                              <w:rPr>
                                <w:rFonts w:ascii="GHEA Grapalat" w:hAnsi="GHEA Grapalat"/>
                                <w:sz w:val="24"/>
                                <w:szCs w:val="24"/>
                              </w:rPr>
                              <w:t xml:space="preserve">                 </w:t>
                            </w:r>
                            <w:r w:rsidR="00790EE4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  <w:t>«</w:t>
                            </w:r>
                            <w:r w:rsidR="0067470A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  <w:t>29</w:t>
                            </w:r>
                            <w:r w:rsidR="00790EE4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  <w:t>»</w:t>
                            </w:r>
                            <w:r w:rsidR="00FE2470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  <w:t xml:space="preserve"> </w:t>
                            </w:r>
                            <w:r w:rsidR="0067470A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  <w:t>հուլիսի</w:t>
                            </w:r>
                            <w:r w:rsidR="00085AB3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  <w:t xml:space="preserve"> </w:t>
                            </w:r>
                            <w:r w:rsidR="00E626D0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  <w:t>202</w:t>
                            </w:r>
                            <w:r w:rsidR="002174F8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  <w:t>2</w:t>
                            </w:r>
                            <w:r w:rsidR="00E626D0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  <w:t xml:space="preserve"> </w:t>
                            </w:r>
                            <w:r w:rsidRPr="00664845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  <w:t>թ.</w:t>
                            </w:r>
                          </w:p>
                          <w:p w14:paraId="0887297D" w14:textId="77777777" w:rsidR="00E77B04" w:rsidRDefault="00E77B04" w:rsidP="0035569A">
                            <w:pPr>
                              <w:spacing w:before="0" w:after="0"/>
                              <w:ind w:left="0" w:firstLine="0"/>
                              <w:jc w:val="right"/>
                              <w:rPr>
                                <w:rFonts w:ascii="GHEA Mariam" w:hAnsi="GHEA Mariam"/>
                                <w:sz w:val="18"/>
                                <w:szCs w:val="18"/>
                              </w:rPr>
                            </w:pPr>
                          </w:p>
                          <w:p w14:paraId="444F65A5" w14:textId="77777777" w:rsidR="00E77B04" w:rsidRPr="00B82380" w:rsidRDefault="00E77B04" w:rsidP="0035569A">
                            <w:pPr>
                              <w:spacing w:before="0" w:after="0" w:line="276" w:lineRule="auto"/>
                              <w:ind w:left="0" w:firstLine="720"/>
                              <w:jc w:val="both"/>
                              <w:rPr>
                                <w:rFonts w:ascii="GHEA Mariam" w:hAnsi="GHEA Mariam"/>
                                <w:lang w:val="hy-AM"/>
                              </w:rPr>
                            </w:pPr>
                            <w:r w:rsidRPr="00B82380">
                              <w:rPr>
                                <w:rFonts w:ascii="GHEA Mariam" w:hAnsi="GHEA Mariam"/>
                                <w:lang w:val="hy-AM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27D975" id="_x0000_s1028" type="#_x0000_t202" style="position:absolute;left:0;text-align:left;margin-left:-6.65pt;margin-top:26.85pt;width:270.95pt;height:62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" filled="f" stroked="f">
                <v:textbox>
                  <w:txbxContent>
                    <w:p w14:paraId="231472C9" w14:textId="77777777" w:rsidR="00E77B04" w:rsidRPr="004349B2" w:rsidRDefault="00E77B04" w:rsidP="0035569A">
                      <w:pPr>
                        <w:spacing w:before="0" w:after="0"/>
                        <w:ind w:left="0" w:firstLine="0"/>
                        <w:jc w:val="right"/>
                        <w:rPr>
                          <w:rFonts w:ascii="GHEA Mariam" w:hAnsi="GHEA Mariam"/>
                          <w:sz w:val="18"/>
                          <w:szCs w:val="18"/>
                        </w:rPr>
                      </w:pPr>
                    </w:p>
                    <w:p w14:paraId="62844CE7" w14:textId="1EE12481" w:rsidR="00E77B04" w:rsidRPr="00664845" w:rsidRDefault="00E77B04" w:rsidP="0035569A">
                      <w:pPr>
                        <w:spacing w:before="0" w:after="0"/>
                        <w:ind w:left="0" w:firstLine="0"/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</w:pPr>
                      <w:r>
                        <w:rPr>
                          <w:rFonts w:ascii="GHEA Grapalat" w:hAnsi="GHEA Grapalat"/>
                          <w:sz w:val="24"/>
                          <w:szCs w:val="24"/>
                        </w:rPr>
                        <w:t xml:space="preserve">                 </w:t>
                      </w:r>
                      <w:r w:rsidR="00790EE4"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  <w:t>«</w:t>
                      </w:r>
                      <w:r w:rsidR="0067470A"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  <w:t>29</w:t>
                      </w:r>
                      <w:r w:rsidR="00790EE4"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  <w:t>»</w:t>
                      </w:r>
                      <w:r w:rsidR="00FE2470"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  <w:t xml:space="preserve"> </w:t>
                      </w:r>
                      <w:r w:rsidR="0067470A"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  <w:t>հուլիսի</w:t>
                      </w:r>
                      <w:r w:rsidR="00085AB3"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  <w:t xml:space="preserve"> </w:t>
                      </w:r>
                      <w:r w:rsidR="00E626D0"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  <w:t>202</w:t>
                      </w:r>
                      <w:r w:rsidR="002174F8"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  <w:t>2</w:t>
                      </w:r>
                      <w:r w:rsidR="00E626D0"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  <w:t xml:space="preserve"> </w:t>
                      </w:r>
                      <w:r w:rsidRPr="00664845"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  <w:t>թ.</w:t>
                      </w:r>
                    </w:p>
                    <w:p w14:paraId="0887297D" w14:textId="77777777" w:rsidR="00E77B04" w:rsidRDefault="00E77B04" w:rsidP="0035569A">
                      <w:pPr>
                        <w:spacing w:before="0" w:after="0"/>
                        <w:ind w:left="0" w:firstLine="0"/>
                        <w:jc w:val="right"/>
                        <w:rPr>
                          <w:rFonts w:ascii="GHEA Mariam" w:hAnsi="GHEA Mariam"/>
                          <w:sz w:val="18"/>
                          <w:szCs w:val="18"/>
                        </w:rPr>
                      </w:pPr>
                    </w:p>
                    <w:p w14:paraId="444F65A5" w14:textId="77777777" w:rsidR="00E77B04" w:rsidRPr="00B82380" w:rsidRDefault="00E77B04" w:rsidP="0035569A">
                      <w:pPr>
                        <w:spacing w:before="0" w:after="0" w:line="276" w:lineRule="auto"/>
                        <w:ind w:left="0" w:firstLine="720"/>
                        <w:jc w:val="both"/>
                        <w:rPr>
                          <w:rFonts w:ascii="GHEA Mariam" w:hAnsi="GHEA Mariam"/>
                          <w:lang w:val="hy-AM"/>
                        </w:rPr>
                      </w:pPr>
                      <w:r w:rsidRPr="00B82380">
                        <w:rPr>
                          <w:rFonts w:ascii="GHEA Mariam" w:hAnsi="GHEA Mariam"/>
                          <w:lang w:val="hy-AM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HEA Mariam" w:hAnsi="GHEA Mariam"/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499D69B5" wp14:editId="36ED1B86">
                <wp:simplePos x="0" y="0"/>
                <wp:positionH relativeFrom="column">
                  <wp:posOffset>-8255</wp:posOffset>
                </wp:positionH>
                <wp:positionV relativeFrom="paragraph">
                  <wp:posOffset>279400</wp:posOffset>
                </wp:positionV>
                <wp:extent cx="6464300" cy="0"/>
                <wp:effectExtent l="0" t="0" r="1270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64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7409B2B" id="Straight Connector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65pt,22pt" to="508.35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">
                <o:lock v:ext="edit" shapetype="f"/>
              </v:line>
            </w:pict>
          </mc:Fallback>
        </mc:AlternateContent>
      </w:r>
    </w:p>
    <w:p w14:paraId="0E76A8AE" w14:textId="77777777" w:rsidR="0035569A" w:rsidRPr="00E626D0" w:rsidRDefault="0035569A" w:rsidP="00941DBB">
      <w:pPr>
        <w:spacing w:after="0"/>
        <w:ind w:left="0" w:firstLine="851"/>
        <w:rPr>
          <w:rFonts w:ascii="GHEA Mariam" w:hAnsi="GHEA Mariam"/>
          <w:lang w:val="hy-AM"/>
        </w:rPr>
      </w:pPr>
    </w:p>
    <w:p w14:paraId="084E768B" w14:textId="77777777" w:rsidR="0035569A" w:rsidRDefault="0035569A" w:rsidP="00941DBB">
      <w:pPr>
        <w:spacing w:after="0"/>
        <w:ind w:left="0" w:firstLine="851"/>
        <w:jc w:val="center"/>
        <w:rPr>
          <w:rFonts w:ascii="GHEA Grapalat" w:hAnsi="GHEA Grapalat" w:cs="Sylfaen"/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45A431" wp14:editId="27B8D4B4">
                <wp:simplePos x="0" y="0"/>
                <wp:positionH relativeFrom="column">
                  <wp:posOffset>1346835</wp:posOffset>
                </wp:positionH>
                <wp:positionV relativeFrom="paragraph">
                  <wp:posOffset>172085</wp:posOffset>
                </wp:positionV>
                <wp:extent cx="3498850" cy="37147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8850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990932" w14:textId="77777777" w:rsidR="00E77B04" w:rsidRPr="008920A6" w:rsidRDefault="00E77B04" w:rsidP="0035569A">
                            <w:pPr>
                              <w:spacing w:before="0" w:after="0" w:line="276" w:lineRule="auto"/>
                              <w:ind w:left="1440" w:firstLine="720"/>
                              <w:rPr>
                                <w:rFonts w:ascii="GHEA Grapalat" w:hAnsi="GHEA Grapalat"/>
                                <w:b/>
                                <w:sz w:val="28"/>
                                <w:szCs w:val="28"/>
                                <w:lang w:val="hy-AM"/>
                              </w:rPr>
                            </w:pPr>
                            <w:r>
                              <w:rPr>
                                <w:rFonts w:ascii="GHEA Grapalat" w:hAnsi="GHEA Grapalat" w:cs="Sylfaen"/>
                                <w:b/>
                                <w:sz w:val="28"/>
                                <w:szCs w:val="28"/>
                                <w:lang w:val="hy-AM"/>
                              </w:rPr>
                              <w:t>Ո</w:t>
                            </w:r>
                            <w:r w:rsidRPr="00125F06">
                              <w:rPr>
                                <w:rFonts w:ascii="GHEA Grapalat" w:hAnsi="GHEA Grapalat" w:cs="Sylfaen"/>
                                <w:b/>
                                <w:sz w:val="28"/>
                                <w:szCs w:val="28"/>
                                <w:lang w:val="ru-RU"/>
                              </w:rPr>
                              <w:t xml:space="preserve"> Ր </w:t>
                            </w:r>
                            <w:r>
                              <w:rPr>
                                <w:rFonts w:ascii="GHEA Grapalat" w:hAnsi="GHEA Grapalat" w:cs="Sylfaen"/>
                                <w:b/>
                                <w:sz w:val="28"/>
                                <w:szCs w:val="28"/>
                                <w:lang w:val="hy-AM"/>
                              </w:rPr>
                              <w:t>Ո</w:t>
                            </w:r>
                            <w:r w:rsidRPr="00125F06">
                              <w:rPr>
                                <w:rFonts w:ascii="GHEA Grapalat" w:hAnsi="GHEA Grapalat" w:cs="Sylfaen"/>
                                <w:b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GHEA Grapalat" w:hAnsi="GHEA Grapalat" w:cs="Sylfaen"/>
                                <w:b/>
                                <w:sz w:val="28"/>
                                <w:szCs w:val="28"/>
                                <w:lang w:val="hy-AM"/>
                              </w:rPr>
                              <w:t>Շ</w:t>
                            </w:r>
                            <w:r w:rsidRPr="00125F06">
                              <w:rPr>
                                <w:rFonts w:ascii="GHEA Grapalat" w:hAnsi="GHEA Grapalat" w:cs="Sylfaen"/>
                                <w:b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GHEA Grapalat" w:hAnsi="GHEA Grapalat" w:cs="Sylfaen"/>
                                <w:b/>
                                <w:sz w:val="28"/>
                                <w:szCs w:val="28"/>
                                <w:lang w:val="hy-AM"/>
                              </w:rPr>
                              <w:t>ՈՒ</w:t>
                            </w:r>
                            <w:r w:rsidRPr="00125F06">
                              <w:rPr>
                                <w:rFonts w:ascii="GHEA Grapalat" w:hAnsi="GHEA Grapalat" w:cs="Sylfaen"/>
                                <w:b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GHEA Grapalat" w:hAnsi="GHEA Grapalat" w:cs="Sylfaen"/>
                                <w:b/>
                                <w:sz w:val="28"/>
                                <w:szCs w:val="28"/>
                                <w:lang w:val="hy-AM"/>
                              </w:rPr>
                              <w:t>Մ</w:t>
                            </w:r>
                          </w:p>
                          <w:p w14:paraId="7B027716" w14:textId="77777777" w:rsidR="00E77B04" w:rsidRDefault="00E77B04" w:rsidP="0035569A">
                            <w:pPr>
                              <w:spacing w:before="0" w:after="0" w:line="276" w:lineRule="auto"/>
                              <w:ind w:left="0" w:firstLine="0"/>
                              <w:rPr>
                                <w:rFonts w:ascii="GHEA Grapalat" w:hAnsi="GHEA Grapalat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89F827A" w14:textId="77777777" w:rsidR="00E77B04" w:rsidRPr="0035569A" w:rsidRDefault="00E77B04" w:rsidP="0035569A">
                            <w:pPr>
                              <w:spacing w:before="0" w:after="0" w:line="276" w:lineRule="auto"/>
                              <w:ind w:left="0" w:firstLine="0"/>
                              <w:rPr>
                                <w:rFonts w:ascii="GHEA Grapalat" w:hAnsi="GHEA Grapalat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A5D42FD" w14:textId="77777777" w:rsidR="00E77B04" w:rsidRPr="005E12AD" w:rsidRDefault="00E77B04" w:rsidP="0035569A">
                            <w:pPr>
                              <w:spacing w:before="0" w:after="0" w:line="276" w:lineRule="auto"/>
                              <w:ind w:left="0" w:firstLine="0"/>
                              <w:rPr>
                                <w:rFonts w:ascii="GHEA Grapalat" w:hAnsi="GHEA Grapalat"/>
                                <w:b/>
                                <w:sz w:val="24"/>
                                <w:szCs w:val="24"/>
                                <w:lang w:val="hy-AM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145A431" id="_x0000_s1029" type="#_x0000_t202" style="position:absolute;left:0;text-align:left;margin-left:106.05pt;margin-top:13.55pt;width:275.5pt;height:2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" filled="f" stroked="f">
                <v:textbox>
                  <w:txbxContent>
                    <w:p w14:paraId="25990932" w14:textId="77777777" w:rsidR="00E77B04" w:rsidRPr="008920A6" w:rsidRDefault="00E77B04" w:rsidP="0035569A">
                      <w:pPr>
                        <w:spacing w:before="0" w:after="0" w:line="276" w:lineRule="auto"/>
                        <w:ind w:left="1440" w:firstLine="720"/>
                        <w:rPr>
                          <w:rFonts w:ascii="GHEA Grapalat" w:hAnsi="GHEA Grapalat"/>
                          <w:b/>
                          <w:sz w:val="28"/>
                          <w:szCs w:val="28"/>
                          <w:lang w:val="hy-AM"/>
                        </w:rPr>
                      </w:pPr>
                      <w:r>
                        <w:rPr>
                          <w:rFonts w:ascii="GHEA Grapalat" w:hAnsi="GHEA Grapalat" w:cs="Sylfaen"/>
                          <w:b/>
                          <w:sz w:val="28"/>
                          <w:szCs w:val="28"/>
                          <w:lang w:val="hy-AM"/>
                        </w:rPr>
                        <w:t>Ո</w:t>
                      </w:r>
                      <w:r w:rsidRPr="00125F06">
                        <w:rPr>
                          <w:rFonts w:ascii="GHEA Grapalat" w:hAnsi="GHEA Grapalat" w:cs="Sylfaen"/>
                          <w:b/>
                          <w:sz w:val="28"/>
                          <w:szCs w:val="28"/>
                          <w:lang w:val="ru-RU"/>
                        </w:rPr>
                        <w:t xml:space="preserve"> Ր </w:t>
                      </w:r>
                      <w:r>
                        <w:rPr>
                          <w:rFonts w:ascii="GHEA Grapalat" w:hAnsi="GHEA Grapalat" w:cs="Sylfaen"/>
                          <w:b/>
                          <w:sz w:val="28"/>
                          <w:szCs w:val="28"/>
                          <w:lang w:val="hy-AM"/>
                        </w:rPr>
                        <w:t>Ո</w:t>
                      </w:r>
                      <w:r w:rsidRPr="00125F06">
                        <w:rPr>
                          <w:rFonts w:ascii="GHEA Grapalat" w:hAnsi="GHEA Grapalat" w:cs="Sylfaen"/>
                          <w:b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r>
                        <w:rPr>
                          <w:rFonts w:ascii="GHEA Grapalat" w:hAnsi="GHEA Grapalat" w:cs="Sylfaen"/>
                          <w:b/>
                          <w:sz w:val="28"/>
                          <w:szCs w:val="28"/>
                          <w:lang w:val="hy-AM"/>
                        </w:rPr>
                        <w:t>Շ</w:t>
                      </w:r>
                      <w:r w:rsidRPr="00125F06">
                        <w:rPr>
                          <w:rFonts w:ascii="GHEA Grapalat" w:hAnsi="GHEA Grapalat" w:cs="Sylfaen"/>
                          <w:b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r>
                        <w:rPr>
                          <w:rFonts w:ascii="GHEA Grapalat" w:hAnsi="GHEA Grapalat" w:cs="Sylfaen"/>
                          <w:b/>
                          <w:sz w:val="28"/>
                          <w:szCs w:val="28"/>
                          <w:lang w:val="hy-AM"/>
                        </w:rPr>
                        <w:t>ՈՒ</w:t>
                      </w:r>
                      <w:r w:rsidRPr="00125F06">
                        <w:rPr>
                          <w:rFonts w:ascii="GHEA Grapalat" w:hAnsi="GHEA Grapalat" w:cs="Sylfaen"/>
                          <w:b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r>
                        <w:rPr>
                          <w:rFonts w:ascii="GHEA Grapalat" w:hAnsi="GHEA Grapalat" w:cs="Sylfaen"/>
                          <w:b/>
                          <w:sz w:val="28"/>
                          <w:szCs w:val="28"/>
                          <w:lang w:val="hy-AM"/>
                        </w:rPr>
                        <w:t>Մ</w:t>
                      </w:r>
                    </w:p>
                    <w:p w14:paraId="7B027716" w14:textId="77777777" w:rsidR="00E77B04" w:rsidRDefault="00E77B04" w:rsidP="0035569A">
                      <w:pPr>
                        <w:spacing w:before="0" w:after="0" w:line="276" w:lineRule="auto"/>
                        <w:ind w:left="0" w:firstLine="0"/>
                        <w:rPr>
                          <w:rFonts w:ascii="GHEA Grapalat" w:hAnsi="GHEA Grapalat"/>
                          <w:b/>
                          <w:sz w:val="24"/>
                          <w:szCs w:val="24"/>
                        </w:rPr>
                      </w:pPr>
                    </w:p>
                    <w:p w14:paraId="289F827A" w14:textId="77777777" w:rsidR="00E77B04" w:rsidRPr="0035569A" w:rsidRDefault="00E77B04" w:rsidP="0035569A">
                      <w:pPr>
                        <w:spacing w:before="0" w:after="0" w:line="276" w:lineRule="auto"/>
                        <w:ind w:left="0" w:firstLine="0"/>
                        <w:rPr>
                          <w:rFonts w:ascii="GHEA Grapalat" w:hAnsi="GHEA Grapalat"/>
                          <w:b/>
                          <w:sz w:val="24"/>
                          <w:szCs w:val="24"/>
                        </w:rPr>
                      </w:pPr>
                    </w:p>
                    <w:p w14:paraId="0A5D42FD" w14:textId="77777777" w:rsidR="00E77B04" w:rsidRPr="005E12AD" w:rsidRDefault="00E77B04" w:rsidP="0035569A">
                      <w:pPr>
                        <w:spacing w:before="0" w:after="0" w:line="276" w:lineRule="auto"/>
                        <w:ind w:left="0" w:firstLine="0"/>
                        <w:rPr>
                          <w:rFonts w:ascii="GHEA Grapalat" w:hAnsi="GHEA Grapalat"/>
                          <w:b/>
                          <w:sz w:val="24"/>
                          <w:szCs w:val="24"/>
                          <w:lang w:val="hy-AM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5265EC7" w14:textId="77777777" w:rsidR="0035569A" w:rsidRPr="0035569A" w:rsidRDefault="0035569A" w:rsidP="00CD14B2">
      <w:pPr>
        <w:spacing w:before="0" w:after="0" w:line="360" w:lineRule="auto"/>
        <w:ind w:left="0" w:firstLine="0"/>
        <w:jc w:val="center"/>
        <w:rPr>
          <w:rFonts w:ascii="GHEA Grapalat" w:hAnsi="GHEA Grapalat" w:cs="Sylfaen"/>
          <w:b/>
          <w:bCs/>
          <w:sz w:val="24"/>
          <w:szCs w:val="24"/>
          <w:lang w:val="hy-AM"/>
        </w:rPr>
      </w:pPr>
    </w:p>
    <w:p w14:paraId="535D1816" w14:textId="4FBC8FD0" w:rsidR="00CC2832" w:rsidRPr="00D34A0D" w:rsidRDefault="0063400F" w:rsidP="00252EDF">
      <w:pPr>
        <w:spacing w:before="0" w:after="0" w:line="360" w:lineRule="auto"/>
        <w:ind w:left="0" w:firstLine="0"/>
        <w:jc w:val="center"/>
        <w:rPr>
          <w:rFonts w:ascii="GHEA Grapalat" w:hAnsi="GHEA Grapalat" w:cs="Sylfaen"/>
          <w:b/>
          <w:bCs/>
          <w:sz w:val="26"/>
          <w:szCs w:val="26"/>
          <w:lang w:val="hy-AM"/>
        </w:rPr>
      </w:pPr>
      <w:r>
        <w:rPr>
          <w:rFonts w:ascii="GHEA Grapalat" w:hAnsi="GHEA Grapalat" w:cs="Sylfaen"/>
          <w:b/>
          <w:bCs/>
          <w:sz w:val="26"/>
          <w:szCs w:val="26"/>
          <w:lang w:val="hy-AM"/>
        </w:rPr>
        <w:t xml:space="preserve">«ՀԱՅԱՍՏԱՆԻ ԱՈՒԴԻՏՈՐՆԵՐԻ ԵՎ ՓՈՐՁԱԳԵՏ ՀԱՇՎԱՊԱՀՆԵՐԻ ՊԱԼԱՏ» ՀԱՍԱՐԱԿԱԿԱՆ ԿԱԶՄԱԿԵՐՊՈՒԹՅԱՆ ԽՈՐՀՐԴԻ </w:t>
      </w:r>
      <w:r w:rsidR="00676258">
        <w:rPr>
          <w:rFonts w:ascii="GHEA Grapalat" w:hAnsi="GHEA Grapalat" w:cs="Sylfaen"/>
          <w:b/>
          <w:bCs/>
          <w:sz w:val="26"/>
          <w:szCs w:val="26"/>
          <w:lang w:val="hy-AM"/>
        </w:rPr>
        <w:t>202</w:t>
      </w:r>
      <w:r w:rsidR="00321DB1" w:rsidRPr="00321DB1">
        <w:rPr>
          <w:rFonts w:ascii="GHEA Grapalat" w:hAnsi="GHEA Grapalat" w:cs="Sylfaen"/>
          <w:b/>
          <w:bCs/>
          <w:sz w:val="26"/>
          <w:szCs w:val="26"/>
          <w:lang w:val="hy-AM"/>
        </w:rPr>
        <w:t>2</w:t>
      </w:r>
      <w:r w:rsidR="00676258">
        <w:rPr>
          <w:rFonts w:ascii="GHEA Grapalat" w:hAnsi="GHEA Grapalat" w:cs="Sylfaen"/>
          <w:b/>
          <w:bCs/>
          <w:sz w:val="26"/>
          <w:szCs w:val="26"/>
          <w:lang w:val="hy-AM"/>
        </w:rPr>
        <w:t xml:space="preserve"> ԹՎԱԿԱՆԻ </w:t>
      </w:r>
      <w:r w:rsidR="0067470A">
        <w:rPr>
          <w:rFonts w:ascii="GHEA Grapalat" w:hAnsi="GHEA Grapalat" w:cs="Sylfaen"/>
          <w:b/>
          <w:bCs/>
          <w:sz w:val="26"/>
          <w:szCs w:val="26"/>
          <w:lang w:val="hy-AM"/>
        </w:rPr>
        <w:t>ՀՈՒՆԻՍԻ</w:t>
      </w:r>
      <w:r w:rsidR="00676258">
        <w:rPr>
          <w:rFonts w:ascii="GHEA Grapalat" w:hAnsi="GHEA Grapalat" w:cs="Sylfaen"/>
          <w:b/>
          <w:bCs/>
          <w:sz w:val="26"/>
          <w:szCs w:val="26"/>
          <w:lang w:val="hy-AM"/>
        </w:rPr>
        <w:t xml:space="preserve"> </w:t>
      </w:r>
    </w:p>
    <w:p w14:paraId="6C0EDF8B" w14:textId="12B81001" w:rsidR="0044591B" w:rsidRPr="003052EC" w:rsidRDefault="0067470A" w:rsidP="00252EDF">
      <w:pPr>
        <w:spacing w:before="0" w:after="0" w:line="360" w:lineRule="auto"/>
        <w:ind w:left="0" w:firstLine="0"/>
        <w:jc w:val="center"/>
        <w:rPr>
          <w:rFonts w:ascii="GHEA Grapalat" w:hAnsi="GHEA Grapalat" w:cs="Times Armenian"/>
          <w:b/>
          <w:bCs/>
          <w:sz w:val="26"/>
          <w:szCs w:val="26"/>
          <w:lang w:val="hy-AM"/>
        </w:rPr>
      </w:pPr>
      <w:r>
        <w:rPr>
          <w:rFonts w:ascii="GHEA Grapalat" w:hAnsi="GHEA Grapalat" w:cs="Sylfaen"/>
          <w:b/>
          <w:bCs/>
          <w:sz w:val="26"/>
          <w:szCs w:val="26"/>
          <w:lang w:val="hy-AM"/>
        </w:rPr>
        <w:t>22</w:t>
      </w:r>
      <w:r w:rsidR="00676258">
        <w:rPr>
          <w:rFonts w:ascii="GHEA Grapalat" w:hAnsi="GHEA Grapalat" w:cs="Sylfaen"/>
          <w:b/>
          <w:bCs/>
          <w:sz w:val="26"/>
          <w:szCs w:val="26"/>
          <w:lang w:val="hy-AM"/>
        </w:rPr>
        <w:t xml:space="preserve">-Ի </w:t>
      </w:r>
      <w:r w:rsidR="00676258" w:rsidRPr="00640FF2">
        <w:rPr>
          <w:rFonts w:ascii="GHEA Grapalat" w:hAnsi="GHEA Grapalat" w:cs="Sylfaen"/>
          <w:b/>
          <w:bCs/>
          <w:sz w:val="26"/>
          <w:szCs w:val="26"/>
          <w:lang w:val="hy-AM"/>
        </w:rPr>
        <w:t xml:space="preserve">N </w:t>
      </w:r>
      <w:r>
        <w:rPr>
          <w:rFonts w:ascii="GHEA Grapalat" w:hAnsi="GHEA Grapalat" w:cs="Sylfaen"/>
          <w:b/>
          <w:bCs/>
          <w:sz w:val="26"/>
          <w:szCs w:val="26"/>
          <w:lang w:val="hy-AM"/>
        </w:rPr>
        <w:t>19</w:t>
      </w:r>
      <w:r w:rsidR="00676258" w:rsidRPr="00640FF2">
        <w:rPr>
          <w:rFonts w:ascii="GHEA Grapalat" w:hAnsi="GHEA Grapalat" w:cs="Sylfaen"/>
          <w:b/>
          <w:bCs/>
          <w:sz w:val="26"/>
          <w:szCs w:val="26"/>
          <w:lang w:val="hy-AM"/>
        </w:rPr>
        <w:t>-</w:t>
      </w:r>
      <w:r>
        <w:rPr>
          <w:rFonts w:ascii="GHEA Grapalat" w:hAnsi="GHEA Grapalat" w:cs="Sylfaen"/>
          <w:b/>
          <w:bCs/>
          <w:sz w:val="26"/>
          <w:szCs w:val="26"/>
          <w:lang w:val="hy-AM"/>
        </w:rPr>
        <w:t>Լ</w:t>
      </w:r>
      <w:r w:rsidR="00676258">
        <w:rPr>
          <w:rFonts w:ascii="GHEA Grapalat" w:hAnsi="GHEA Grapalat" w:cs="Sylfaen"/>
          <w:b/>
          <w:bCs/>
          <w:sz w:val="26"/>
          <w:szCs w:val="26"/>
          <w:lang w:val="hy-AM"/>
        </w:rPr>
        <w:t xml:space="preserve"> ՈՐՈՇՄԱՆԸ</w:t>
      </w:r>
      <w:r w:rsidR="0044591B">
        <w:rPr>
          <w:rFonts w:ascii="GHEA Grapalat" w:hAnsi="GHEA Grapalat" w:cs="Sylfaen"/>
          <w:b/>
          <w:bCs/>
          <w:sz w:val="26"/>
          <w:szCs w:val="26"/>
          <w:lang w:val="hy-AM"/>
        </w:rPr>
        <w:t xml:space="preserve"> </w:t>
      </w:r>
      <w:r w:rsidR="00676258">
        <w:rPr>
          <w:rFonts w:ascii="GHEA Grapalat" w:hAnsi="GHEA Grapalat" w:cs="Sylfaen"/>
          <w:b/>
          <w:bCs/>
          <w:sz w:val="26"/>
          <w:szCs w:val="26"/>
          <w:lang w:val="hy-AM"/>
        </w:rPr>
        <w:t>ՀԱՄԱՁԱՅՆՈՒԹՅՈՒՆ ՏԱԼՈՒ</w:t>
      </w:r>
      <w:r w:rsidR="0044591B" w:rsidRPr="003052EC">
        <w:rPr>
          <w:rFonts w:ascii="GHEA Grapalat" w:hAnsi="GHEA Grapalat" w:cs="Sylfaen"/>
          <w:b/>
          <w:bCs/>
          <w:sz w:val="26"/>
          <w:szCs w:val="26"/>
          <w:lang w:val="hy-AM"/>
        </w:rPr>
        <w:t xml:space="preserve"> ՄԱՍԻՆ</w:t>
      </w:r>
    </w:p>
    <w:p w14:paraId="11A2BCE1" w14:textId="77777777" w:rsidR="00D218F5" w:rsidRPr="00640FF2" w:rsidRDefault="00D218F5" w:rsidP="00941DBB">
      <w:pPr>
        <w:pStyle w:val="BodyTextIndent"/>
        <w:spacing w:after="0"/>
        <w:ind w:left="0"/>
        <w:rPr>
          <w:rFonts w:ascii="GHEA Grapalat" w:hAnsi="GHEA Grapalat"/>
          <w:b/>
          <w:bCs/>
          <w:lang w:val="hy-AM"/>
        </w:rPr>
      </w:pPr>
    </w:p>
    <w:p w14:paraId="16414BF2" w14:textId="77777777" w:rsidR="00F918DF" w:rsidRPr="00640FF2" w:rsidRDefault="00F918DF" w:rsidP="00941DBB">
      <w:pPr>
        <w:pStyle w:val="BodyTextIndent"/>
        <w:spacing w:after="0"/>
        <w:ind w:left="0"/>
        <w:rPr>
          <w:rFonts w:ascii="GHEA Grapalat" w:hAnsi="GHEA Grapalat"/>
          <w:b/>
          <w:bCs/>
          <w:lang w:val="hy-AM"/>
        </w:rPr>
      </w:pPr>
    </w:p>
    <w:p w14:paraId="2B34AE13" w14:textId="074E23E5" w:rsidR="0044591B" w:rsidRPr="00D218F5" w:rsidRDefault="0044591B" w:rsidP="0044591B">
      <w:pPr>
        <w:spacing w:before="0" w:after="0" w:line="360" w:lineRule="auto"/>
        <w:ind w:left="0" w:firstLine="562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3052EC">
        <w:rPr>
          <w:rFonts w:ascii="GHEA Grapalat" w:hAnsi="GHEA Grapalat" w:cs="Sylfaen"/>
          <w:sz w:val="24"/>
          <w:szCs w:val="24"/>
          <w:lang w:val="hy-AM"/>
        </w:rPr>
        <w:t xml:space="preserve">Հիմք ընդունելով </w:t>
      </w:r>
      <w:r w:rsidR="00676258">
        <w:rPr>
          <w:rFonts w:ascii="GHEA Grapalat" w:hAnsi="GHEA Grapalat" w:cs="Sylfaen"/>
          <w:sz w:val="24"/>
          <w:szCs w:val="24"/>
          <w:lang w:val="hy-AM"/>
        </w:rPr>
        <w:t xml:space="preserve">«Հաշվապահական հաշվառման մասին» օրենքի </w:t>
      </w:r>
      <w:r w:rsidR="00251DF0" w:rsidRPr="00C725B3">
        <w:rPr>
          <w:rFonts w:ascii="GHEA Grapalat" w:hAnsi="GHEA Grapalat" w:cs="Sylfaen"/>
          <w:sz w:val="24"/>
          <w:szCs w:val="24"/>
          <w:lang w:val="hy-AM"/>
        </w:rPr>
        <w:t>17</w:t>
      </w:r>
      <w:r w:rsidR="00676258">
        <w:rPr>
          <w:rFonts w:ascii="GHEA Grapalat" w:hAnsi="GHEA Grapalat" w:cs="Sylfaen"/>
          <w:sz w:val="24"/>
          <w:szCs w:val="24"/>
          <w:lang w:val="hy-AM"/>
        </w:rPr>
        <w:t>-րդ հոդվածի</w:t>
      </w:r>
      <w:r w:rsidR="00FE247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FD5676" w:rsidRPr="00D34A0D">
        <w:rPr>
          <w:rFonts w:ascii="GHEA Grapalat" w:hAnsi="GHEA Grapalat" w:cs="Sylfaen"/>
          <w:sz w:val="24"/>
          <w:szCs w:val="24"/>
          <w:lang w:val="hy-AM"/>
        </w:rPr>
        <w:t>4</w:t>
      </w:r>
      <w:r w:rsidR="00AC0C47">
        <w:rPr>
          <w:rFonts w:ascii="GHEA Grapalat" w:hAnsi="GHEA Grapalat" w:cs="Sylfaen"/>
          <w:sz w:val="24"/>
          <w:szCs w:val="24"/>
          <w:lang w:val="hy-AM"/>
        </w:rPr>
        <w:t>-րդ</w:t>
      </w:r>
      <w:r w:rsidR="00FE2470">
        <w:rPr>
          <w:rFonts w:ascii="GHEA Grapalat" w:hAnsi="GHEA Grapalat" w:cs="Sylfaen"/>
          <w:sz w:val="24"/>
          <w:szCs w:val="24"/>
          <w:lang w:val="hy-AM"/>
        </w:rPr>
        <w:t xml:space="preserve"> մաս</w:t>
      </w:r>
      <w:r w:rsidR="00AB5493">
        <w:rPr>
          <w:rFonts w:ascii="GHEA Grapalat" w:hAnsi="GHEA Grapalat" w:cs="Sylfaen"/>
          <w:sz w:val="24"/>
          <w:szCs w:val="24"/>
          <w:lang w:val="hy-AM"/>
        </w:rPr>
        <w:t>ը</w:t>
      </w:r>
      <w:r w:rsidR="00676258">
        <w:rPr>
          <w:rFonts w:ascii="GHEA Grapalat" w:hAnsi="GHEA Grapalat" w:cs="Sylfaen"/>
          <w:sz w:val="24"/>
          <w:szCs w:val="24"/>
          <w:lang w:val="hy-AM"/>
        </w:rPr>
        <w:t xml:space="preserve">, «Աուդիտորական գործունեության մասին» օրենքի </w:t>
      </w:r>
      <w:r w:rsidR="00251DF0" w:rsidRPr="00C725B3">
        <w:rPr>
          <w:rFonts w:ascii="GHEA Grapalat" w:hAnsi="GHEA Grapalat" w:cs="Sylfaen"/>
          <w:sz w:val="24"/>
          <w:szCs w:val="24"/>
          <w:lang w:val="hy-AM"/>
        </w:rPr>
        <w:t>25</w:t>
      </w:r>
      <w:r w:rsidR="00676258">
        <w:rPr>
          <w:rFonts w:ascii="GHEA Grapalat" w:hAnsi="GHEA Grapalat" w:cs="Sylfaen"/>
          <w:sz w:val="24"/>
          <w:szCs w:val="24"/>
          <w:lang w:val="hy-AM"/>
        </w:rPr>
        <w:t>-րդ հոդվածի</w:t>
      </w:r>
      <w:r w:rsidR="00FE247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FD5676" w:rsidRPr="00D34A0D">
        <w:rPr>
          <w:rFonts w:ascii="GHEA Grapalat" w:hAnsi="GHEA Grapalat" w:cs="Sylfaen"/>
          <w:sz w:val="24"/>
          <w:szCs w:val="24"/>
          <w:lang w:val="hy-AM"/>
        </w:rPr>
        <w:t>4</w:t>
      </w:r>
      <w:r w:rsidR="00AC0C47">
        <w:rPr>
          <w:rFonts w:ascii="GHEA Grapalat" w:hAnsi="GHEA Grapalat" w:cs="Sylfaen"/>
          <w:sz w:val="24"/>
          <w:szCs w:val="24"/>
          <w:lang w:val="hy-AM"/>
        </w:rPr>
        <w:t>-րդ</w:t>
      </w:r>
      <w:r w:rsidR="00FE247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AB5493">
        <w:rPr>
          <w:rFonts w:ascii="GHEA Grapalat" w:hAnsi="GHEA Grapalat" w:cs="Sylfaen"/>
          <w:sz w:val="24"/>
          <w:szCs w:val="24"/>
          <w:lang w:val="hy-AM"/>
        </w:rPr>
        <w:t>մասը</w:t>
      </w:r>
      <w:r w:rsidR="00676258">
        <w:rPr>
          <w:rFonts w:ascii="GHEA Grapalat" w:hAnsi="GHEA Grapalat" w:cs="Sylfaen"/>
          <w:sz w:val="24"/>
          <w:szCs w:val="24"/>
          <w:lang w:val="hy-AM"/>
        </w:rPr>
        <w:t>,</w:t>
      </w:r>
      <w:r w:rsidR="00FE2470">
        <w:rPr>
          <w:rFonts w:ascii="GHEA Grapalat" w:hAnsi="GHEA Grapalat" w:cs="Sylfaen"/>
          <w:sz w:val="24"/>
          <w:szCs w:val="24"/>
          <w:lang w:val="hy-AM"/>
        </w:rPr>
        <w:t xml:space="preserve"> ինչպես նաև</w:t>
      </w:r>
      <w:r w:rsidR="00676258" w:rsidRPr="00B8285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8285C">
        <w:rPr>
          <w:rFonts w:ascii="GHEA Grapalat" w:hAnsi="GHEA Grapalat"/>
          <w:sz w:val="24"/>
          <w:szCs w:val="24"/>
          <w:lang w:val="hy-AM"/>
        </w:rPr>
        <w:t>«</w:t>
      </w:r>
      <w:bookmarkStart w:id="1" w:name="_Hlk49804890"/>
      <w:r w:rsidRPr="00B8285C">
        <w:rPr>
          <w:rFonts w:ascii="GHEA Grapalat" w:hAnsi="GHEA Grapalat"/>
          <w:sz w:val="24"/>
          <w:szCs w:val="24"/>
          <w:lang w:val="hy-AM"/>
        </w:rPr>
        <w:t>Հաշվապահական հաշվառման</w:t>
      </w:r>
      <w:r>
        <w:rPr>
          <w:rFonts w:ascii="GHEA Grapalat" w:hAnsi="GHEA Grapalat"/>
          <w:sz w:val="24"/>
          <w:szCs w:val="24"/>
          <w:lang w:val="hy-AM"/>
        </w:rPr>
        <w:t xml:space="preserve"> և աուդիտորական գործունեության </w:t>
      </w:r>
      <w:bookmarkEnd w:id="1"/>
      <w:r>
        <w:rPr>
          <w:rFonts w:ascii="GHEA Grapalat" w:hAnsi="GHEA Grapalat"/>
          <w:sz w:val="24"/>
          <w:szCs w:val="24"/>
          <w:lang w:val="hy-AM"/>
        </w:rPr>
        <w:t>կարգավորման և հանրային վերահսկողության</w:t>
      </w:r>
      <w:r w:rsidRPr="00B8285C">
        <w:rPr>
          <w:rFonts w:ascii="GHEA Grapalat" w:hAnsi="GHEA Grapalat"/>
          <w:sz w:val="24"/>
          <w:szCs w:val="24"/>
          <w:lang w:val="hy-AM"/>
        </w:rPr>
        <w:t xml:space="preserve"> մասին»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3052EC">
        <w:rPr>
          <w:rFonts w:ascii="GHEA Grapalat" w:hAnsi="GHEA Grapalat" w:cs="Sylfaen"/>
          <w:sz w:val="24"/>
          <w:szCs w:val="24"/>
          <w:lang w:val="hy-AM"/>
        </w:rPr>
        <w:t>օրենք</w:t>
      </w:r>
      <w:r>
        <w:rPr>
          <w:rFonts w:ascii="GHEA Grapalat" w:hAnsi="GHEA Grapalat" w:cs="Sylfaen"/>
          <w:sz w:val="24"/>
          <w:szCs w:val="24"/>
          <w:lang w:val="hy-AM"/>
        </w:rPr>
        <w:t>ի</w:t>
      </w:r>
      <w:r w:rsidR="00676258">
        <w:rPr>
          <w:rFonts w:ascii="GHEA Grapalat" w:hAnsi="GHEA Grapalat" w:cs="Sylfaen"/>
          <w:sz w:val="24"/>
          <w:szCs w:val="24"/>
          <w:lang w:val="hy-AM"/>
        </w:rPr>
        <w:t xml:space="preserve"> 8-րդ հոդվածի 9-րդ մասը և</w:t>
      </w:r>
      <w:r w:rsidR="008920A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63400F">
        <w:rPr>
          <w:rFonts w:ascii="GHEA Grapalat" w:hAnsi="GHEA Grapalat" w:cs="Sylfaen"/>
          <w:sz w:val="24"/>
          <w:szCs w:val="24"/>
          <w:lang w:val="hy-AM"/>
        </w:rPr>
        <w:t>17</w:t>
      </w:r>
      <w:r>
        <w:rPr>
          <w:rFonts w:ascii="GHEA Grapalat" w:hAnsi="GHEA Grapalat" w:cs="Sylfaen"/>
          <w:sz w:val="24"/>
          <w:szCs w:val="24"/>
          <w:lang w:val="hy-AM"/>
        </w:rPr>
        <w:t xml:space="preserve">-րդ հոդվածի </w:t>
      </w:r>
      <w:r w:rsidR="0063400F">
        <w:rPr>
          <w:rFonts w:ascii="GHEA Grapalat" w:hAnsi="GHEA Grapalat" w:cs="Sylfaen"/>
          <w:sz w:val="24"/>
          <w:szCs w:val="24"/>
          <w:lang w:val="hy-AM"/>
        </w:rPr>
        <w:t>2</w:t>
      </w:r>
      <w:r>
        <w:rPr>
          <w:rFonts w:ascii="GHEA Grapalat" w:hAnsi="GHEA Grapalat" w:cs="Sylfaen"/>
          <w:sz w:val="24"/>
          <w:szCs w:val="24"/>
          <w:lang w:val="hy-AM"/>
        </w:rPr>
        <w:t>-րդ մասը</w:t>
      </w:r>
      <w:r w:rsidR="00F5422E" w:rsidRPr="00C23C5A">
        <w:rPr>
          <w:rFonts w:ascii="GHEA Grapalat" w:hAnsi="GHEA Grapalat" w:cs="Sylfaen"/>
          <w:sz w:val="24"/>
          <w:szCs w:val="24"/>
          <w:lang w:val="hy-AM"/>
        </w:rPr>
        <w:t>`</w:t>
      </w:r>
      <w:r w:rsidR="003C5C8F" w:rsidRPr="003C5C8F">
        <w:rPr>
          <w:rFonts w:ascii="GHEA Grapalat" w:hAnsi="GHEA Grapalat" w:cs="Sylfaen"/>
          <w:sz w:val="24"/>
          <w:szCs w:val="24"/>
          <w:lang w:val="hy-AM"/>
        </w:rPr>
        <w:t xml:space="preserve"> Հաշվապահական հաշվառման և աուդիտորական գործունեության հանրային վերահսկողու</w:t>
      </w:r>
      <w:r w:rsidR="00A91F30" w:rsidRPr="00A91F30">
        <w:rPr>
          <w:rFonts w:ascii="GHEA Grapalat" w:hAnsi="GHEA Grapalat" w:cs="Sylfaen"/>
          <w:sz w:val="24"/>
          <w:szCs w:val="24"/>
          <w:lang w:val="hy-AM"/>
        </w:rPr>
        <w:softHyphen/>
      </w:r>
      <w:r w:rsidR="003C5C8F" w:rsidRPr="003C5C8F">
        <w:rPr>
          <w:rFonts w:ascii="GHEA Grapalat" w:hAnsi="GHEA Grapalat" w:cs="Sylfaen"/>
          <w:sz w:val="24"/>
          <w:szCs w:val="24"/>
          <w:lang w:val="hy-AM"/>
        </w:rPr>
        <w:t xml:space="preserve">թյան խորհուրդը </w:t>
      </w:r>
      <w:r w:rsidR="003C5C8F" w:rsidRPr="003C5C8F">
        <w:rPr>
          <w:rFonts w:ascii="GHEA Grapalat" w:hAnsi="GHEA Grapalat" w:cs="Sylfaen"/>
          <w:b/>
          <w:bCs/>
          <w:sz w:val="24"/>
          <w:szCs w:val="24"/>
          <w:lang w:val="hy-AM"/>
        </w:rPr>
        <w:t>որոշում է</w:t>
      </w:r>
      <w:r w:rsidRPr="003052EC">
        <w:rPr>
          <w:rFonts w:ascii="GHEA Grapalat" w:hAnsi="GHEA Grapalat" w:cs="Sylfaen"/>
          <w:sz w:val="24"/>
          <w:szCs w:val="24"/>
          <w:lang w:val="hy-AM"/>
        </w:rPr>
        <w:t>`</w:t>
      </w:r>
    </w:p>
    <w:p w14:paraId="326CBF37" w14:textId="25AE3639" w:rsidR="00E626D0" w:rsidRDefault="00676258" w:rsidP="00FE2470">
      <w:pPr>
        <w:numPr>
          <w:ilvl w:val="0"/>
          <w:numId w:val="1"/>
        </w:numPr>
        <w:tabs>
          <w:tab w:val="left" w:pos="0"/>
          <w:tab w:val="left" w:pos="851"/>
        </w:tabs>
        <w:spacing w:before="0" w:after="0" w:line="360" w:lineRule="auto"/>
        <w:ind w:left="0" w:firstLine="567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63400F">
        <w:rPr>
          <w:rFonts w:ascii="GHEA Grapalat" w:hAnsi="GHEA Grapalat" w:cs="Sylfaen"/>
          <w:bCs/>
          <w:sz w:val="24"/>
          <w:szCs w:val="24"/>
          <w:lang w:val="hy-AM"/>
        </w:rPr>
        <w:t xml:space="preserve">Համաձայնություն տալ </w:t>
      </w:r>
      <w:r w:rsidR="00D56317" w:rsidRPr="0063400F">
        <w:rPr>
          <w:rFonts w:ascii="GHEA Grapalat" w:hAnsi="GHEA Grapalat" w:cs="Sylfaen"/>
          <w:bCs/>
          <w:sz w:val="24"/>
          <w:szCs w:val="24"/>
          <w:lang w:val="hy-AM"/>
        </w:rPr>
        <w:t>«</w:t>
      </w:r>
      <w:r w:rsidR="00321DB1" w:rsidRPr="0063400F">
        <w:rPr>
          <w:rFonts w:ascii="GHEA Grapalat" w:hAnsi="GHEA Grapalat" w:cs="Sylfaen"/>
          <w:bCs/>
          <w:sz w:val="24"/>
          <w:szCs w:val="24"/>
          <w:lang w:val="hy-AM"/>
        </w:rPr>
        <w:t xml:space="preserve">Հայաստանի աուդիտորների և փորձագետ հաշվապահների պալատ» հասարակական կազմակերպության խորհրդի </w:t>
      </w:r>
      <w:r w:rsidR="0063400F" w:rsidRPr="0063400F">
        <w:rPr>
          <w:rFonts w:ascii="GHEA Grapalat" w:hAnsi="GHEA Grapalat" w:cs="Sylfaen"/>
          <w:bCs/>
          <w:sz w:val="24"/>
          <w:szCs w:val="24"/>
          <w:lang w:val="hy-AM"/>
        </w:rPr>
        <w:t>«Հայաստանի աուդիտորների և փորձագետ հաշվապահների պալատ» հասարակական կազմակերպության խորհրդի</w:t>
      </w:r>
      <w:r w:rsidR="00321DB1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="00321DB1" w:rsidRPr="0063400F">
        <w:rPr>
          <w:rFonts w:ascii="GHEA Grapalat" w:hAnsi="GHEA Grapalat" w:cs="Sylfaen"/>
          <w:bCs/>
          <w:sz w:val="24"/>
          <w:szCs w:val="24"/>
          <w:lang w:val="hy-AM"/>
        </w:rPr>
        <w:t>202</w:t>
      </w:r>
      <w:r w:rsidR="0067470A">
        <w:rPr>
          <w:rFonts w:ascii="GHEA Grapalat" w:hAnsi="GHEA Grapalat" w:cs="Sylfaen"/>
          <w:bCs/>
          <w:sz w:val="24"/>
          <w:szCs w:val="24"/>
          <w:lang w:val="hy-AM"/>
        </w:rPr>
        <w:t>1</w:t>
      </w:r>
      <w:r w:rsidR="00321DB1" w:rsidRPr="0063400F">
        <w:rPr>
          <w:rFonts w:ascii="GHEA Grapalat" w:hAnsi="GHEA Grapalat" w:cs="Sylfaen"/>
          <w:bCs/>
          <w:sz w:val="24"/>
          <w:szCs w:val="24"/>
          <w:lang w:val="hy-AM"/>
        </w:rPr>
        <w:t xml:space="preserve"> թվականի </w:t>
      </w:r>
      <w:r w:rsidR="00321DB1" w:rsidRPr="00C725B3">
        <w:rPr>
          <w:rFonts w:ascii="GHEA Grapalat" w:hAnsi="GHEA Grapalat" w:cs="Sylfaen"/>
          <w:bCs/>
          <w:sz w:val="24"/>
          <w:szCs w:val="24"/>
          <w:lang w:val="hy-AM"/>
        </w:rPr>
        <w:t>հոկտեմբերի</w:t>
      </w:r>
      <w:r w:rsidR="00321DB1" w:rsidRPr="0063400F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="00321DB1" w:rsidRPr="00C725B3">
        <w:rPr>
          <w:rFonts w:ascii="GHEA Grapalat" w:hAnsi="GHEA Grapalat" w:cs="Sylfaen"/>
          <w:bCs/>
          <w:sz w:val="24"/>
          <w:szCs w:val="24"/>
          <w:lang w:val="hy-AM"/>
        </w:rPr>
        <w:t>14</w:t>
      </w:r>
      <w:r w:rsidR="00321DB1" w:rsidRPr="0063400F">
        <w:rPr>
          <w:rFonts w:ascii="GHEA Grapalat" w:hAnsi="GHEA Grapalat" w:cs="Sylfaen"/>
          <w:bCs/>
          <w:sz w:val="24"/>
          <w:szCs w:val="24"/>
          <w:lang w:val="hy-AM"/>
        </w:rPr>
        <w:t xml:space="preserve">-ի </w:t>
      </w:r>
      <w:r w:rsidR="00321DB1" w:rsidRPr="00640FF2">
        <w:rPr>
          <w:rFonts w:ascii="GHEA Grapalat" w:hAnsi="GHEA Grapalat" w:cs="Sylfaen"/>
          <w:bCs/>
          <w:sz w:val="24"/>
          <w:szCs w:val="24"/>
          <w:lang w:val="hy-AM"/>
        </w:rPr>
        <w:t xml:space="preserve">N </w:t>
      </w:r>
      <w:r w:rsidR="00321DB1" w:rsidRPr="00D34A0D">
        <w:rPr>
          <w:rFonts w:ascii="GHEA Grapalat" w:hAnsi="GHEA Grapalat" w:cs="Sylfaen"/>
          <w:bCs/>
          <w:sz w:val="24"/>
          <w:szCs w:val="24"/>
          <w:lang w:val="hy-AM"/>
        </w:rPr>
        <w:t>5</w:t>
      </w:r>
      <w:r w:rsidR="00321DB1" w:rsidRPr="00C725B3">
        <w:rPr>
          <w:rFonts w:ascii="GHEA Grapalat" w:hAnsi="GHEA Grapalat" w:cs="Sylfaen"/>
          <w:bCs/>
          <w:sz w:val="24"/>
          <w:szCs w:val="24"/>
          <w:lang w:val="hy-AM"/>
        </w:rPr>
        <w:t>9</w:t>
      </w:r>
      <w:r w:rsidR="00321DB1" w:rsidRPr="00640FF2">
        <w:rPr>
          <w:rFonts w:ascii="GHEA Grapalat" w:hAnsi="GHEA Grapalat" w:cs="Sylfaen"/>
          <w:bCs/>
          <w:sz w:val="24"/>
          <w:szCs w:val="24"/>
          <w:lang w:val="hy-AM"/>
        </w:rPr>
        <w:t>-</w:t>
      </w:r>
      <w:r w:rsidR="00321DB1" w:rsidRPr="0063400F">
        <w:rPr>
          <w:rFonts w:ascii="GHEA Grapalat" w:hAnsi="GHEA Grapalat" w:cs="Sylfaen"/>
          <w:bCs/>
          <w:sz w:val="24"/>
          <w:szCs w:val="24"/>
          <w:lang w:val="hy-AM"/>
        </w:rPr>
        <w:t>Լ որոշման</w:t>
      </w:r>
      <w:r w:rsidR="00321DB1">
        <w:rPr>
          <w:rFonts w:ascii="GHEA Grapalat" w:hAnsi="GHEA Grapalat" w:cs="Sylfaen"/>
          <w:bCs/>
          <w:sz w:val="24"/>
          <w:szCs w:val="24"/>
          <w:lang w:val="hy-AM"/>
        </w:rPr>
        <w:t xml:space="preserve"> մեջ</w:t>
      </w:r>
      <w:r w:rsidR="0067470A">
        <w:rPr>
          <w:rFonts w:ascii="GHEA Grapalat" w:hAnsi="GHEA Grapalat" w:cs="Sylfaen"/>
          <w:bCs/>
          <w:sz w:val="24"/>
          <w:szCs w:val="24"/>
          <w:lang w:val="hy-AM"/>
        </w:rPr>
        <w:t xml:space="preserve"> փոփոխություններ և</w:t>
      </w:r>
      <w:r w:rsidR="00321DB1">
        <w:rPr>
          <w:rFonts w:ascii="GHEA Grapalat" w:hAnsi="GHEA Grapalat" w:cs="Sylfaen"/>
          <w:bCs/>
          <w:sz w:val="24"/>
          <w:szCs w:val="24"/>
          <w:lang w:val="hy-AM"/>
        </w:rPr>
        <w:t xml:space="preserve"> լրացումներ կատարելու մասին</w:t>
      </w:r>
      <w:r w:rsidR="0063400F">
        <w:rPr>
          <w:rFonts w:ascii="GHEA Grapalat" w:hAnsi="GHEA Grapalat" w:cs="Sylfaen"/>
          <w:bCs/>
          <w:sz w:val="24"/>
          <w:szCs w:val="24"/>
          <w:lang w:val="hy-AM"/>
        </w:rPr>
        <w:t>»</w:t>
      </w:r>
      <w:r w:rsidRPr="0063400F">
        <w:rPr>
          <w:rFonts w:ascii="GHEA Grapalat" w:hAnsi="GHEA Grapalat" w:cs="Sylfaen"/>
          <w:bCs/>
          <w:sz w:val="24"/>
          <w:szCs w:val="24"/>
          <w:lang w:val="hy-AM"/>
        </w:rPr>
        <w:t xml:space="preserve"> 202</w:t>
      </w:r>
      <w:r w:rsidR="00321DB1">
        <w:rPr>
          <w:rFonts w:ascii="GHEA Grapalat" w:hAnsi="GHEA Grapalat" w:cs="Sylfaen"/>
          <w:bCs/>
          <w:sz w:val="24"/>
          <w:szCs w:val="24"/>
          <w:lang w:val="hy-AM"/>
        </w:rPr>
        <w:t>2</w:t>
      </w:r>
      <w:r w:rsidRPr="0063400F">
        <w:rPr>
          <w:rFonts w:ascii="GHEA Grapalat" w:hAnsi="GHEA Grapalat" w:cs="Sylfaen"/>
          <w:bCs/>
          <w:sz w:val="24"/>
          <w:szCs w:val="24"/>
          <w:lang w:val="hy-AM"/>
        </w:rPr>
        <w:t xml:space="preserve"> թվականի </w:t>
      </w:r>
      <w:r w:rsidR="0067470A">
        <w:rPr>
          <w:rFonts w:ascii="GHEA Grapalat" w:hAnsi="GHEA Grapalat" w:cs="Sylfaen"/>
          <w:bCs/>
          <w:sz w:val="24"/>
          <w:szCs w:val="24"/>
          <w:lang w:val="hy-AM"/>
        </w:rPr>
        <w:t>հունիսի</w:t>
      </w:r>
      <w:r w:rsidRPr="0063400F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="0067470A">
        <w:rPr>
          <w:rFonts w:ascii="GHEA Grapalat" w:hAnsi="GHEA Grapalat" w:cs="Sylfaen"/>
          <w:bCs/>
          <w:sz w:val="24"/>
          <w:szCs w:val="24"/>
          <w:lang w:val="hy-AM"/>
        </w:rPr>
        <w:t>22</w:t>
      </w:r>
      <w:r w:rsidRPr="0063400F">
        <w:rPr>
          <w:rFonts w:ascii="GHEA Grapalat" w:hAnsi="GHEA Grapalat" w:cs="Sylfaen"/>
          <w:bCs/>
          <w:sz w:val="24"/>
          <w:szCs w:val="24"/>
          <w:lang w:val="hy-AM"/>
        </w:rPr>
        <w:t xml:space="preserve">-ի </w:t>
      </w:r>
      <w:r w:rsidRPr="00640FF2">
        <w:rPr>
          <w:rFonts w:ascii="GHEA Grapalat" w:hAnsi="GHEA Grapalat" w:cs="Sylfaen"/>
          <w:bCs/>
          <w:sz w:val="24"/>
          <w:szCs w:val="24"/>
          <w:lang w:val="hy-AM"/>
        </w:rPr>
        <w:t xml:space="preserve">N </w:t>
      </w:r>
      <w:r w:rsidR="0067470A">
        <w:rPr>
          <w:rFonts w:ascii="GHEA Grapalat" w:hAnsi="GHEA Grapalat" w:cs="Sylfaen"/>
          <w:bCs/>
          <w:sz w:val="24"/>
          <w:szCs w:val="24"/>
          <w:lang w:val="hy-AM"/>
        </w:rPr>
        <w:t>19</w:t>
      </w:r>
      <w:r w:rsidRPr="00640FF2">
        <w:rPr>
          <w:rFonts w:ascii="GHEA Grapalat" w:hAnsi="GHEA Grapalat" w:cs="Sylfaen"/>
          <w:bCs/>
          <w:sz w:val="24"/>
          <w:szCs w:val="24"/>
          <w:lang w:val="hy-AM"/>
        </w:rPr>
        <w:t>-</w:t>
      </w:r>
      <w:r w:rsidRPr="0063400F">
        <w:rPr>
          <w:rFonts w:ascii="GHEA Grapalat" w:hAnsi="GHEA Grapalat" w:cs="Sylfaen"/>
          <w:bCs/>
          <w:sz w:val="24"/>
          <w:szCs w:val="24"/>
          <w:lang w:val="hy-AM"/>
        </w:rPr>
        <w:t>Լ որոշմանը</w:t>
      </w:r>
      <w:r w:rsidRPr="00676258">
        <w:rPr>
          <w:rFonts w:ascii="GHEA Grapalat" w:hAnsi="GHEA Grapalat" w:cs="Sylfaen"/>
          <w:bCs/>
          <w:sz w:val="24"/>
          <w:szCs w:val="24"/>
          <w:lang w:val="hy-AM"/>
        </w:rPr>
        <w:t>։</w:t>
      </w:r>
    </w:p>
    <w:p w14:paraId="78E3B97B" w14:textId="7C30707F" w:rsidR="00676258" w:rsidRPr="00640FF2" w:rsidRDefault="00623F5E" w:rsidP="003C5C8F">
      <w:pPr>
        <w:tabs>
          <w:tab w:val="left" w:pos="426"/>
          <w:tab w:val="left" w:pos="720"/>
        </w:tabs>
        <w:spacing w:before="0" w:after="0" w:line="360" w:lineRule="auto"/>
        <w:ind w:left="360" w:firstLine="0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pict w14:anchorId="6958B6F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8" o:title=""/>
            <o:lock v:ext="edit" ungrouping="t" rotation="t" cropping="t" verticies="t" text="t" grouping="t"/>
            <o:signatureline v:ext="edit" id="{A4192837-9204-44CC-82BC-C9B36BDA763F}" provid="{00000000-0000-0000-0000-000000000000}" issignatureline="t"/>
          </v:shape>
        </w:pict>
      </w:r>
      <w:r w:rsidR="00292893">
        <w:rPr>
          <w:rFonts w:ascii="GHEA Grapalat" w:hAnsi="GHEA Grapalat"/>
          <w:b/>
          <w:sz w:val="24"/>
          <w:szCs w:val="24"/>
          <w:lang w:val="hy-AM"/>
        </w:rPr>
        <w:t xml:space="preserve">      </w:t>
      </w:r>
    </w:p>
    <w:p w14:paraId="7FABBA46" w14:textId="466E4784" w:rsidR="00DA2721" w:rsidRPr="00676258" w:rsidRDefault="00676258" w:rsidP="00676258">
      <w:pPr>
        <w:tabs>
          <w:tab w:val="left" w:pos="426"/>
          <w:tab w:val="left" w:pos="720"/>
        </w:tabs>
        <w:spacing w:before="0" w:after="0" w:line="360" w:lineRule="auto"/>
        <w:ind w:left="360" w:firstLine="0"/>
        <w:rPr>
          <w:rFonts w:ascii="GHEA Grapalat" w:hAnsi="GHEA Grapalat"/>
          <w:b/>
          <w:sz w:val="24"/>
          <w:szCs w:val="24"/>
        </w:rPr>
      </w:pPr>
      <w:r w:rsidRPr="00640FF2">
        <w:rPr>
          <w:rFonts w:ascii="GHEA Grapalat" w:hAnsi="GHEA Grapalat"/>
          <w:b/>
          <w:sz w:val="24"/>
          <w:szCs w:val="24"/>
          <w:lang w:val="hy-AM"/>
        </w:rPr>
        <w:tab/>
      </w:r>
      <w:r w:rsidRPr="00640FF2">
        <w:rPr>
          <w:rFonts w:ascii="GHEA Grapalat" w:hAnsi="GHEA Grapalat"/>
          <w:b/>
          <w:sz w:val="24"/>
          <w:szCs w:val="24"/>
          <w:lang w:val="hy-AM"/>
        </w:rPr>
        <w:tab/>
      </w:r>
      <w:r w:rsidR="003C5C8F" w:rsidRPr="00C23C5A">
        <w:rPr>
          <w:rFonts w:ascii="GHEA Grapalat" w:hAnsi="GHEA Grapalat"/>
          <w:b/>
          <w:sz w:val="24"/>
          <w:szCs w:val="24"/>
          <w:lang w:val="hy-AM"/>
        </w:rPr>
        <w:t xml:space="preserve">ԽՈՐՀՐԴԻ </w:t>
      </w:r>
      <w:r w:rsidR="00546639">
        <w:rPr>
          <w:rFonts w:ascii="GHEA Grapalat" w:hAnsi="GHEA Grapalat"/>
          <w:b/>
          <w:sz w:val="24"/>
          <w:szCs w:val="24"/>
          <w:lang w:val="hy-AM"/>
        </w:rPr>
        <w:t>ՆԱԽԱԳԱՀ՝</w:t>
      </w:r>
      <w:r w:rsidR="00292893">
        <w:rPr>
          <w:rFonts w:ascii="GHEA Grapalat" w:hAnsi="GHEA Grapalat"/>
          <w:b/>
          <w:sz w:val="24"/>
          <w:szCs w:val="24"/>
          <w:lang w:val="hy-AM"/>
        </w:rPr>
        <w:t xml:space="preserve">                                                              </w:t>
      </w:r>
      <w:r w:rsidR="00292893" w:rsidRPr="005D528D">
        <w:rPr>
          <w:rFonts w:ascii="GHEA Grapalat" w:hAnsi="GHEA Grapalat"/>
          <w:b/>
          <w:sz w:val="24"/>
          <w:szCs w:val="24"/>
          <w:lang w:val="hy-AM"/>
        </w:rPr>
        <w:t xml:space="preserve">Ա. </w:t>
      </w:r>
      <w:r w:rsidR="008920A6">
        <w:rPr>
          <w:rFonts w:ascii="GHEA Grapalat" w:hAnsi="GHEA Grapalat"/>
          <w:b/>
          <w:sz w:val="24"/>
          <w:szCs w:val="24"/>
          <w:lang w:val="hy-AM"/>
        </w:rPr>
        <w:t>ՊՈՂՈՍՅԱՆ</w:t>
      </w:r>
    </w:p>
    <w:sectPr w:rsidR="00DA2721" w:rsidRPr="00676258" w:rsidSect="00676258">
      <w:pgSz w:w="12240" w:h="15840"/>
      <w:pgMar w:top="284" w:right="474" w:bottom="709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92D3A7" w14:textId="77777777" w:rsidR="007F032E" w:rsidRDefault="007F032E" w:rsidP="0018793C">
      <w:pPr>
        <w:spacing w:before="0" w:after="0"/>
      </w:pPr>
      <w:r>
        <w:separator/>
      </w:r>
    </w:p>
  </w:endnote>
  <w:endnote w:type="continuationSeparator" w:id="0">
    <w:p w14:paraId="197BBD85" w14:textId="77777777" w:rsidR="007F032E" w:rsidRDefault="007F032E" w:rsidP="0018793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DDBD4D" w14:textId="77777777" w:rsidR="007F032E" w:rsidRDefault="007F032E" w:rsidP="0018793C">
      <w:pPr>
        <w:spacing w:before="0" w:after="0"/>
      </w:pPr>
      <w:r>
        <w:separator/>
      </w:r>
    </w:p>
  </w:footnote>
  <w:footnote w:type="continuationSeparator" w:id="0">
    <w:p w14:paraId="4C0048DE" w14:textId="77777777" w:rsidR="007F032E" w:rsidRDefault="007F032E" w:rsidP="0018793C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6512A"/>
    <w:multiLevelType w:val="hybridMultilevel"/>
    <w:tmpl w:val="05501B94"/>
    <w:lvl w:ilvl="0" w:tplc="1CE033C2">
      <w:start w:val="24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" w15:restartNumberingAfterBreak="0">
    <w:nsid w:val="29B661BD"/>
    <w:multiLevelType w:val="hybridMultilevel"/>
    <w:tmpl w:val="1A42D1CE"/>
    <w:lvl w:ilvl="0" w:tplc="542EEBDE">
      <w:start w:val="1"/>
      <w:numFmt w:val="decimal"/>
      <w:lvlText w:val="%1)"/>
      <w:lvlJc w:val="left"/>
      <w:pPr>
        <w:ind w:left="2718" w:hanging="360"/>
      </w:pPr>
      <w:rPr>
        <w:rFonts w:ascii="GHEA Grapalat" w:eastAsiaTheme="minorHAnsi" w:hAnsi="GHEA Grapalat" w:cstheme="minorBidi"/>
      </w:rPr>
    </w:lvl>
    <w:lvl w:ilvl="1" w:tplc="04090019">
      <w:start w:val="1"/>
      <w:numFmt w:val="lowerLetter"/>
      <w:lvlText w:val="%2."/>
      <w:lvlJc w:val="left"/>
      <w:pPr>
        <w:ind w:left="3438" w:hanging="360"/>
      </w:pPr>
    </w:lvl>
    <w:lvl w:ilvl="2" w:tplc="0409001B" w:tentative="1">
      <w:start w:val="1"/>
      <w:numFmt w:val="lowerRoman"/>
      <w:lvlText w:val="%3."/>
      <w:lvlJc w:val="right"/>
      <w:pPr>
        <w:ind w:left="4158" w:hanging="180"/>
      </w:pPr>
    </w:lvl>
    <w:lvl w:ilvl="3" w:tplc="0409000F" w:tentative="1">
      <w:start w:val="1"/>
      <w:numFmt w:val="decimal"/>
      <w:lvlText w:val="%4."/>
      <w:lvlJc w:val="left"/>
      <w:pPr>
        <w:ind w:left="4878" w:hanging="360"/>
      </w:pPr>
    </w:lvl>
    <w:lvl w:ilvl="4" w:tplc="04090019" w:tentative="1">
      <w:start w:val="1"/>
      <w:numFmt w:val="lowerLetter"/>
      <w:lvlText w:val="%5."/>
      <w:lvlJc w:val="left"/>
      <w:pPr>
        <w:ind w:left="5598" w:hanging="360"/>
      </w:pPr>
    </w:lvl>
    <w:lvl w:ilvl="5" w:tplc="0409001B" w:tentative="1">
      <w:start w:val="1"/>
      <w:numFmt w:val="lowerRoman"/>
      <w:lvlText w:val="%6."/>
      <w:lvlJc w:val="right"/>
      <w:pPr>
        <w:ind w:left="6318" w:hanging="180"/>
      </w:pPr>
    </w:lvl>
    <w:lvl w:ilvl="6" w:tplc="0409000F" w:tentative="1">
      <w:start w:val="1"/>
      <w:numFmt w:val="decimal"/>
      <w:lvlText w:val="%7."/>
      <w:lvlJc w:val="left"/>
      <w:pPr>
        <w:ind w:left="7038" w:hanging="360"/>
      </w:pPr>
    </w:lvl>
    <w:lvl w:ilvl="7" w:tplc="04090019" w:tentative="1">
      <w:start w:val="1"/>
      <w:numFmt w:val="lowerLetter"/>
      <w:lvlText w:val="%8."/>
      <w:lvlJc w:val="left"/>
      <w:pPr>
        <w:ind w:left="7758" w:hanging="360"/>
      </w:pPr>
    </w:lvl>
    <w:lvl w:ilvl="8" w:tplc="0409001B" w:tentative="1">
      <w:start w:val="1"/>
      <w:numFmt w:val="lowerRoman"/>
      <w:lvlText w:val="%9."/>
      <w:lvlJc w:val="right"/>
      <w:pPr>
        <w:ind w:left="8478" w:hanging="180"/>
      </w:pPr>
    </w:lvl>
  </w:abstractNum>
  <w:abstractNum w:abstractNumId="2" w15:restartNumberingAfterBreak="0">
    <w:nsid w:val="31930DB6"/>
    <w:multiLevelType w:val="hybridMultilevel"/>
    <w:tmpl w:val="A0B49E28"/>
    <w:lvl w:ilvl="0" w:tplc="E0EEA8D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3DB08E2"/>
    <w:multiLevelType w:val="hybridMultilevel"/>
    <w:tmpl w:val="7C009A7E"/>
    <w:lvl w:ilvl="0" w:tplc="BBDEBC9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6" w:hanging="360"/>
      </w:pPr>
    </w:lvl>
    <w:lvl w:ilvl="2" w:tplc="0409001B" w:tentative="1">
      <w:start w:val="1"/>
      <w:numFmt w:val="lowerRoman"/>
      <w:lvlText w:val="%3."/>
      <w:lvlJc w:val="right"/>
      <w:pPr>
        <w:ind w:left="4386" w:hanging="180"/>
      </w:pPr>
    </w:lvl>
    <w:lvl w:ilvl="3" w:tplc="0409000F" w:tentative="1">
      <w:start w:val="1"/>
      <w:numFmt w:val="decimal"/>
      <w:lvlText w:val="%4."/>
      <w:lvlJc w:val="left"/>
      <w:pPr>
        <w:ind w:left="5106" w:hanging="360"/>
      </w:pPr>
    </w:lvl>
    <w:lvl w:ilvl="4" w:tplc="04090019" w:tentative="1">
      <w:start w:val="1"/>
      <w:numFmt w:val="lowerLetter"/>
      <w:lvlText w:val="%5."/>
      <w:lvlJc w:val="left"/>
      <w:pPr>
        <w:ind w:left="5826" w:hanging="360"/>
      </w:pPr>
    </w:lvl>
    <w:lvl w:ilvl="5" w:tplc="0409001B" w:tentative="1">
      <w:start w:val="1"/>
      <w:numFmt w:val="lowerRoman"/>
      <w:lvlText w:val="%6."/>
      <w:lvlJc w:val="right"/>
      <w:pPr>
        <w:ind w:left="6546" w:hanging="180"/>
      </w:pPr>
    </w:lvl>
    <w:lvl w:ilvl="6" w:tplc="0409000F" w:tentative="1">
      <w:start w:val="1"/>
      <w:numFmt w:val="decimal"/>
      <w:lvlText w:val="%7."/>
      <w:lvlJc w:val="left"/>
      <w:pPr>
        <w:ind w:left="7266" w:hanging="360"/>
      </w:pPr>
    </w:lvl>
    <w:lvl w:ilvl="7" w:tplc="04090019" w:tentative="1">
      <w:start w:val="1"/>
      <w:numFmt w:val="lowerLetter"/>
      <w:lvlText w:val="%8."/>
      <w:lvlJc w:val="left"/>
      <w:pPr>
        <w:ind w:left="7986" w:hanging="360"/>
      </w:pPr>
    </w:lvl>
    <w:lvl w:ilvl="8" w:tplc="0409001B" w:tentative="1">
      <w:start w:val="1"/>
      <w:numFmt w:val="lowerRoman"/>
      <w:lvlText w:val="%9."/>
      <w:lvlJc w:val="right"/>
      <w:pPr>
        <w:ind w:left="8706" w:hanging="180"/>
      </w:pPr>
    </w:lvl>
  </w:abstractNum>
  <w:abstractNum w:abstractNumId="4" w15:restartNumberingAfterBreak="0">
    <w:nsid w:val="366A4F17"/>
    <w:multiLevelType w:val="hybridMultilevel"/>
    <w:tmpl w:val="2828CBA8"/>
    <w:lvl w:ilvl="0" w:tplc="290C295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42FB4CE9"/>
    <w:multiLevelType w:val="hybridMultilevel"/>
    <w:tmpl w:val="CCB8280E"/>
    <w:lvl w:ilvl="0" w:tplc="04090013">
      <w:start w:val="1"/>
      <w:numFmt w:val="upperRoman"/>
      <w:lvlText w:val="%1."/>
      <w:lvlJc w:val="righ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4335" w:hanging="360"/>
      </w:pPr>
    </w:lvl>
    <w:lvl w:ilvl="2" w:tplc="0409001B" w:tentative="1">
      <w:start w:val="1"/>
      <w:numFmt w:val="lowerRoman"/>
      <w:lvlText w:val="%3."/>
      <w:lvlJc w:val="right"/>
      <w:pPr>
        <w:ind w:left="5055" w:hanging="180"/>
      </w:pPr>
    </w:lvl>
    <w:lvl w:ilvl="3" w:tplc="0409000F" w:tentative="1">
      <w:start w:val="1"/>
      <w:numFmt w:val="decimal"/>
      <w:lvlText w:val="%4."/>
      <w:lvlJc w:val="left"/>
      <w:pPr>
        <w:ind w:left="5775" w:hanging="360"/>
      </w:pPr>
    </w:lvl>
    <w:lvl w:ilvl="4" w:tplc="04090019" w:tentative="1">
      <w:start w:val="1"/>
      <w:numFmt w:val="lowerLetter"/>
      <w:lvlText w:val="%5."/>
      <w:lvlJc w:val="left"/>
      <w:pPr>
        <w:ind w:left="6495" w:hanging="360"/>
      </w:pPr>
    </w:lvl>
    <w:lvl w:ilvl="5" w:tplc="0409001B" w:tentative="1">
      <w:start w:val="1"/>
      <w:numFmt w:val="lowerRoman"/>
      <w:lvlText w:val="%6."/>
      <w:lvlJc w:val="right"/>
      <w:pPr>
        <w:ind w:left="7215" w:hanging="180"/>
      </w:pPr>
    </w:lvl>
    <w:lvl w:ilvl="6" w:tplc="0409000F" w:tentative="1">
      <w:start w:val="1"/>
      <w:numFmt w:val="decimal"/>
      <w:lvlText w:val="%7."/>
      <w:lvlJc w:val="left"/>
      <w:pPr>
        <w:ind w:left="7935" w:hanging="360"/>
      </w:pPr>
    </w:lvl>
    <w:lvl w:ilvl="7" w:tplc="04090019" w:tentative="1">
      <w:start w:val="1"/>
      <w:numFmt w:val="lowerLetter"/>
      <w:lvlText w:val="%8."/>
      <w:lvlJc w:val="left"/>
      <w:pPr>
        <w:ind w:left="8655" w:hanging="360"/>
      </w:pPr>
    </w:lvl>
    <w:lvl w:ilvl="8" w:tplc="0409001B" w:tentative="1">
      <w:start w:val="1"/>
      <w:numFmt w:val="lowerRoman"/>
      <w:lvlText w:val="%9."/>
      <w:lvlJc w:val="right"/>
      <w:pPr>
        <w:ind w:left="9375" w:hanging="180"/>
      </w:pPr>
    </w:lvl>
  </w:abstractNum>
  <w:abstractNum w:abstractNumId="6" w15:restartNumberingAfterBreak="0">
    <w:nsid w:val="453E1822"/>
    <w:multiLevelType w:val="hybridMultilevel"/>
    <w:tmpl w:val="0C06B2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2B077C"/>
    <w:multiLevelType w:val="hybridMultilevel"/>
    <w:tmpl w:val="EB0E20F0"/>
    <w:lvl w:ilvl="0" w:tplc="0409000F">
      <w:start w:val="2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7ED"/>
    <w:rsid w:val="00000D58"/>
    <w:rsid w:val="00027223"/>
    <w:rsid w:val="00043DEA"/>
    <w:rsid w:val="000458A7"/>
    <w:rsid w:val="00060FD6"/>
    <w:rsid w:val="00072856"/>
    <w:rsid w:val="00085AB3"/>
    <w:rsid w:val="000A0197"/>
    <w:rsid w:val="000A01E9"/>
    <w:rsid w:val="000B6F18"/>
    <w:rsid w:val="000C22AF"/>
    <w:rsid w:val="000D0A02"/>
    <w:rsid w:val="0010749F"/>
    <w:rsid w:val="0011652F"/>
    <w:rsid w:val="00122D66"/>
    <w:rsid w:val="00140140"/>
    <w:rsid w:val="00146A74"/>
    <w:rsid w:val="001514A5"/>
    <w:rsid w:val="00152465"/>
    <w:rsid w:val="00170F72"/>
    <w:rsid w:val="00180492"/>
    <w:rsid w:val="0018793C"/>
    <w:rsid w:val="001B5C89"/>
    <w:rsid w:val="001C2435"/>
    <w:rsid w:val="001F135B"/>
    <w:rsid w:val="001F683E"/>
    <w:rsid w:val="00200D5F"/>
    <w:rsid w:val="00206F89"/>
    <w:rsid w:val="00212552"/>
    <w:rsid w:val="002174F8"/>
    <w:rsid w:val="00224D26"/>
    <w:rsid w:val="00251DF0"/>
    <w:rsid w:val="00252EDF"/>
    <w:rsid w:val="002668A1"/>
    <w:rsid w:val="0027050C"/>
    <w:rsid w:val="00271F69"/>
    <w:rsid w:val="0027752A"/>
    <w:rsid w:val="002901B9"/>
    <w:rsid w:val="00292893"/>
    <w:rsid w:val="002C7A57"/>
    <w:rsid w:val="002E6A01"/>
    <w:rsid w:val="00300945"/>
    <w:rsid w:val="00303000"/>
    <w:rsid w:val="003052EC"/>
    <w:rsid w:val="00313B14"/>
    <w:rsid w:val="0031571E"/>
    <w:rsid w:val="00321DB1"/>
    <w:rsid w:val="00346DEF"/>
    <w:rsid w:val="0035569A"/>
    <w:rsid w:val="003B1D2E"/>
    <w:rsid w:val="003C5C8F"/>
    <w:rsid w:val="004310E9"/>
    <w:rsid w:val="004349B2"/>
    <w:rsid w:val="0044591B"/>
    <w:rsid w:val="00462C02"/>
    <w:rsid w:val="00463994"/>
    <w:rsid w:val="00470DE2"/>
    <w:rsid w:val="0048048B"/>
    <w:rsid w:val="00481227"/>
    <w:rsid w:val="00481FB3"/>
    <w:rsid w:val="004841CB"/>
    <w:rsid w:val="004B1C3B"/>
    <w:rsid w:val="004D7B06"/>
    <w:rsid w:val="004F3095"/>
    <w:rsid w:val="004F6CA7"/>
    <w:rsid w:val="005054F7"/>
    <w:rsid w:val="00505FE5"/>
    <w:rsid w:val="00526F5D"/>
    <w:rsid w:val="00546639"/>
    <w:rsid w:val="00563D63"/>
    <w:rsid w:val="005723D7"/>
    <w:rsid w:val="00591975"/>
    <w:rsid w:val="005947FA"/>
    <w:rsid w:val="005D528D"/>
    <w:rsid w:val="005E435E"/>
    <w:rsid w:val="00603469"/>
    <w:rsid w:val="00612F3A"/>
    <w:rsid w:val="006162DD"/>
    <w:rsid w:val="00623F5E"/>
    <w:rsid w:val="0063400F"/>
    <w:rsid w:val="00640FF2"/>
    <w:rsid w:val="00642016"/>
    <w:rsid w:val="0064561A"/>
    <w:rsid w:val="00650242"/>
    <w:rsid w:val="00656EB6"/>
    <w:rsid w:val="00664845"/>
    <w:rsid w:val="0067470A"/>
    <w:rsid w:val="00676258"/>
    <w:rsid w:val="00684E72"/>
    <w:rsid w:val="006875C6"/>
    <w:rsid w:val="0069147B"/>
    <w:rsid w:val="0069664D"/>
    <w:rsid w:val="006B08BD"/>
    <w:rsid w:val="006B5B97"/>
    <w:rsid w:val="006C7C13"/>
    <w:rsid w:val="006D3A7B"/>
    <w:rsid w:val="006D4C0A"/>
    <w:rsid w:val="006E5A55"/>
    <w:rsid w:val="006E764B"/>
    <w:rsid w:val="006F37FF"/>
    <w:rsid w:val="00727BD2"/>
    <w:rsid w:val="00732D48"/>
    <w:rsid w:val="00737ED8"/>
    <w:rsid w:val="0074632F"/>
    <w:rsid w:val="0077416E"/>
    <w:rsid w:val="00784249"/>
    <w:rsid w:val="00790EE4"/>
    <w:rsid w:val="00791E10"/>
    <w:rsid w:val="00792F2A"/>
    <w:rsid w:val="007B5EB1"/>
    <w:rsid w:val="007E2ECF"/>
    <w:rsid w:val="007F032E"/>
    <w:rsid w:val="00810751"/>
    <w:rsid w:val="008115BA"/>
    <w:rsid w:val="00824D74"/>
    <w:rsid w:val="00854D97"/>
    <w:rsid w:val="008577ED"/>
    <w:rsid w:val="0086415D"/>
    <w:rsid w:val="00883FB8"/>
    <w:rsid w:val="008920A6"/>
    <w:rsid w:val="008A2F26"/>
    <w:rsid w:val="008C06C2"/>
    <w:rsid w:val="008F048E"/>
    <w:rsid w:val="00941DBB"/>
    <w:rsid w:val="009533FD"/>
    <w:rsid w:val="00962A52"/>
    <w:rsid w:val="00971C74"/>
    <w:rsid w:val="009A69E6"/>
    <w:rsid w:val="009B0BBD"/>
    <w:rsid w:val="009F30F2"/>
    <w:rsid w:val="00A05D46"/>
    <w:rsid w:val="00A2756E"/>
    <w:rsid w:val="00A33E06"/>
    <w:rsid w:val="00A44D47"/>
    <w:rsid w:val="00A81048"/>
    <w:rsid w:val="00A9161A"/>
    <w:rsid w:val="00A91F30"/>
    <w:rsid w:val="00AA1704"/>
    <w:rsid w:val="00AB5493"/>
    <w:rsid w:val="00AC0C47"/>
    <w:rsid w:val="00AD4F10"/>
    <w:rsid w:val="00AD74E6"/>
    <w:rsid w:val="00AE234B"/>
    <w:rsid w:val="00AE7802"/>
    <w:rsid w:val="00B00E0F"/>
    <w:rsid w:val="00B06E99"/>
    <w:rsid w:val="00B21AB7"/>
    <w:rsid w:val="00B23F08"/>
    <w:rsid w:val="00B456AC"/>
    <w:rsid w:val="00B5552F"/>
    <w:rsid w:val="00B6509A"/>
    <w:rsid w:val="00B819C3"/>
    <w:rsid w:val="00B83BC3"/>
    <w:rsid w:val="00B95714"/>
    <w:rsid w:val="00BA3A84"/>
    <w:rsid w:val="00BA6679"/>
    <w:rsid w:val="00BE3102"/>
    <w:rsid w:val="00C16371"/>
    <w:rsid w:val="00C23C5A"/>
    <w:rsid w:val="00C2565E"/>
    <w:rsid w:val="00C371AF"/>
    <w:rsid w:val="00C46A95"/>
    <w:rsid w:val="00C52FD6"/>
    <w:rsid w:val="00C63BC6"/>
    <w:rsid w:val="00C667EF"/>
    <w:rsid w:val="00C725B3"/>
    <w:rsid w:val="00CB0419"/>
    <w:rsid w:val="00CC2832"/>
    <w:rsid w:val="00CC658F"/>
    <w:rsid w:val="00CD14B2"/>
    <w:rsid w:val="00CE4270"/>
    <w:rsid w:val="00CE7941"/>
    <w:rsid w:val="00CF62BD"/>
    <w:rsid w:val="00D02BD7"/>
    <w:rsid w:val="00D057DA"/>
    <w:rsid w:val="00D124A4"/>
    <w:rsid w:val="00D136B9"/>
    <w:rsid w:val="00D13906"/>
    <w:rsid w:val="00D16F68"/>
    <w:rsid w:val="00D218F5"/>
    <w:rsid w:val="00D34A0D"/>
    <w:rsid w:val="00D53C26"/>
    <w:rsid w:val="00D55EF6"/>
    <w:rsid w:val="00D56317"/>
    <w:rsid w:val="00D56397"/>
    <w:rsid w:val="00D56D89"/>
    <w:rsid w:val="00D65F8B"/>
    <w:rsid w:val="00DA2721"/>
    <w:rsid w:val="00DB4023"/>
    <w:rsid w:val="00DC1A1E"/>
    <w:rsid w:val="00DE24D4"/>
    <w:rsid w:val="00DF2589"/>
    <w:rsid w:val="00E013E4"/>
    <w:rsid w:val="00E22C02"/>
    <w:rsid w:val="00E51CA2"/>
    <w:rsid w:val="00E572BB"/>
    <w:rsid w:val="00E626D0"/>
    <w:rsid w:val="00E73581"/>
    <w:rsid w:val="00E77B04"/>
    <w:rsid w:val="00E925AD"/>
    <w:rsid w:val="00E9623A"/>
    <w:rsid w:val="00E9654D"/>
    <w:rsid w:val="00EF0E4F"/>
    <w:rsid w:val="00EF6376"/>
    <w:rsid w:val="00F22434"/>
    <w:rsid w:val="00F32311"/>
    <w:rsid w:val="00F46AC9"/>
    <w:rsid w:val="00F5422E"/>
    <w:rsid w:val="00F6170E"/>
    <w:rsid w:val="00F7248B"/>
    <w:rsid w:val="00F776E1"/>
    <w:rsid w:val="00F918DF"/>
    <w:rsid w:val="00FA6E2E"/>
    <w:rsid w:val="00FB45CC"/>
    <w:rsid w:val="00FC0311"/>
    <w:rsid w:val="00FD5676"/>
    <w:rsid w:val="00FE2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265F30"/>
  <w15:docId w15:val="{D4DA9783-F932-43DE-831E-9CF16E192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HEA Grapalat" w:eastAsiaTheme="minorHAnsi" w:hAnsi="GHEA Grapalat" w:cs="Times New Roman"/>
        <w:bCs/>
        <w:sz w:val="24"/>
        <w:lang w:val="en-US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569A"/>
    <w:pPr>
      <w:spacing w:before="360" w:after="240" w:line="240" w:lineRule="auto"/>
      <w:ind w:left="576" w:hanging="576"/>
      <w:jc w:val="left"/>
    </w:pPr>
    <w:rPr>
      <w:rFonts w:ascii="Calibri" w:eastAsia="Calibri" w:hAnsi="Calibri"/>
      <w:bCs w:val="0"/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35569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22D6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569A"/>
    <w:rPr>
      <w:rFonts w:ascii="Cambria" w:eastAsia="Times New Roman" w:hAnsi="Cambria"/>
      <w:b/>
      <w:kern w:val="32"/>
      <w:sz w:val="32"/>
      <w:szCs w:val="32"/>
    </w:rPr>
  </w:style>
  <w:style w:type="paragraph" w:styleId="NoSpacing">
    <w:name w:val="No Spacing"/>
    <w:uiPriority w:val="1"/>
    <w:qFormat/>
    <w:rsid w:val="0035569A"/>
    <w:pPr>
      <w:spacing w:line="240" w:lineRule="auto"/>
      <w:ind w:left="576" w:hanging="576"/>
      <w:jc w:val="left"/>
    </w:pPr>
    <w:rPr>
      <w:rFonts w:ascii="Calibri" w:eastAsia="Calibri" w:hAnsi="Calibri"/>
      <w:bCs w:val="0"/>
      <w:sz w:val="22"/>
      <w:szCs w:val="22"/>
    </w:rPr>
  </w:style>
  <w:style w:type="paragraph" w:styleId="BodyTextIndent2">
    <w:name w:val="Body Text Indent 2"/>
    <w:basedOn w:val="Normal"/>
    <w:link w:val="BodyTextIndent2Char"/>
    <w:rsid w:val="0035569A"/>
    <w:pPr>
      <w:spacing w:before="0" w:after="120" w:line="480" w:lineRule="auto"/>
      <w:ind w:left="360" w:firstLine="0"/>
    </w:pPr>
    <w:rPr>
      <w:rFonts w:ascii="Times Armenian" w:eastAsia="Times New Roman" w:hAnsi="Times Armeni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35569A"/>
    <w:rPr>
      <w:rFonts w:ascii="Times Armenian" w:eastAsia="Times New Roman" w:hAnsi="Times Armenian"/>
      <w:bCs w:val="0"/>
      <w:szCs w:val="24"/>
    </w:rPr>
  </w:style>
  <w:style w:type="paragraph" w:styleId="BodyTextIndent">
    <w:name w:val="Body Text Indent"/>
    <w:basedOn w:val="Normal"/>
    <w:link w:val="BodyTextIndentChar"/>
    <w:rsid w:val="0035569A"/>
    <w:pPr>
      <w:spacing w:before="0" w:after="120"/>
      <w:ind w:left="360" w:firstLine="0"/>
    </w:pPr>
    <w:rPr>
      <w:rFonts w:ascii="Times Armenian" w:eastAsia="Times New Roman" w:hAnsi="Times Armeni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35569A"/>
    <w:rPr>
      <w:rFonts w:ascii="Times Armenian" w:eastAsia="Times New Roman" w:hAnsi="Times Armenian"/>
      <w:bCs w:val="0"/>
      <w:szCs w:val="24"/>
    </w:rPr>
  </w:style>
  <w:style w:type="paragraph" w:styleId="BodyText">
    <w:name w:val="Body Text"/>
    <w:basedOn w:val="Normal"/>
    <w:link w:val="BodyTextChar"/>
    <w:unhideWhenUsed/>
    <w:rsid w:val="00D53C2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53C26"/>
    <w:rPr>
      <w:rFonts w:ascii="Calibri" w:eastAsia="Calibri" w:hAnsi="Calibri"/>
      <w:bCs w:val="0"/>
      <w:sz w:val="22"/>
      <w:szCs w:val="22"/>
    </w:rPr>
  </w:style>
  <w:style w:type="table" w:styleId="TableGrid">
    <w:name w:val="Table Grid"/>
    <w:basedOn w:val="TableNormal"/>
    <w:uiPriority w:val="59"/>
    <w:rsid w:val="0060346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34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30F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0F2"/>
    <w:rPr>
      <w:rFonts w:ascii="Tahoma" w:eastAsia="Calibri" w:hAnsi="Tahoma" w:cs="Tahoma"/>
      <w:bCs w:val="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8793C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18793C"/>
    <w:rPr>
      <w:rFonts w:ascii="Calibri" w:eastAsia="Calibri" w:hAnsi="Calibri"/>
      <w:bCs w:val="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8793C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18793C"/>
    <w:rPr>
      <w:rFonts w:ascii="Calibri" w:eastAsia="Calibri" w:hAnsi="Calibri"/>
      <w:bCs w:val="0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22D66"/>
    <w:rPr>
      <w:rFonts w:asciiTheme="majorHAnsi" w:eastAsiaTheme="majorEastAsia" w:hAnsiTheme="majorHAnsi" w:cstheme="majorBidi"/>
      <w:bCs w:val="0"/>
      <w:color w:val="243F60" w:themeColor="accent1" w:themeShade="7F"/>
      <w:sz w:val="22"/>
      <w:szCs w:val="22"/>
    </w:rPr>
  </w:style>
  <w:style w:type="paragraph" w:styleId="NormalWeb">
    <w:name w:val="Normal (Web)"/>
    <w:basedOn w:val="Normal"/>
    <w:uiPriority w:val="99"/>
    <w:unhideWhenUsed/>
    <w:rsid w:val="00122D66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8115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115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115BA"/>
    <w:rPr>
      <w:rFonts w:ascii="Calibri" w:eastAsia="Calibri" w:hAnsi="Calibri"/>
      <w:bCs w:val="0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15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15BA"/>
    <w:rPr>
      <w:rFonts w:ascii="Calibri" w:eastAsia="Calibri" w:hAnsi="Calibri"/>
      <w:b/>
      <w:bCs/>
      <w:sz w:val="20"/>
    </w:rPr>
  </w:style>
  <w:style w:type="paragraph" w:styleId="Revision">
    <w:name w:val="Revision"/>
    <w:hidden/>
    <w:uiPriority w:val="99"/>
    <w:semiHidden/>
    <w:rsid w:val="00252EDF"/>
    <w:pPr>
      <w:spacing w:line="240" w:lineRule="auto"/>
      <w:ind w:firstLine="0"/>
      <w:jc w:val="left"/>
    </w:pPr>
    <w:rPr>
      <w:rFonts w:ascii="Calibri" w:eastAsia="Calibri" w:hAnsi="Calibri"/>
      <w:bCs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CF75B-EAFB-4841-BFEC-CCD833D00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Mariam Hamamchyan</dc:creator>
  <cp:keywords>https://mul2-minfin.gov.am/tasks/518730/oneclick/cf508ab1f55184642e3238b6b49d343b8520a9189c87669a933383631c2bd341.docx?token=39a15eb1eb3d89ac9185882792dbaad1</cp:keywords>
  <cp:lastModifiedBy>Lilit Martirosyan</cp:lastModifiedBy>
  <cp:revision>2</cp:revision>
  <cp:lastPrinted>2021-04-26T18:51:00Z</cp:lastPrinted>
  <dcterms:created xsi:type="dcterms:W3CDTF">2022-08-30T06:19:00Z</dcterms:created>
  <dcterms:modified xsi:type="dcterms:W3CDTF">2022-08-30T06:19:00Z</dcterms:modified>
</cp:coreProperties>
</file>