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BC" w:rsidRPr="00C5417D" w:rsidRDefault="001514BC" w:rsidP="004960F6">
      <w:pPr>
        <w:spacing w:line="240" w:lineRule="auto"/>
        <w:rPr>
          <w:bCs/>
          <w:u w:val="single"/>
          <w:lang w:val="ru-RU"/>
        </w:rPr>
      </w:pPr>
      <w:r w:rsidRPr="001514BC">
        <w:rPr>
          <w:bCs/>
          <w:u w:val="single"/>
          <w:lang w:val="ru-RU"/>
        </w:rPr>
        <w:t xml:space="preserve">Основные </w:t>
      </w:r>
      <w:r w:rsidRPr="001514BC">
        <w:rPr>
          <w:bCs/>
          <w:u w:val="single"/>
        </w:rPr>
        <w:t> </w:t>
      </w:r>
      <w:r w:rsidRPr="001514BC">
        <w:rPr>
          <w:bCs/>
          <w:u w:val="single"/>
          <w:lang w:val="ru-RU"/>
        </w:rPr>
        <w:t>макроэкономические показатели</w:t>
      </w:r>
      <w:r w:rsidRPr="001514BC">
        <w:rPr>
          <w:bCs/>
          <w:u w:val="single"/>
        </w:rPr>
        <w:t> </w:t>
      </w:r>
      <w:r w:rsidRPr="001514BC">
        <w:rPr>
          <w:bCs/>
          <w:u w:val="single"/>
          <w:lang w:val="ru-RU"/>
        </w:rPr>
        <w:t>(Бюджетное послание Правительства РА 2017г.)</w:t>
      </w:r>
    </w:p>
    <w:p w:rsidR="004960F6" w:rsidRPr="00C5417D" w:rsidRDefault="004960F6" w:rsidP="004960F6">
      <w:pPr>
        <w:spacing w:line="240" w:lineRule="auto"/>
        <w:rPr>
          <w:lang w:val="ru-RU"/>
        </w:rPr>
      </w:pPr>
    </w:p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958"/>
        <w:gridCol w:w="959"/>
        <w:gridCol w:w="864"/>
        <w:gridCol w:w="941"/>
        <w:gridCol w:w="956"/>
      </w:tblGrid>
      <w:tr w:rsidR="001514BC" w:rsidRPr="001514BC" w:rsidTr="00B2706A">
        <w:trPr>
          <w:tblCellSpacing w:w="15" w:type="dxa"/>
        </w:trPr>
        <w:tc>
          <w:tcPr>
            <w:tcW w:w="2550" w:type="pct"/>
            <w:vMerge w:val="restart"/>
            <w:vAlign w:val="center"/>
            <w:hideMark/>
          </w:tcPr>
          <w:p w:rsidR="001514BC" w:rsidRPr="001514BC" w:rsidRDefault="001514BC" w:rsidP="004960F6">
            <w:pPr>
              <w:spacing w:line="240" w:lineRule="auto"/>
            </w:pPr>
            <w:proofErr w:type="spellStart"/>
            <w:r w:rsidRPr="001514BC">
              <w:t>Показатели</w:t>
            </w:r>
            <w:proofErr w:type="spellEnd"/>
          </w:p>
          <w:p w:rsidR="00203A61" w:rsidRPr="001514BC" w:rsidRDefault="001514BC" w:rsidP="004960F6">
            <w:pPr>
              <w:spacing w:line="240" w:lineRule="auto"/>
            </w:pP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2013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2014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2015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2016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2017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4BC" w:rsidRPr="001514BC" w:rsidRDefault="001514BC" w:rsidP="004960F6">
            <w:pPr>
              <w:spacing w:line="240" w:lineRule="auto"/>
            </w:pP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фактич</w:t>
            </w:r>
            <w:proofErr w:type="spellEnd"/>
            <w:r w:rsidRPr="001514BC">
              <w:t>.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фактич</w:t>
            </w:r>
            <w:proofErr w:type="spellEnd"/>
            <w:r w:rsidRPr="001514BC">
              <w:t>.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фактич</w:t>
            </w:r>
            <w:proofErr w:type="spellEnd"/>
            <w:r w:rsidRPr="001514BC">
              <w:t>.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Номинальный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  <w:r w:rsidRPr="001514BC">
              <w:t xml:space="preserve">, </w:t>
            </w:r>
            <w:proofErr w:type="spellStart"/>
            <w:r w:rsidRPr="001514BC">
              <w:t>млрд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драмов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4555.6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4828.6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5032.1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5149.9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5405.0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Индекс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реального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103.3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103.6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103.0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102.4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103.2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Дефлятор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103.4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102.3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101.2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100.0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101.7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Инфляция</w:t>
            </w:r>
            <w:proofErr w:type="spellEnd"/>
            <w:r w:rsidRPr="001514BC">
              <w:t xml:space="preserve"> (12 </w:t>
            </w:r>
            <w:proofErr w:type="spellStart"/>
            <w:r w:rsidRPr="001514BC">
              <w:t>месяцев</w:t>
            </w:r>
            <w:proofErr w:type="spellEnd"/>
            <w:r w:rsidRPr="001514BC">
              <w:t>), %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-0.1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2.4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Инфляция (в среднем, за аналогичный период прошлого года), %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5.8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1.4</w:t>
            </w:r>
          </w:p>
        </w:tc>
      </w:tr>
      <w:tr w:rsidR="001514BC" w:rsidRPr="00C5417D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C5417D" w:rsidP="0034487C">
            <w:pPr>
              <w:spacing w:line="240" w:lineRule="auto"/>
              <w:rPr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 xml:space="preserve">Реальный рост ВВП </w:t>
            </w:r>
            <w:r w:rsidRPr="0034487C">
              <w:rPr>
                <w:i/>
                <w:iCs/>
                <w:u w:val="single"/>
                <w:lang w:val="ru-RU"/>
              </w:rPr>
              <w:t xml:space="preserve">по отраслям </w:t>
            </w:r>
            <w:r w:rsidR="001514BC" w:rsidRPr="001514BC">
              <w:rPr>
                <w:i/>
                <w:iCs/>
                <w:u w:val="single"/>
                <w:lang w:val="ru-RU"/>
              </w:rPr>
              <w:t xml:space="preserve"> добавленной стоимости 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ВВП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2.4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3.2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Промышленность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6.3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-0.9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7.6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5.5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Сельское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хозяйство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7.6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6.1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13.2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Строительство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-7.4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-4.5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-1.5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Услуги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3.1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6.7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2.8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Чистые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налоги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-5.1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3.0</w:t>
            </w:r>
          </w:p>
        </w:tc>
      </w:tr>
      <w:tr w:rsidR="001514BC" w:rsidRPr="00C5417D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Конечное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потребление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1.7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-6.3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3.4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7.6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7.6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2.6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Частные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0.9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-7.9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3.5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Валовое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накопление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капитала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-9.1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-2.2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-6.9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6.3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-31.2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lastRenderedPageBreak/>
              <w:t>Частные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-9.5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-4.2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1.5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Экспорт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8.6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6.4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14.3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4.4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Импорт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-2.1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-15.1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1.9</w:t>
            </w:r>
          </w:p>
        </w:tc>
      </w:tr>
      <w:tr w:rsidR="001514BC" w:rsidRPr="00C5417D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i/>
                <w:u w:val="single"/>
                <w:lang w:val="ru-RU"/>
              </w:rPr>
            </w:pPr>
            <w:r w:rsidRPr="004960F6">
              <w:rPr>
                <w:i/>
                <w:iCs/>
                <w:u w:val="single"/>
                <w:lang w:val="ru-RU"/>
              </w:rPr>
              <w:t>Внешний сектор</w:t>
            </w:r>
            <w:r w:rsidRPr="004960F6">
              <w:rPr>
                <w:i/>
                <w:iCs/>
                <w:u w:val="single"/>
              </w:rPr>
              <w:t> </w:t>
            </w:r>
            <w:r w:rsidR="004960F6" w:rsidRPr="004960F6">
              <w:rPr>
                <w:i/>
                <w:u w:val="single"/>
                <w:lang w:val="ru-RU"/>
              </w:rPr>
              <w:t>(млн долл. США)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</w:tr>
      <w:tr w:rsidR="001514BC" w:rsidRPr="004960F6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3156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3319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3137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3417.2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3606.8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5476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5487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4418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4960F6">
              <w:rPr>
                <w:lang w:val="ru-RU"/>
              </w:rPr>
              <w:t>4484</w:t>
            </w:r>
            <w:r w:rsidRPr="001514BC">
              <w:t>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4713.4</w:t>
            </w:r>
          </w:p>
        </w:tc>
      </w:tr>
      <w:tr w:rsidR="001514BC" w:rsidRPr="004960F6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Экспорт товаров</w:t>
            </w: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1636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1698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1624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1846.4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1975.6</w:t>
            </w:r>
          </w:p>
        </w:tc>
      </w:tr>
      <w:tr w:rsidR="001514BC" w:rsidRPr="004960F6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Импорт товаров</w:t>
            </w: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3832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3754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2810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2810.3</w:t>
            </w:r>
          </w:p>
        </w:tc>
        <w:tc>
          <w:tcPr>
            <w:tcW w:w="4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2976.7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Рост экспорта товаров, %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7.9</w:t>
            </w:r>
          </w:p>
        </w:tc>
        <w:tc>
          <w:tcPr>
            <w:tcW w:w="500" w:type="pct"/>
            <w:vAlign w:val="center"/>
            <w:hideMark/>
          </w:tcPr>
          <w:p w:rsidR="00203A61" w:rsidRPr="004960F6" w:rsidRDefault="001514BC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lang w:val="ru-RU"/>
              </w:rPr>
              <w:t>3.8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-4.4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13.7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7.0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Рост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импорта</w:t>
            </w:r>
            <w:proofErr w:type="spellEnd"/>
            <w:r w:rsidRPr="001514BC">
              <w:t> </w:t>
            </w:r>
            <w:proofErr w:type="spellStart"/>
            <w:r w:rsidRPr="001514BC">
              <w:t>товаров</w:t>
            </w:r>
            <w:proofErr w:type="spellEnd"/>
            <w:r w:rsidRPr="001514BC">
              <w:t>, %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5.6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-25.1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0.0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5.9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Текущий счет (млн долларов США)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-813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-883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-279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-302.3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-380.8</w:t>
            </w:r>
          </w:p>
        </w:tc>
      </w:tr>
      <w:tr w:rsidR="001514BC" w:rsidRPr="00C5417D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4960F6" w:rsidP="004960F6">
            <w:pPr>
              <w:spacing w:line="240" w:lineRule="auto"/>
              <w:rPr>
                <w:lang w:val="ru-RU"/>
              </w:rPr>
            </w:pPr>
            <w:r w:rsidRPr="004960F6">
              <w:rPr>
                <w:i/>
                <w:iCs/>
                <w:u w:val="single"/>
                <w:lang w:val="ru-RU"/>
              </w:rPr>
              <w:t>П</w:t>
            </w:r>
            <w:r w:rsidR="001514BC" w:rsidRPr="001514BC">
              <w:rPr>
                <w:i/>
                <w:iCs/>
                <w:u w:val="single"/>
                <w:lang w:val="ru-RU"/>
              </w:rPr>
              <w:t>роцент</w:t>
            </w:r>
            <w:r w:rsidRPr="004960F6">
              <w:rPr>
                <w:i/>
                <w:iCs/>
                <w:u w:val="single"/>
                <w:lang w:val="ru-RU"/>
              </w:rPr>
              <w:t>ы</w:t>
            </w:r>
            <w:r w:rsidR="001514BC" w:rsidRPr="001514BC">
              <w:rPr>
                <w:i/>
                <w:iCs/>
                <w:u w:val="single"/>
                <w:lang w:val="ru-RU"/>
              </w:rPr>
              <w:t xml:space="preserve"> по отношению к ВВП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t> 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Баланс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-20.9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-18.7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-12.2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-9.9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-10.0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Экспорт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28.4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28.6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29.8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31.8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32.5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Импорт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49.2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47.3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42.0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41.8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42.4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Торговый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счет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-19.7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-17.7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-11.3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-9.0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-9.0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  <w:rPr>
                <w:lang w:val="ru-RU"/>
              </w:rPr>
            </w:pPr>
            <w:r w:rsidRPr="001514BC">
              <w:rPr>
                <w:lang w:val="ru-RU"/>
              </w:rPr>
              <w:t>Текущий счет (включая официальные переводы)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-7.3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-7.6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-2.7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-2.8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-3.4</w:t>
            </w:r>
          </w:p>
        </w:tc>
      </w:tr>
      <w:tr w:rsidR="001514BC" w:rsidRPr="001514BC" w:rsidTr="00B2706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proofErr w:type="spellStart"/>
            <w:r w:rsidRPr="001514BC">
              <w:t>Импортное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покрытие</w:t>
            </w:r>
            <w:proofErr w:type="spellEnd"/>
            <w:r w:rsidRPr="001514BC">
              <w:t xml:space="preserve"> (</w:t>
            </w:r>
            <w:proofErr w:type="spellStart"/>
            <w:r w:rsidRPr="001514BC">
              <w:t>по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месяцам</w:t>
            </w:r>
            <w:proofErr w:type="spellEnd"/>
            <w:r w:rsidRPr="001514BC">
              <w:t>)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4.9</w:t>
            </w:r>
          </w:p>
        </w:tc>
        <w:tc>
          <w:tcPr>
            <w:tcW w:w="50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3.3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4.8</w:t>
            </w:r>
          </w:p>
        </w:tc>
        <w:tc>
          <w:tcPr>
            <w:tcW w:w="450" w:type="pct"/>
            <w:vAlign w:val="center"/>
            <w:hideMark/>
          </w:tcPr>
          <w:p w:rsidR="00203A61" w:rsidRPr="001514BC" w:rsidRDefault="001514BC" w:rsidP="004960F6">
            <w:pPr>
              <w:spacing w:line="240" w:lineRule="auto"/>
            </w:pPr>
            <w:r w:rsidRPr="001514BC">
              <w:t>4.7</w:t>
            </w:r>
          </w:p>
        </w:tc>
      </w:tr>
    </w:tbl>
    <w:p w:rsidR="001514BC" w:rsidRPr="001514BC" w:rsidRDefault="001514BC" w:rsidP="004960F6">
      <w:pPr>
        <w:spacing w:line="240" w:lineRule="auto"/>
      </w:pPr>
      <w:r w:rsidRPr="001514BC">
        <w:t> </w:t>
      </w:r>
    </w:p>
    <w:p w:rsidR="00631550" w:rsidRDefault="001514BC" w:rsidP="004960F6">
      <w:pPr>
        <w:spacing w:line="240" w:lineRule="auto"/>
      </w:pPr>
      <w:r w:rsidRPr="001514BC">
        <w:t> </w:t>
      </w:r>
    </w:p>
    <w:sectPr w:rsidR="0063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A7"/>
    <w:rsid w:val="001514BC"/>
    <w:rsid w:val="00203A61"/>
    <w:rsid w:val="002A11A7"/>
    <w:rsid w:val="0034487C"/>
    <w:rsid w:val="004960F6"/>
    <w:rsid w:val="00631550"/>
    <w:rsid w:val="00994E60"/>
    <w:rsid w:val="00B2706A"/>
    <w:rsid w:val="00C218E7"/>
    <w:rsid w:val="00C5417D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6</cp:revision>
  <dcterms:created xsi:type="dcterms:W3CDTF">2017-12-19T07:01:00Z</dcterms:created>
  <dcterms:modified xsi:type="dcterms:W3CDTF">2017-12-22T09:02:00Z</dcterms:modified>
</cp:coreProperties>
</file>