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DC" w:rsidRPr="00456838" w:rsidRDefault="00FE6D61" w:rsidP="00FE6D61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456838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5751FD">
        <w:rPr>
          <w:rFonts w:ascii="GHEA Grapalat" w:hAnsi="GHEA Grapalat" w:cs="GHEA Grapalat"/>
          <w:b/>
        </w:rPr>
        <w:t>ը</w:t>
      </w:r>
      <w:r w:rsidR="00880FDC" w:rsidRPr="00456838">
        <w:rPr>
          <w:rFonts w:ascii="GHEA Grapalat" w:hAnsi="GHEA Grapalat" w:cs="GHEA Grapalat"/>
          <w:b/>
        </w:rPr>
        <w:t xml:space="preserve"> </w:t>
      </w:r>
    </w:p>
    <w:p w:rsidR="00FE6D61" w:rsidRPr="00456838" w:rsidRDefault="00880FDC" w:rsidP="00880FDC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456838">
        <w:rPr>
          <w:rFonts w:ascii="GHEA Grapalat" w:hAnsi="GHEA Grapalat" w:cs="GHEA Grapalat"/>
          <w:b/>
        </w:rPr>
        <w:t xml:space="preserve">2022 թվականի </w:t>
      </w:r>
      <w:r w:rsidRPr="00456838">
        <w:rPr>
          <w:rFonts w:ascii="GHEA Grapalat" w:hAnsi="GHEA Grapalat" w:cs="Sylfaen"/>
          <w:b/>
        </w:rPr>
        <w:t>հունվար-</w:t>
      </w:r>
      <w:r w:rsidR="008360C9" w:rsidRPr="00456838">
        <w:rPr>
          <w:rFonts w:ascii="GHEA Grapalat" w:hAnsi="GHEA Grapalat" w:cs="Sylfaen"/>
          <w:b/>
        </w:rPr>
        <w:t>մայիս</w:t>
      </w:r>
      <w:r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Sylfaen"/>
          <w:b/>
        </w:rPr>
        <w:t>ամիսներին</w:t>
      </w:r>
      <w:r w:rsidR="0046287A" w:rsidRPr="00456838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456838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456838" w:rsidRDefault="00FD61B0" w:rsidP="008F44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>202</w:t>
      </w:r>
      <w:r w:rsidR="003862E9" w:rsidRPr="00456838">
        <w:rPr>
          <w:rFonts w:ascii="GHEA Grapalat" w:hAnsi="GHEA Grapalat" w:cs="GHEA Grapalat"/>
          <w:color w:val="000000"/>
        </w:rPr>
        <w:t>2</w:t>
      </w:r>
      <w:r w:rsidRPr="00456838">
        <w:rPr>
          <w:rFonts w:ascii="GHEA Grapalat" w:hAnsi="GHEA Grapalat" w:cs="GHEA Grapalat"/>
          <w:color w:val="000000"/>
        </w:rPr>
        <w:t xml:space="preserve"> թվականի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</w:rPr>
        <w:t xml:space="preserve"> ամիսներին </w:t>
      </w:r>
      <w:r w:rsidRPr="00456838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8360C9" w:rsidRPr="00456838">
        <w:rPr>
          <w:rFonts w:ascii="GHEA Grapalat" w:hAnsi="GHEA Grapalat" w:cs="GHEA Grapalat"/>
          <w:color w:val="000000"/>
        </w:rPr>
        <w:t>80</w:t>
      </w:r>
      <w:r w:rsidR="00597945" w:rsidRPr="00456838">
        <w:rPr>
          <w:rFonts w:ascii="GHEA Grapalat" w:hAnsi="GHEA Grapalat" w:cs="GHEA Grapalat"/>
          <w:color w:val="000000"/>
        </w:rPr>
        <w:t>4</w:t>
      </w:r>
      <w:r w:rsidR="008F44E0" w:rsidRPr="00456838">
        <w:rPr>
          <w:rFonts w:ascii="GHEA Grapalat" w:hAnsi="GHEA Grapalat" w:cs="GHEA Grapalat"/>
          <w:color w:val="000000"/>
        </w:rPr>
        <w:t>.</w:t>
      </w:r>
      <w:r w:rsidR="008360C9" w:rsidRPr="00456838">
        <w:rPr>
          <w:rFonts w:ascii="GHEA Grapalat" w:hAnsi="GHEA Grapalat" w:cs="GHEA Grapalat"/>
          <w:color w:val="000000"/>
        </w:rPr>
        <w:t>7</w:t>
      </w:r>
      <w:r w:rsidR="008F44E0"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GHEA Grapalat"/>
          <w:color w:val="000000"/>
        </w:rPr>
        <w:t xml:space="preserve">մլրդ դրամ, ծախսերը` </w:t>
      </w:r>
      <w:r w:rsidR="008360C9" w:rsidRPr="00456838">
        <w:rPr>
          <w:rFonts w:ascii="GHEA Grapalat" w:hAnsi="GHEA Grapalat" w:cs="GHEA Grapalat"/>
          <w:color w:val="000000"/>
        </w:rPr>
        <w:t>758.3</w:t>
      </w:r>
      <w:r w:rsidRPr="00456838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456838">
        <w:rPr>
          <w:rFonts w:ascii="GHEA Grapalat" w:hAnsi="GHEA Grapalat" w:cs="GHEA Grapalat"/>
          <w:color w:val="000000"/>
        </w:rPr>
        <w:t>հավել</w:t>
      </w:r>
      <w:r w:rsidRPr="00456838">
        <w:rPr>
          <w:rFonts w:ascii="GHEA Grapalat" w:hAnsi="GHEA Grapalat" w:cs="GHEA Grapalat"/>
          <w:color w:val="000000"/>
        </w:rPr>
        <w:t>ուրդը՝</w:t>
      </w:r>
      <w:r w:rsidRPr="00456838">
        <w:rPr>
          <w:rFonts w:ascii="Courier New" w:hAnsi="Courier New" w:cs="Courier New"/>
          <w:color w:val="000000"/>
        </w:rPr>
        <w:t> </w:t>
      </w:r>
      <w:r w:rsidR="008360C9" w:rsidRPr="00456838">
        <w:rPr>
          <w:rFonts w:ascii="GHEA Grapalat" w:hAnsi="GHEA Grapalat" w:cs="GHEA Grapalat"/>
          <w:color w:val="000000"/>
        </w:rPr>
        <w:t>46.3</w:t>
      </w:r>
      <w:r w:rsidR="000C77FF" w:rsidRPr="00456838">
        <w:rPr>
          <w:rFonts w:ascii="Courier New" w:hAnsi="Courier New" w:cs="Courier New"/>
          <w:color w:val="000000"/>
        </w:rPr>
        <w:t> </w:t>
      </w:r>
      <w:r w:rsidR="000C77FF" w:rsidRPr="00456838">
        <w:rPr>
          <w:rFonts w:ascii="GHEA Grapalat" w:hAnsi="GHEA Grapalat" w:cs="GHEA Grapalat"/>
          <w:color w:val="000000"/>
        </w:rPr>
        <w:t xml:space="preserve">մլրդ դրամ: </w:t>
      </w:r>
      <w:r w:rsidR="004576B0" w:rsidRPr="00456838">
        <w:rPr>
          <w:rFonts w:ascii="GHEA Grapalat" w:hAnsi="GHEA Grapalat" w:cs="GHEA Grapalat"/>
          <w:color w:val="000000"/>
        </w:rPr>
        <w:t>Պետական բյուջեի</w:t>
      </w:r>
      <w:r w:rsidRPr="00456838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456838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456838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456838">
        <w:rPr>
          <w:rFonts w:ascii="GHEA Grapalat" w:hAnsi="GHEA Grapalat" w:cs="GHEA Grapalat"/>
          <w:color w:val="000000"/>
        </w:rPr>
        <w:t>«Հայաստանի Հանրապետության 202</w:t>
      </w:r>
      <w:r w:rsidR="00EB745C" w:rsidRPr="00456838">
        <w:rPr>
          <w:rFonts w:ascii="GHEA Grapalat" w:hAnsi="GHEA Grapalat" w:cs="GHEA Grapalat"/>
          <w:color w:val="000000"/>
        </w:rPr>
        <w:t>2</w:t>
      </w:r>
      <w:r w:rsidR="00901957" w:rsidRPr="00456838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456838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456838">
        <w:rPr>
          <w:rFonts w:ascii="GHEA Grapalat" w:hAnsi="GHEA Grapalat" w:cs="GHEA Grapalat"/>
          <w:color w:val="000000"/>
        </w:rPr>
        <w:noBreakHyphen/>
      </w:r>
      <w:r w:rsidR="00901957" w:rsidRPr="00456838">
        <w:rPr>
          <w:rFonts w:ascii="GHEA Grapalat" w:hAnsi="GHEA Grapalat" w:cs="GHEA Grapalat"/>
          <w:color w:val="000000"/>
        </w:rPr>
        <w:t>րդ հոդվածի 2</w:t>
      </w:r>
      <w:r w:rsidR="00901957" w:rsidRPr="00456838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456838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456838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456838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456838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63D0" w:rsidRPr="00456838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456838" w:rsidRDefault="00B855D1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</w:t>
            </w:r>
            <w:r w:rsidR="000B507C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ռաջին</w:t>
            </w:r>
            <w:r w:rsidR="00F163D0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="00F163D0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456838" w:rsidRDefault="003E6BA4" w:rsidP="00880FD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880FDC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880FDC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456838" w:rsidRDefault="00F163D0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ամյակի 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456838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  <w:p w:rsidR="00A61749" w:rsidRPr="00456838" w:rsidRDefault="00A61749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8360C9" w:rsidRPr="0045683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928.9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804.7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86.6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41.0</w:t>
            </w:r>
          </w:p>
        </w:tc>
      </w:tr>
      <w:tr w:rsidR="008360C9" w:rsidRPr="0045683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1,061.5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758.3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71.4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34.5</w:t>
            </w:r>
          </w:p>
        </w:tc>
      </w:tr>
      <w:tr w:rsidR="008360C9" w:rsidRPr="00456838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5751FD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  <w:r w:rsidR="000B0B38" w:rsidRPr="00456838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(</w:t>
            </w:r>
            <w:r w:rsidR="005751FD">
              <w:rPr>
                <w:rFonts w:ascii="GHEA Grapalat" w:hAnsi="GHEA Grapalat" w:cs="Calibri"/>
                <w:color w:val="000000"/>
                <w:sz w:val="20"/>
                <w:szCs w:val="20"/>
              </w:rPr>
              <w:t>հ</w:t>
            </w:r>
            <w:r w:rsidR="000B0B38" w:rsidRPr="00456838">
              <w:rPr>
                <w:rFonts w:ascii="GHEA Grapalat" w:hAnsi="GHEA Grapalat" w:cs="Calibri"/>
                <w:color w:val="000000"/>
                <w:sz w:val="20"/>
                <w:szCs w:val="20"/>
              </w:rPr>
              <w:t>ավելուրդ)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132.6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(46.3)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-34.9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60C9" w:rsidRPr="00456838" w:rsidRDefault="008360C9" w:rsidP="008360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-19.7</w:t>
            </w:r>
          </w:p>
        </w:tc>
      </w:tr>
    </w:tbl>
    <w:p w:rsidR="00F87EE0" w:rsidRPr="00456838" w:rsidRDefault="00F87EE0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456838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456838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456838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>202</w:t>
      </w:r>
      <w:r w:rsidR="000C77FF" w:rsidRPr="00456838">
        <w:rPr>
          <w:rFonts w:ascii="GHEA Grapalat" w:hAnsi="GHEA Grapalat" w:cs="GHEA Grapalat"/>
          <w:color w:val="000000"/>
        </w:rPr>
        <w:t>1</w:t>
      </w:r>
      <w:r w:rsidRPr="00456838">
        <w:rPr>
          <w:rFonts w:ascii="GHEA Grapalat" w:hAnsi="GHEA Grapalat" w:cs="GHEA Grapalat"/>
          <w:color w:val="000000"/>
        </w:rPr>
        <w:t xml:space="preserve"> թվականի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3E6BA4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ամիսների</w:t>
      </w:r>
      <w:r w:rsidR="00B223ED"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B223ED" w:rsidRPr="00456838">
        <w:rPr>
          <w:rFonts w:ascii="GHEA Grapalat" w:hAnsi="GHEA Grapalat" w:cs="GHEA Grapalat"/>
          <w:color w:val="000000"/>
        </w:rPr>
        <w:t>2</w:t>
      </w:r>
      <w:r w:rsidR="000B0B38" w:rsidRPr="00456838">
        <w:rPr>
          <w:rFonts w:ascii="GHEA Grapalat" w:hAnsi="GHEA Grapalat" w:cs="GHEA Grapalat"/>
          <w:color w:val="000000"/>
        </w:rPr>
        <w:t>4</w:t>
      </w:r>
      <w:r w:rsidRPr="00456838">
        <w:rPr>
          <w:rFonts w:ascii="GHEA Grapalat" w:hAnsi="GHEA Grapalat" w:cs="GHEA Grapalat"/>
          <w:color w:val="000000"/>
        </w:rPr>
        <w:t>%</w:t>
      </w:r>
      <w:r w:rsidRPr="00456838">
        <w:rPr>
          <w:rFonts w:ascii="GHEA Grapalat" w:hAnsi="GHEA Grapalat" w:cs="GHEA Grapalat"/>
          <w:color w:val="000000"/>
        </w:rPr>
        <w:noBreakHyphen/>
        <w:t>ով կամ</w:t>
      </w:r>
      <w:r w:rsidR="00045336" w:rsidRPr="00456838">
        <w:rPr>
          <w:rFonts w:ascii="GHEA Grapalat" w:hAnsi="GHEA Grapalat" w:cs="GHEA Grapalat"/>
          <w:color w:val="000000"/>
        </w:rPr>
        <w:t xml:space="preserve"> </w:t>
      </w:r>
      <w:r w:rsidR="00B32434" w:rsidRPr="00456838">
        <w:rPr>
          <w:rFonts w:ascii="GHEA Grapalat" w:hAnsi="GHEA Grapalat" w:cs="GHEA Grapalat"/>
          <w:color w:val="000000"/>
        </w:rPr>
        <w:t>15</w:t>
      </w:r>
      <w:r w:rsidR="000B0B38" w:rsidRPr="00456838">
        <w:rPr>
          <w:rFonts w:ascii="GHEA Grapalat" w:hAnsi="GHEA Grapalat" w:cs="GHEA Grapalat"/>
          <w:color w:val="000000"/>
        </w:rPr>
        <w:t>5.9</w:t>
      </w:r>
      <w:r w:rsidR="00B223ED"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GHEA Grapalat"/>
          <w:color w:val="000000"/>
        </w:rPr>
        <w:t xml:space="preserve">մլրդ դրամով, </w:t>
      </w:r>
      <w:r w:rsidR="0046287A" w:rsidRPr="00456838">
        <w:rPr>
          <w:rFonts w:ascii="GHEA Grapalat" w:hAnsi="GHEA Grapalat" w:cs="GHEA Grapalat"/>
          <w:color w:val="000000"/>
        </w:rPr>
        <w:t>ընդ որում, բոլոր եկամտատեսակների</w:t>
      </w:r>
      <w:r w:rsidR="00153A01" w:rsidRPr="00456838">
        <w:rPr>
          <w:rFonts w:ascii="GHEA Grapalat" w:hAnsi="GHEA Grapalat" w:cs="GHEA Grapalat"/>
          <w:color w:val="000000"/>
        </w:rPr>
        <w:t xml:space="preserve"> </w:t>
      </w:r>
      <w:r w:rsidR="0046287A" w:rsidRPr="00456838">
        <w:rPr>
          <w:rFonts w:ascii="GHEA Grapalat" w:hAnsi="GHEA Grapalat" w:cs="GHEA Grapalat"/>
          <w:color w:val="000000"/>
        </w:rPr>
        <w:t>գծով արձանագրվել է աճ</w:t>
      </w:r>
      <w:r w:rsidRPr="00456838">
        <w:rPr>
          <w:rFonts w:ascii="GHEA Grapalat" w:hAnsi="GHEA Grapalat" w:cs="GHEA Grapalat"/>
          <w:color w:val="000000"/>
        </w:rPr>
        <w:t>:</w:t>
      </w:r>
    </w:p>
    <w:p w:rsidR="00F87EE0" w:rsidRPr="00456838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456838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456838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</w:t>
      </w:r>
      <w:r w:rsidR="00446E30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պետական բյուջեի եկամուտները (մլրդ դրամ) </w:t>
      </w:r>
    </w:p>
    <w:tbl>
      <w:tblPr>
        <w:tblW w:w="10102" w:type="dxa"/>
        <w:tblInd w:w="108" w:type="dxa"/>
        <w:tblLook w:val="04A0" w:firstRow="1" w:lastRow="0" w:firstColumn="1" w:lastColumn="0" w:noHBand="0" w:noVBand="1"/>
      </w:tblPr>
      <w:tblGrid>
        <w:gridCol w:w="4537"/>
        <w:gridCol w:w="1313"/>
        <w:gridCol w:w="1417"/>
        <w:gridCol w:w="1418"/>
        <w:gridCol w:w="1417"/>
      </w:tblGrid>
      <w:tr w:rsidR="00F87EE0" w:rsidRPr="00456838" w:rsidTr="004B6B3F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456838" w:rsidRDefault="00F87EE0" w:rsidP="004B6B3F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EE0" w:rsidRPr="00456838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7740B3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7740B3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456838" w:rsidRDefault="00F87EE0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456838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առաջին </w:t>
            </w:r>
            <w:r w:rsidR="007740B3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456838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7740B3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7740B3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</w:tr>
      <w:tr w:rsidR="00D0343E" w:rsidRPr="00456838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648.8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1,962.1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928.9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804.7</w:t>
            </w:r>
          </w:p>
        </w:tc>
      </w:tr>
      <w:tr w:rsidR="00D0343E" w:rsidRPr="00456838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618.4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1,845.0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880.3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761.8</w:t>
            </w:r>
          </w:p>
        </w:tc>
      </w:tr>
      <w:tr w:rsidR="00D0343E" w:rsidRPr="00456838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12.4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</w:tr>
      <w:tr w:rsidR="00D0343E" w:rsidRPr="00456838" w:rsidTr="004B6B3F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28.5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36.2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39.9</w:t>
            </w:r>
          </w:p>
        </w:tc>
      </w:tr>
      <w:tr w:rsidR="00D0343E" w:rsidRPr="00456838" w:rsidTr="00A71477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  <w:tr w:rsidR="00D0343E" w:rsidRPr="00456838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95.3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94.0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94.8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94.7</w:t>
            </w:r>
          </w:p>
        </w:tc>
      </w:tr>
      <w:tr w:rsidR="00D0343E" w:rsidRPr="00456838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D0343E" w:rsidRPr="00456838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5.0</w:t>
            </w:r>
          </w:p>
        </w:tc>
      </w:tr>
    </w:tbl>
    <w:p w:rsidR="00F87EE0" w:rsidRPr="00456838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A4448" w:rsidRPr="00456838" w:rsidRDefault="001A4448" w:rsidP="00676B7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>202</w:t>
      </w:r>
      <w:r w:rsidR="009B0892" w:rsidRPr="00456838">
        <w:rPr>
          <w:rFonts w:ascii="GHEA Grapalat" w:hAnsi="GHEA Grapalat" w:cs="GHEA Grapalat"/>
          <w:color w:val="000000"/>
        </w:rPr>
        <w:t>2</w:t>
      </w:r>
      <w:r w:rsidRPr="00456838">
        <w:rPr>
          <w:rFonts w:ascii="GHEA Grapalat" w:hAnsi="GHEA Grapalat" w:cs="GHEA Grapalat"/>
          <w:color w:val="000000"/>
        </w:rPr>
        <w:t xml:space="preserve"> թվականի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 xml:space="preserve">ամիսներին </w:t>
      </w:r>
      <w:r w:rsidRPr="00456838">
        <w:rPr>
          <w:rFonts w:ascii="GHEA Grapalat" w:hAnsi="GHEA Grapalat" w:cs="GHEA Grapalat"/>
          <w:color w:val="000000"/>
        </w:rPr>
        <w:t>ՀՀ պետա</w:t>
      </w:r>
      <w:r w:rsidR="00676B7C" w:rsidRPr="00456838">
        <w:rPr>
          <w:rFonts w:ascii="GHEA Grapalat" w:hAnsi="GHEA Grapalat" w:cs="GHEA Grapalat"/>
          <w:color w:val="000000"/>
        </w:rPr>
        <w:t xml:space="preserve">կան բյուջե են մուտքագրվել </w:t>
      </w:r>
      <w:r w:rsidR="00D0343E" w:rsidRPr="00456838">
        <w:rPr>
          <w:rFonts w:ascii="GHEA Grapalat" w:hAnsi="GHEA Grapalat" w:cs="GHEA Grapalat"/>
          <w:color w:val="000000"/>
        </w:rPr>
        <w:t>76</w:t>
      </w:r>
      <w:r w:rsidR="00676B7C" w:rsidRPr="00456838">
        <w:rPr>
          <w:rFonts w:ascii="GHEA Grapalat" w:hAnsi="GHEA Grapalat" w:cs="GHEA Grapalat"/>
          <w:color w:val="000000"/>
        </w:rPr>
        <w:t>1.8</w:t>
      </w:r>
      <w:r w:rsidRPr="00456838">
        <w:rPr>
          <w:rFonts w:ascii="Courier New" w:hAnsi="Courier New" w:cs="Courier New"/>
          <w:color w:val="000000"/>
        </w:rPr>
        <w:t> </w:t>
      </w:r>
      <w:r w:rsidRPr="00456838">
        <w:rPr>
          <w:rFonts w:ascii="GHEA Grapalat" w:hAnsi="GHEA Grapalat" w:cs="GHEA Grapalat"/>
          <w:color w:val="000000"/>
        </w:rPr>
        <w:t xml:space="preserve">մլրդ դրամ </w:t>
      </w:r>
      <w:r w:rsidRPr="00456838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="00676B7C" w:rsidRPr="00456838">
        <w:rPr>
          <w:rFonts w:ascii="GHEA Grapalat" w:hAnsi="GHEA Grapalat" w:cs="GHEA Grapalat"/>
          <w:color w:val="000000"/>
        </w:rPr>
        <w:t>, որոնք կազմել են առաջին կիսամյակի ծրագրային ցուցանիշի</w:t>
      </w:r>
      <w:r w:rsidR="00D0343E" w:rsidRPr="00456838">
        <w:rPr>
          <w:rFonts w:ascii="GHEA Grapalat" w:hAnsi="GHEA Grapalat" w:cs="GHEA Grapalat"/>
          <w:color w:val="000000"/>
        </w:rPr>
        <w:t xml:space="preserve"> </w:t>
      </w:r>
      <w:r w:rsidR="00676B7C" w:rsidRPr="00456838">
        <w:rPr>
          <w:rFonts w:ascii="GHEA Grapalat" w:hAnsi="GHEA Grapalat" w:cs="GHEA Grapalat"/>
          <w:color w:val="000000"/>
        </w:rPr>
        <w:t>8</w:t>
      </w:r>
      <w:r w:rsidR="00D0343E" w:rsidRPr="00456838">
        <w:rPr>
          <w:rFonts w:ascii="GHEA Grapalat" w:hAnsi="GHEA Grapalat" w:cs="GHEA Grapalat"/>
          <w:color w:val="000000"/>
        </w:rPr>
        <w:t>6.5</w:t>
      </w:r>
      <w:r w:rsidR="00676B7C" w:rsidRPr="00456838">
        <w:rPr>
          <w:rFonts w:ascii="GHEA Grapalat" w:hAnsi="GHEA Grapalat" w:cs="GHEA Grapalat"/>
          <w:color w:val="000000"/>
        </w:rPr>
        <w:t xml:space="preserve">%-ը: </w:t>
      </w:r>
      <w:r w:rsidRPr="00456838">
        <w:rPr>
          <w:rFonts w:ascii="GHEA Grapalat" w:hAnsi="GHEA Grapalat" w:cs="GHEA Grapalat"/>
          <w:color w:val="000000"/>
        </w:rPr>
        <w:t>202</w:t>
      </w:r>
      <w:r w:rsidR="00CD01EC" w:rsidRPr="00456838">
        <w:rPr>
          <w:rFonts w:ascii="GHEA Grapalat" w:hAnsi="GHEA Grapalat" w:cs="GHEA Grapalat"/>
          <w:color w:val="000000"/>
        </w:rPr>
        <w:t>1</w:t>
      </w:r>
      <w:r w:rsidRPr="00456838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C523E4" w:rsidRPr="00456838">
        <w:rPr>
          <w:rFonts w:ascii="GHEA Grapalat" w:hAnsi="GHEA Grapalat" w:cs="GHEA Grapalat"/>
          <w:color w:val="000000"/>
        </w:rPr>
        <w:t>23</w:t>
      </w:r>
      <w:r w:rsidR="00676B7C" w:rsidRPr="00456838">
        <w:rPr>
          <w:rFonts w:ascii="GHEA Grapalat" w:hAnsi="GHEA Grapalat" w:cs="GHEA Grapalat"/>
          <w:color w:val="000000"/>
        </w:rPr>
        <w:t>.2</w:t>
      </w:r>
      <w:r w:rsidRPr="00456838">
        <w:rPr>
          <w:rFonts w:ascii="GHEA Grapalat" w:hAnsi="GHEA Grapalat" w:cs="GHEA Grapalat"/>
          <w:color w:val="000000"/>
        </w:rPr>
        <w:t>%</w:t>
      </w:r>
      <w:r w:rsidRPr="00456838">
        <w:rPr>
          <w:rFonts w:ascii="GHEA Grapalat" w:hAnsi="GHEA Grapalat" w:cs="GHEA Grapalat"/>
          <w:color w:val="000000"/>
        </w:rPr>
        <w:noBreakHyphen/>
        <w:t>ով կամ</w:t>
      </w:r>
      <w:r w:rsidR="00676B7C" w:rsidRPr="00456838">
        <w:rPr>
          <w:rFonts w:ascii="GHEA Grapalat" w:hAnsi="GHEA Grapalat" w:cs="GHEA Grapalat"/>
          <w:color w:val="000000"/>
        </w:rPr>
        <w:t xml:space="preserve"> 1</w:t>
      </w:r>
      <w:r w:rsidR="00D0343E" w:rsidRPr="00456838">
        <w:rPr>
          <w:rFonts w:ascii="GHEA Grapalat" w:hAnsi="GHEA Grapalat" w:cs="GHEA Grapalat"/>
          <w:color w:val="000000"/>
        </w:rPr>
        <w:t>43.5</w:t>
      </w:r>
      <w:r w:rsidR="006E22AF" w:rsidRPr="00456838">
        <w:rPr>
          <w:rFonts w:ascii="Courier New" w:hAnsi="Courier New" w:cs="Courier New"/>
          <w:color w:val="000000"/>
        </w:rPr>
        <w:t> </w:t>
      </w:r>
      <w:r w:rsidRPr="00456838">
        <w:rPr>
          <w:rFonts w:ascii="GHEA Grapalat" w:hAnsi="GHEA Grapalat" w:cs="GHEA Grapalat"/>
          <w:color w:val="000000"/>
        </w:rPr>
        <w:t xml:space="preserve">մլրդ դրամով, </w:t>
      </w:r>
      <w:r w:rsidR="00676B7C" w:rsidRPr="00456838">
        <w:rPr>
          <w:rFonts w:ascii="GHEA Grapalat" w:hAnsi="GHEA Grapalat" w:cs="GHEA Grapalat"/>
          <w:color w:val="000000"/>
        </w:rPr>
        <w:t xml:space="preserve">որը հիմնականում պայմանավորված է շահութահարկի, </w:t>
      </w:r>
      <w:r w:rsidR="00B223ED" w:rsidRPr="00456838">
        <w:rPr>
          <w:rFonts w:ascii="GHEA Grapalat" w:hAnsi="GHEA Grapalat" w:cs="GHEA Grapalat"/>
          <w:color w:val="000000"/>
        </w:rPr>
        <w:t>ավելացված արժեքի հարկի</w:t>
      </w:r>
      <w:r w:rsidR="00676B7C" w:rsidRPr="00456838">
        <w:rPr>
          <w:rFonts w:ascii="GHEA Grapalat" w:hAnsi="GHEA Grapalat" w:cs="GHEA Grapalat"/>
          <w:color w:val="000000"/>
        </w:rPr>
        <w:t xml:space="preserve"> </w:t>
      </w:r>
      <w:r w:rsidR="008904C1" w:rsidRPr="00456838">
        <w:rPr>
          <w:rFonts w:ascii="GHEA Grapalat" w:hAnsi="GHEA Grapalat" w:cs="GHEA Grapalat"/>
          <w:color w:val="000000"/>
        </w:rPr>
        <w:t>և</w:t>
      </w:r>
      <w:r w:rsidR="00BB0074" w:rsidRPr="00456838">
        <w:rPr>
          <w:rFonts w:ascii="GHEA Grapalat" w:hAnsi="GHEA Grapalat" w:cs="GHEA Grapalat"/>
          <w:color w:val="000000"/>
        </w:rPr>
        <w:t xml:space="preserve"> պետական տուրք</w:t>
      </w:r>
      <w:r w:rsidR="00676B7C" w:rsidRPr="00456838">
        <w:rPr>
          <w:rFonts w:ascii="GHEA Grapalat" w:hAnsi="GHEA Grapalat" w:cs="GHEA Grapalat"/>
          <w:color w:val="000000"/>
        </w:rPr>
        <w:t>ի</w:t>
      </w:r>
      <w:r w:rsidR="00B223ED"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GHEA Grapalat"/>
          <w:color w:val="000000"/>
        </w:rPr>
        <w:t>գծով մուտքերի աճով:</w:t>
      </w:r>
    </w:p>
    <w:p w:rsidR="00F87EE0" w:rsidRPr="00456838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ամիսներին</w:t>
      </w:r>
      <w:r w:rsidRPr="00456838">
        <w:rPr>
          <w:rFonts w:ascii="GHEA Grapalat" w:hAnsi="GHEA Grapalat" w:cs="GHEA Grapalat"/>
          <w:color w:val="000000"/>
        </w:rPr>
        <w:t xml:space="preserve"> պետական բյուջե մուտքագրված առանձին հարկատեսակների վերաբերյալ տեղեկատվությունը ներկայացված է Աղյուսակ 3</w:t>
      </w:r>
      <w:r w:rsidRPr="00456838">
        <w:rPr>
          <w:rFonts w:ascii="GHEA Grapalat" w:hAnsi="GHEA Grapalat" w:cs="GHEA Grapalat"/>
          <w:color w:val="000000"/>
        </w:rPr>
        <w:noBreakHyphen/>
      </w:r>
      <w:r w:rsidRPr="00456838">
        <w:rPr>
          <w:rFonts w:ascii="GHEA Grapalat" w:hAnsi="GHEA Grapalat" w:cs="GHEA Grapalat"/>
          <w:color w:val="000000"/>
          <w:lang w:val="hy-AM"/>
        </w:rPr>
        <w:t>ում:</w:t>
      </w:r>
    </w:p>
    <w:p w:rsidR="00854A0D" w:rsidRPr="00456838" w:rsidRDefault="00854A0D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456838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947"/>
        <w:gridCol w:w="1417"/>
      </w:tblGrid>
      <w:tr w:rsidR="00C56B9B" w:rsidRPr="00456838" w:rsidTr="00720306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456838" w:rsidRDefault="00C56B9B" w:rsidP="004B6B3F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456838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456838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618.4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761.8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143.5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604.9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714.5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109.7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198.4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234.8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36.4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35.2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39.4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111.9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92.1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142.8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155.1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50.7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34.1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43.3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52169B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D0343E" w:rsidRPr="00456838">
              <w:rPr>
                <w:rFonts w:ascii="GHEA Grapalat" w:hAnsi="GHEA Grapalat" w:cs="Calibri"/>
                <w:sz w:val="20"/>
                <w:szCs w:val="20"/>
              </w:rPr>
              <w:t>19.4</w:t>
            </w:r>
            <w:r w:rsidRPr="00456838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176.5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187.0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106.0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10.6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17.9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128.3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456838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</w:t>
            </w:r>
            <w:r w:rsidRPr="00456838">
              <w:rPr>
                <w:rFonts w:ascii="GHEA Grapalat" w:hAnsi="GHEA Grapalat" w:cs="Calibri"/>
                <w:sz w:val="20"/>
                <w:szCs w:val="20"/>
              </w:rPr>
              <w:lastRenderedPageBreak/>
              <w:t>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lastRenderedPageBreak/>
              <w:t>17.2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24.7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143.8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7.5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lastRenderedPageBreak/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20.3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32.8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161.1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12.4 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17.2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20.5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119.2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3.3 </w:t>
            </w:r>
          </w:p>
        </w:tc>
      </w:tr>
      <w:tr w:rsidR="00D0343E" w:rsidRPr="00456838" w:rsidTr="00720306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47.1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0.0 </w:t>
            </w:r>
          </w:p>
        </w:tc>
      </w:tr>
      <w:tr w:rsidR="00D0343E" w:rsidRPr="00456838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33.8 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30.8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5.2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18.7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28.5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24.5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456838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0343E" w:rsidRPr="00456838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456838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456838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</w:tbl>
    <w:p w:rsidR="00F87EE0" w:rsidRPr="00456838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523E4" w:rsidRPr="00456838" w:rsidRDefault="00901957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153A01" w:rsidRPr="00456838">
        <w:rPr>
          <w:rFonts w:ascii="GHEA Grapalat" w:hAnsi="GHEA Grapalat" w:cs="GHEA Grapalat"/>
          <w:color w:val="000000"/>
        </w:rPr>
        <w:t>30.8</w:t>
      </w:r>
      <w:r w:rsidRPr="00456838">
        <w:rPr>
          <w:rFonts w:ascii="GHEA Grapalat" w:hAnsi="GHEA Grapalat" w:cs="GHEA Grapalat"/>
          <w:color w:val="000000"/>
        </w:rPr>
        <w:t>%</w:t>
      </w:r>
      <w:r w:rsidRPr="00456838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456838">
        <w:rPr>
          <w:rFonts w:ascii="GHEA Grapalat" w:hAnsi="GHEA Grapalat" w:cs="GHEA Grapalat"/>
          <w:color w:val="000000"/>
        </w:rPr>
        <w:t>ի</w:t>
      </w:r>
      <w:r w:rsidRPr="00456838">
        <w:rPr>
          <w:rFonts w:ascii="GHEA Grapalat" w:hAnsi="GHEA Grapalat" w:cs="GHEA Grapalat"/>
          <w:color w:val="000000"/>
        </w:rPr>
        <w:t xml:space="preserve"> աճ</w:t>
      </w:r>
      <w:r w:rsidR="00E0092A" w:rsidRPr="00456838">
        <w:rPr>
          <w:rFonts w:ascii="GHEA Grapalat" w:hAnsi="GHEA Grapalat" w:cs="GHEA Grapalat"/>
          <w:color w:val="000000"/>
        </w:rPr>
        <w:t>ը</w:t>
      </w:r>
      <w:r w:rsidRPr="00456838">
        <w:rPr>
          <w:rFonts w:ascii="GHEA Grapalat" w:hAnsi="GHEA Grapalat" w:cs="GHEA Grapalat"/>
          <w:color w:val="000000"/>
        </w:rPr>
        <w:t xml:space="preserve"> պայմանավորված է</w:t>
      </w:r>
      <w:r w:rsidR="00F00E51">
        <w:rPr>
          <w:rFonts w:ascii="GHEA Grapalat" w:hAnsi="GHEA Grapalat" w:cs="GHEA Grapalat"/>
          <w:color w:val="000000"/>
        </w:rPr>
        <w:t xml:space="preserve"> ինչպես</w:t>
      </w:r>
      <w:r w:rsidRPr="00456838">
        <w:rPr>
          <w:rFonts w:ascii="GHEA Grapalat" w:hAnsi="GHEA Grapalat" w:cs="GHEA Grapalat"/>
          <w:color w:val="000000"/>
        </w:rPr>
        <w:t xml:space="preserve"> ներմուծ</w:t>
      </w:r>
      <w:r w:rsidR="00656AE1">
        <w:rPr>
          <w:rFonts w:ascii="GHEA Grapalat" w:hAnsi="GHEA Grapalat" w:cs="GHEA Grapalat"/>
          <w:color w:val="000000"/>
        </w:rPr>
        <w:t>վող</w:t>
      </w:r>
      <w:r w:rsidR="00F00E51">
        <w:rPr>
          <w:rFonts w:ascii="GHEA Grapalat" w:hAnsi="GHEA Grapalat" w:cs="GHEA Grapalat"/>
          <w:color w:val="000000"/>
        </w:rPr>
        <w:t xml:space="preserve">, այնպես էլ </w:t>
      </w:r>
      <w:r w:rsidR="00656AE1">
        <w:rPr>
          <w:rFonts w:ascii="GHEA Grapalat" w:hAnsi="GHEA Grapalat" w:cs="GHEA Grapalat"/>
          <w:color w:val="000000"/>
        </w:rPr>
        <w:t>ՀՀ-ում արտադրվող ապրանքներից ու մատուցվող ծառայություններից</w:t>
      </w:r>
      <w:r w:rsidR="00542725" w:rsidRPr="00456838">
        <w:rPr>
          <w:rFonts w:ascii="GHEA Grapalat" w:hAnsi="GHEA Grapalat" w:cs="GHEA Grapalat"/>
          <w:color w:val="000000"/>
          <w:lang w:val="ru-RU"/>
        </w:rPr>
        <w:t xml:space="preserve"> ստացված մուտքերի աճով</w:t>
      </w:r>
      <w:r w:rsidR="00C523E4" w:rsidRPr="00456838">
        <w:rPr>
          <w:rFonts w:ascii="GHEA Grapalat" w:hAnsi="GHEA Grapalat" w:cs="GHEA Grapalat"/>
          <w:color w:val="000000"/>
          <w:lang w:val="ru-RU"/>
        </w:rPr>
        <w:t xml:space="preserve">: </w:t>
      </w:r>
    </w:p>
    <w:p w:rsidR="002849B2" w:rsidRPr="00456838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456838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C56B9B" w:rsidRPr="00456838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456838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456838" w:rsidRDefault="0026040F" w:rsidP="003154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և 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տարբերու-թյունը</w:t>
            </w:r>
          </w:p>
        </w:tc>
      </w:tr>
      <w:tr w:rsidR="008019D7" w:rsidRPr="00456838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9D7" w:rsidRPr="00456838" w:rsidRDefault="008019D7" w:rsidP="00D91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198.4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234.8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36.4</w:t>
            </w:r>
          </w:p>
        </w:tc>
      </w:tr>
      <w:tr w:rsidR="008019D7" w:rsidRPr="00456838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9D7" w:rsidRPr="00456838" w:rsidRDefault="008019D7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115.4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137.4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119.1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22.0</w:t>
            </w:r>
          </w:p>
        </w:tc>
      </w:tr>
      <w:tr w:rsidR="008019D7" w:rsidRPr="00456838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9D7" w:rsidRPr="00456838" w:rsidRDefault="008019D7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45.9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53.3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116.2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7.4</w:t>
            </w:r>
          </w:p>
        </w:tc>
      </w:tr>
      <w:tr w:rsidR="008019D7" w:rsidRPr="00456838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19D7" w:rsidRPr="00456838" w:rsidRDefault="008019D7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83.0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97.4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117.3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9D7" w:rsidRPr="00456838" w:rsidRDefault="008019D7" w:rsidP="008019D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14.4</w:t>
            </w:r>
          </w:p>
        </w:tc>
      </w:tr>
    </w:tbl>
    <w:p w:rsidR="00EF469C" w:rsidRPr="00456838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456838" w:rsidRDefault="00BC69AC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lastRenderedPageBreak/>
        <w:t xml:space="preserve">2022 թվականի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ամիսներին</w:t>
      </w:r>
      <w:r w:rsidR="00C523E4" w:rsidRPr="00456838">
        <w:rPr>
          <w:rFonts w:ascii="GHEA Grapalat" w:hAnsi="GHEA Grapalat" w:cs="GHEA Grapalat"/>
          <w:color w:val="000000"/>
        </w:rPr>
        <w:t xml:space="preserve"> </w:t>
      </w:r>
      <w:r w:rsidR="000427C5" w:rsidRPr="00456838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456838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847BC7" w:rsidRPr="00456838">
        <w:rPr>
          <w:rFonts w:ascii="GHEA Grapalat" w:hAnsi="GHEA Grapalat" w:cs="GHEA Grapalat"/>
          <w:color w:val="000000"/>
        </w:rPr>
        <w:t>5.2</w:t>
      </w:r>
      <w:r w:rsidR="00901957" w:rsidRPr="00456838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456838">
        <w:rPr>
          <w:rFonts w:ascii="GHEA Grapalat" w:hAnsi="GHEA Grapalat" w:cs="GHEA Grapalat"/>
          <w:color w:val="000000"/>
        </w:rPr>
        <w:t>ի</w:t>
      </w:r>
      <w:r w:rsidR="00901957" w:rsidRPr="00456838">
        <w:rPr>
          <w:rFonts w:ascii="GHEA Grapalat" w:hAnsi="GHEA Grapalat" w:cs="GHEA Grapalat"/>
          <w:color w:val="000000"/>
        </w:rPr>
        <w:t xml:space="preserve"> </w:t>
      </w:r>
      <w:r w:rsidR="00F1622C" w:rsidRPr="00456838">
        <w:rPr>
          <w:rFonts w:ascii="GHEA Grapalat" w:hAnsi="GHEA Grapalat" w:cs="GHEA Grapalat"/>
          <w:color w:val="000000"/>
        </w:rPr>
        <w:t>ա</w:t>
      </w:r>
      <w:r w:rsidR="00C3262A" w:rsidRPr="00456838">
        <w:rPr>
          <w:rFonts w:ascii="GHEA Grapalat" w:hAnsi="GHEA Grapalat" w:cs="GHEA Grapalat"/>
          <w:color w:val="000000"/>
        </w:rPr>
        <w:t>ճ</w:t>
      </w:r>
      <w:r w:rsidR="00F1622C" w:rsidRPr="00456838">
        <w:rPr>
          <w:rFonts w:ascii="GHEA Grapalat" w:hAnsi="GHEA Grapalat" w:cs="GHEA Grapalat"/>
          <w:color w:val="000000"/>
        </w:rPr>
        <w:t xml:space="preserve">ը </w:t>
      </w:r>
      <w:r w:rsidR="00B90CC7" w:rsidRPr="00456838">
        <w:rPr>
          <w:rFonts w:ascii="GHEA Grapalat" w:hAnsi="GHEA Grapalat" w:cs="GHEA Grapalat"/>
          <w:color w:val="000000"/>
        </w:rPr>
        <w:t>հիմնականում</w:t>
      </w:r>
      <w:r w:rsidR="007D22EE" w:rsidRPr="00456838">
        <w:rPr>
          <w:rFonts w:ascii="GHEA Grapalat" w:hAnsi="GHEA Grapalat" w:cs="GHEA Grapalat"/>
          <w:color w:val="000000"/>
        </w:rPr>
        <w:t xml:space="preserve"> </w:t>
      </w:r>
      <w:r w:rsidR="00901957" w:rsidRPr="00456838">
        <w:rPr>
          <w:rFonts w:ascii="GHEA Grapalat" w:hAnsi="GHEA Grapalat" w:cs="GHEA Grapalat"/>
          <w:color w:val="000000"/>
        </w:rPr>
        <w:t>պայմանավորված</w:t>
      </w:r>
      <w:r w:rsidR="00F1622C" w:rsidRPr="00456838">
        <w:rPr>
          <w:rFonts w:ascii="GHEA Grapalat" w:hAnsi="GHEA Grapalat" w:cs="GHEA Grapalat"/>
          <w:color w:val="000000"/>
        </w:rPr>
        <w:t xml:space="preserve"> է</w:t>
      </w:r>
      <w:r w:rsidR="00C3262A" w:rsidRPr="00456838">
        <w:rPr>
          <w:rFonts w:ascii="GHEA Grapalat" w:hAnsi="GHEA Grapalat" w:cs="GHEA Grapalat"/>
          <w:color w:val="000000"/>
        </w:rPr>
        <w:t xml:space="preserve"> </w:t>
      </w:r>
      <w:r w:rsidR="007D22EE" w:rsidRPr="00456838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456838">
        <w:rPr>
          <w:rFonts w:ascii="GHEA Grapalat" w:hAnsi="GHEA Grapalat" w:cs="GHEA Grapalat"/>
          <w:color w:val="000000"/>
        </w:rPr>
        <w:t xml:space="preserve"> ենթաակցիզային ապրանքների գծով մուտքերի աճով:</w:t>
      </w:r>
    </w:p>
    <w:p w:rsidR="00F87EE0" w:rsidRPr="00456838" w:rsidRDefault="00F87EE0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456838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C56B9B" w:rsidRPr="00456838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456838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</w:p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456838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456838" w:rsidRDefault="00C56B9B" w:rsidP="00D917C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847BC7" w:rsidRPr="00456838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BC7" w:rsidRPr="00456838" w:rsidRDefault="00847BC7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39.4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111.9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4.2</w:t>
            </w:r>
          </w:p>
        </w:tc>
      </w:tr>
      <w:tr w:rsidR="00847BC7" w:rsidRPr="00456838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7BC7" w:rsidRPr="00456838" w:rsidRDefault="00847BC7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17.9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18.3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102.2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847BC7" w:rsidRPr="00456838" w:rsidTr="007D22EE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7BC7" w:rsidRPr="00456838" w:rsidRDefault="00847BC7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17.3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21.0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121.9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BC7" w:rsidRPr="00456838" w:rsidRDefault="00847BC7" w:rsidP="00847B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</w:tr>
    </w:tbl>
    <w:p w:rsidR="00770426" w:rsidRPr="00456838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D3701" w:rsidRPr="00456838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847BC7" w:rsidRPr="00456838">
        <w:rPr>
          <w:rFonts w:ascii="GHEA Grapalat" w:hAnsi="GHEA Grapalat" w:cs="GHEA Grapalat"/>
          <w:color w:val="000000"/>
        </w:rPr>
        <w:t>24</w:t>
      </w:r>
      <w:r w:rsidR="004A6D5A" w:rsidRPr="00456838">
        <w:rPr>
          <w:rFonts w:ascii="GHEA Grapalat" w:hAnsi="GHEA Grapalat" w:cs="GHEA Grapalat"/>
          <w:color w:val="000000"/>
        </w:rPr>
        <w:t>.7</w:t>
      </w:r>
      <w:r w:rsidRPr="00456838">
        <w:rPr>
          <w:rFonts w:ascii="GHEA Grapalat" w:hAnsi="GHEA Grapalat" w:cs="GHEA Grapalat"/>
          <w:color w:val="000000"/>
        </w:rPr>
        <w:t xml:space="preserve"> մլրդ դրամ սոցիալական վճար` ապահովելով հարկային եկամուտների և պետական տուրքերի </w:t>
      </w:r>
      <w:r w:rsidR="00BC69AC" w:rsidRPr="00456838">
        <w:rPr>
          <w:rFonts w:ascii="GHEA Grapalat" w:hAnsi="GHEA Grapalat" w:cs="GHEA Grapalat"/>
          <w:color w:val="000000"/>
        </w:rPr>
        <w:t>3.</w:t>
      </w:r>
      <w:r w:rsidR="00457151" w:rsidRPr="00456838">
        <w:rPr>
          <w:rFonts w:ascii="GHEA Grapalat" w:hAnsi="GHEA Grapalat" w:cs="GHEA Grapalat"/>
          <w:color w:val="000000"/>
        </w:rPr>
        <w:t>2</w:t>
      </w:r>
      <w:r w:rsidRPr="00456838">
        <w:rPr>
          <w:rFonts w:ascii="GHEA Grapalat" w:hAnsi="GHEA Grapalat" w:cs="GHEA Grapalat"/>
          <w:color w:val="000000"/>
        </w:rPr>
        <w:t xml:space="preserve">%-ը և </w:t>
      </w:r>
      <w:r w:rsidR="001B2207" w:rsidRPr="00456838">
        <w:rPr>
          <w:rFonts w:ascii="GHEA Grapalat" w:hAnsi="GHEA Grapalat" w:cs="GHEA Grapalat"/>
          <w:color w:val="000000"/>
        </w:rPr>
        <w:t>4</w:t>
      </w:r>
      <w:r w:rsidR="006E22AF" w:rsidRPr="00456838">
        <w:rPr>
          <w:rFonts w:ascii="GHEA Grapalat" w:hAnsi="GHEA Grapalat" w:cs="GHEA Grapalat"/>
          <w:color w:val="000000"/>
        </w:rPr>
        <w:t>3</w:t>
      </w:r>
      <w:r w:rsidR="001B2207" w:rsidRPr="00456838">
        <w:rPr>
          <w:rFonts w:ascii="GHEA Grapalat" w:hAnsi="GHEA Grapalat" w:cs="GHEA Grapalat"/>
          <w:color w:val="000000"/>
        </w:rPr>
        <w:t>.</w:t>
      </w:r>
      <w:r w:rsidR="00457151" w:rsidRPr="00456838">
        <w:rPr>
          <w:rFonts w:ascii="GHEA Grapalat" w:hAnsi="GHEA Grapalat" w:cs="GHEA Grapalat"/>
          <w:color w:val="000000"/>
        </w:rPr>
        <w:t>8</w:t>
      </w:r>
      <w:r w:rsidR="001B2207" w:rsidRPr="00456838">
        <w:rPr>
          <w:rFonts w:ascii="GHEA Grapalat" w:hAnsi="GHEA Grapalat" w:cs="GHEA Grapalat"/>
          <w:color w:val="000000"/>
        </w:rPr>
        <w:t xml:space="preserve">%-ով կամ </w:t>
      </w:r>
      <w:r w:rsidR="00457151" w:rsidRPr="00456838">
        <w:rPr>
          <w:rFonts w:ascii="GHEA Grapalat" w:hAnsi="GHEA Grapalat" w:cs="GHEA Grapalat"/>
          <w:color w:val="000000"/>
        </w:rPr>
        <w:t>7.5</w:t>
      </w:r>
      <w:r w:rsidR="00DB307B">
        <w:rPr>
          <w:rFonts w:ascii="Courier New" w:hAnsi="Courier New" w:cs="Courier New"/>
          <w:color w:val="000000"/>
        </w:rPr>
        <w:t> </w:t>
      </w:r>
      <w:r w:rsidRPr="00456838">
        <w:rPr>
          <w:rFonts w:ascii="GHEA Grapalat" w:hAnsi="GHEA Grapalat" w:cs="GHEA Grapalat"/>
          <w:color w:val="000000"/>
        </w:rPr>
        <w:t xml:space="preserve">մլրդ դրամով գերազանցելով նախորդ տարվա նույն ժամանակահատվածի ցուցանիշը: Աճը հիմնականում պայմանավորված է </w:t>
      </w:r>
      <w:r w:rsidR="006A699B" w:rsidRPr="00456838">
        <w:rPr>
          <w:rFonts w:ascii="GHEA Grapalat" w:hAnsi="GHEA Grapalat" w:cs="GHEA Grapalat"/>
          <w:color w:val="000000"/>
        </w:rPr>
        <w:t>202</w:t>
      </w:r>
      <w:r w:rsidR="00F87EE0" w:rsidRPr="00456838">
        <w:rPr>
          <w:rFonts w:ascii="GHEA Grapalat" w:hAnsi="GHEA Grapalat" w:cs="GHEA Grapalat"/>
          <w:color w:val="000000"/>
        </w:rPr>
        <w:t>2</w:t>
      </w:r>
      <w:r w:rsidR="006A699B" w:rsidRPr="00456838">
        <w:rPr>
          <w:rFonts w:ascii="GHEA Grapalat" w:hAnsi="GHEA Grapalat" w:cs="GHEA Grapalat"/>
          <w:color w:val="000000"/>
        </w:rPr>
        <w:t xml:space="preserve"> թվականի հունվարի 1-</w:t>
      </w:r>
      <w:r w:rsidR="00F87EE0" w:rsidRPr="00456838">
        <w:rPr>
          <w:rFonts w:ascii="GHEA Grapalat" w:hAnsi="GHEA Grapalat" w:cs="GHEA Grapalat"/>
          <w:color w:val="000000"/>
        </w:rPr>
        <w:t>ից</w:t>
      </w:r>
      <w:r w:rsidR="005D3701" w:rsidRPr="00456838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</w:t>
      </w:r>
      <w:r w:rsidR="00F87EE0" w:rsidRPr="00456838">
        <w:rPr>
          <w:rFonts w:ascii="GHEA Grapalat" w:hAnsi="GHEA Grapalat" w:cs="GHEA Grapalat"/>
          <w:color w:val="000000"/>
        </w:rPr>
        <w:t xml:space="preserve"> դրույքաչափի</w:t>
      </w:r>
      <w:r w:rsidR="004A6D5A" w:rsidRPr="00456838">
        <w:rPr>
          <w:rFonts w:ascii="GHEA Grapalat" w:hAnsi="GHEA Grapalat" w:cs="GHEA Grapalat"/>
          <w:color w:val="000000"/>
        </w:rPr>
        <w:t>`</w:t>
      </w:r>
      <w:r w:rsidR="00F87EE0" w:rsidRPr="00456838">
        <w:rPr>
          <w:rFonts w:ascii="GHEA Grapalat" w:hAnsi="GHEA Grapalat" w:cs="GHEA Grapalat"/>
          <w:color w:val="000000"/>
        </w:rPr>
        <w:t xml:space="preserve"> 3</w:t>
      </w:r>
      <w:r w:rsidR="005D3701" w:rsidRPr="00456838">
        <w:rPr>
          <w:rFonts w:ascii="GHEA Grapalat" w:hAnsi="GHEA Grapalat" w:cs="GHEA Grapalat"/>
          <w:color w:val="000000"/>
        </w:rPr>
        <w:t>.5%</w:t>
      </w:r>
      <w:r w:rsidR="00F87EE0" w:rsidRPr="00456838">
        <w:rPr>
          <w:rFonts w:ascii="GHEA Grapalat" w:hAnsi="GHEA Grapalat" w:cs="GHEA Grapalat"/>
          <w:color w:val="000000"/>
        </w:rPr>
        <w:noBreakHyphen/>
        <w:t>ից 4.5%</w:t>
      </w:r>
      <w:r w:rsidR="004A6D5A" w:rsidRPr="00456838">
        <w:rPr>
          <w:rFonts w:ascii="GHEA Grapalat" w:hAnsi="GHEA Grapalat" w:cs="GHEA Grapalat"/>
          <w:color w:val="000000"/>
        </w:rPr>
        <w:t xml:space="preserve"> բարձրացմամբ</w:t>
      </w:r>
      <w:r w:rsidR="005D3701" w:rsidRPr="00456838">
        <w:rPr>
          <w:rFonts w:ascii="GHEA Grapalat" w:hAnsi="GHEA Grapalat" w:cs="GHEA Grapalat"/>
          <w:color w:val="000000"/>
        </w:rPr>
        <w:t>:</w:t>
      </w:r>
    </w:p>
    <w:p w:rsidR="00EB08CC" w:rsidRPr="00456838" w:rsidRDefault="00EE1F7B" w:rsidP="00EB08C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D9589B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D9589B">
        <w:rPr>
          <w:rFonts w:ascii="GHEA Grapalat" w:hAnsi="GHEA Grapalat" w:cs="GHEA Grapalat"/>
          <w:color w:val="000000"/>
        </w:rPr>
        <w:t>հունվար-</w:t>
      </w:r>
      <w:r w:rsidR="008360C9" w:rsidRPr="00D9589B">
        <w:rPr>
          <w:rFonts w:ascii="GHEA Grapalat" w:hAnsi="GHEA Grapalat" w:cs="GHEA Grapalat"/>
          <w:color w:val="000000"/>
        </w:rPr>
        <w:t>մայիս</w:t>
      </w:r>
      <w:r w:rsidR="00F23921" w:rsidRPr="00D9589B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D9589B">
        <w:rPr>
          <w:rFonts w:ascii="GHEA Grapalat" w:hAnsi="GHEA Grapalat" w:cs="GHEA Grapalat"/>
          <w:color w:val="000000"/>
        </w:rPr>
        <w:t>ամիսներին</w:t>
      </w:r>
      <w:r w:rsidR="003E6BA4" w:rsidRPr="00D9589B">
        <w:rPr>
          <w:rFonts w:ascii="GHEA Grapalat" w:hAnsi="GHEA Grapalat" w:cs="GHEA Grapalat"/>
          <w:color w:val="000000"/>
          <w:lang w:val="ru-RU"/>
        </w:rPr>
        <w:t xml:space="preserve"> </w:t>
      </w:r>
      <w:r w:rsidR="00901957" w:rsidRPr="00D9589B">
        <w:rPr>
          <w:rFonts w:ascii="GHEA Grapalat" w:hAnsi="GHEA Grapalat" w:cs="GHEA Grapalat"/>
          <w:color w:val="000000"/>
        </w:rPr>
        <w:t>բնապահպանական հարկի և</w:t>
      </w:r>
      <w:r w:rsidR="00901957" w:rsidRPr="00456838">
        <w:rPr>
          <w:rFonts w:ascii="GHEA Grapalat" w:hAnsi="GHEA Grapalat" w:cs="GHEA Grapalat"/>
          <w:color w:val="000000"/>
        </w:rPr>
        <w:t xml:space="preserve"> </w:t>
      </w:r>
      <w:r w:rsidR="00D05892" w:rsidRPr="00456838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456838">
        <w:rPr>
          <w:rFonts w:ascii="GHEA Grapalat" w:hAnsi="GHEA Grapalat" w:cs="GHEA Grapalat"/>
          <w:color w:val="000000"/>
        </w:rPr>
        <w:t xml:space="preserve"> </w:t>
      </w:r>
      <w:r w:rsidR="00EB08CC" w:rsidRPr="00456838">
        <w:rPr>
          <w:rFonts w:ascii="GHEA Grapalat" w:hAnsi="GHEA Grapalat" w:cs="GHEA Grapalat"/>
          <w:color w:val="000000"/>
        </w:rPr>
        <w:t>մուտ</w:t>
      </w:r>
      <w:r w:rsidR="00F677AF" w:rsidRPr="00456838">
        <w:rPr>
          <w:rFonts w:ascii="GHEA Grapalat" w:hAnsi="GHEA Grapalat" w:cs="GHEA Grapalat"/>
          <w:color w:val="000000"/>
        </w:rPr>
        <w:t>ք</w:t>
      </w:r>
      <w:r w:rsidR="00D05892" w:rsidRPr="00456838">
        <w:rPr>
          <w:rFonts w:ascii="GHEA Grapalat" w:hAnsi="GHEA Grapalat" w:cs="GHEA Grapalat"/>
          <w:color w:val="000000"/>
        </w:rPr>
        <w:t>երը կազմել են</w:t>
      </w:r>
      <w:r w:rsidR="006E22AF" w:rsidRPr="00456838">
        <w:rPr>
          <w:rFonts w:ascii="GHEA Grapalat" w:hAnsi="GHEA Grapalat" w:cs="GHEA Grapalat"/>
          <w:color w:val="000000"/>
        </w:rPr>
        <w:t xml:space="preserve"> </w:t>
      </w:r>
      <w:r w:rsidR="00890222" w:rsidRPr="00456838">
        <w:rPr>
          <w:rFonts w:ascii="GHEA Grapalat" w:hAnsi="GHEA Grapalat" w:cs="GHEA Grapalat"/>
          <w:color w:val="000000"/>
        </w:rPr>
        <w:t xml:space="preserve">շուրջ </w:t>
      </w:r>
      <w:r w:rsidR="00457151" w:rsidRPr="00456838">
        <w:rPr>
          <w:rFonts w:ascii="GHEA Grapalat" w:hAnsi="GHEA Grapalat" w:cs="GHEA Grapalat"/>
          <w:color w:val="000000"/>
        </w:rPr>
        <w:t>32.8</w:t>
      </w:r>
      <w:r w:rsidR="006E22AF" w:rsidRPr="00456838">
        <w:rPr>
          <w:rFonts w:ascii="GHEA Grapalat" w:hAnsi="GHEA Grapalat" w:cs="GHEA Grapalat"/>
          <w:color w:val="000000"/>
        </w:rPr>
        <w:t xml:space="preserve"> </w:t>
      </w:r>
      <w:r w:rsidR="00901957" w:rsidRPr="00456838">
        <w:rPr>
          <w:rFonts w:ascii="GHEA Grapalat" w:hAnsi="GHEA Grapalat" w:cs="GHEA Grapalat"/>
          <w:color w:val="000000"/>
        </w:rPr>
        <w:t>մլրդ</w:t>
      </w:r>
      <w:r w:rsidR="00EB08CC" w:rsidRPr="00456838">
        <w:rPr>
          <w:rFonts w:ascii="GHEA Grapalat" w:hAnsi="GHEA Grapalat" w:cs="GHEA Grapalat"/>
          <w:color w:val="000000"/>
        </w:rPr>
        <w:t xml:space="preserve"> դրամ՝ ապահովելով պետական բյուջեի հարկային </w:t>
      </w:r>
      <w:r w:rsidR="00D50011" w:rsidRPr="00456838">
        <w:rPr>
          <w:rFonts w:ascii="GHEA Grapalat" w:hAnsi="GHEA Grapalat" w:cs="GHEA Grapalat"/>
          <w:color w:val="000000"/>
        </w:rPr>
        <w:t xml:space="preserve">եկամուտների և պետական տուրքերի </w:t>
      </w:r>
      <w:r w:rsidR="00890222" w:rsidRPr="00456838">
        <w:rPr>
          <w:rFonts w:ascii="GHEA Grapalat" w:hAnsi="GHEA Grapalat" w:cs="GHEA Grapalat"/>
          <w:color w:val="000000"/>
        </w:rPr>
        <w:t>4</w:t>
      </w:r>
      <w:r w:rsidR="00EB08CC" w:rsidRPr="00456838">
        <w:rPr>
          <w:rFonts w:ascii="GHEA Grapalat" w:hAnsi="GHEA Grapalat" w:cs="GHEA Grapalat"/>
          <w:color w:val="000000"/>
        </w:rPr>
        <w:t>.</w:t>
      </w:r>
      <w:r w:rsidR="00457151" w:rsidRPr="00456838">
        <w:rPr>
          <w:rFonts w:ascii="GHEA Grapalat" w:hAnsi="GHEA Grapalat" w:cs="GHEA Grapalat"/>
          <w:color w:val="000000"/>
        </w:rPr>
        <w:t>3</w:t>
      </w:r>
      <w:r w:rsidR="00EB08CC" w:rsidRPr="00456838">
        <w:rPr>
          <w:rFonts w:ascii="GHEA Grapalat" w:hAnsi="GHEA Grapalat" w:cs="GHEA Grapalat"/>
          <w:color w:val="000000"/>
        </w:rPr>
        <w:t>%</w:t>
      </w:r>
      <w:r w:rsidR="00EB08CC" w:rsidRPr="00456838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մուտքերի ա</w:t>
      </w:r>
      <w:r w:rsidR="00890222" w:rsidRPr="00456838">
        <w:rPr>
          <w:rFonts w:ascii="GHEA Grapalat" w:hAnsi="GHEA Grapalat" w:cs="GHEA Grapalat"/>
          <w:color w:val="000000"/>
        </w:rPr>
        <w:t>ճ</w:t>
      </w:r>
      <w:r w:rsidR="00EB08CC" w:rsidRPr="00456838">
        <w:rPr>
          <w:rFonts w:ascii="GHEA Grapalat" w:hAnsi="GHEA Grapalat" w:cs="GHEA Grapalat"/>
          <w:color w:val="000000"/>
        </w:rPr>
        <w:t xml:space="preserve">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457151" w:rsidRPr="00456838">
        <w:rPr>
          <w:rFonts w:ascii="GHEA Grapalat" w:hAnsi="GHEA Grapalat" w:cs="GHEA Grapalat"/>
          <w:color w:val="000000"/>
        </w:rPr>
        <w:t>63.1</w:t>
      </w:r>
      <w:r w:rsidR="00EB08CC" w:rsidRPr="00456838">
        <w:rPr>
          <w:rFonts w:ascii="GHEA Grapalat" w:hAnsi="GHEA Grapalat" w:cs="GHEA Grapalat"/>
          <w:color w:val="000000"/>
        </w:rPr>
        <w:t>%</w:t>
      </w:r>
      <w:r w:rsidR="00F677AF" w:rsidRPr="00456838">
        <w:rPr>
          <w:rFonts w:ascii="GHEA Grapalat" w:hAnsi="GHEA Grapalat" w:cs="GHEA Grapalat"/>
          <w:color w:val="000000"/>
        </w:rPr>
        <w:t xml:space="preserve"> </w:t>
      </w:r>
      <w:r w:rsidR="00655B1F" w:rsidRPr="00456838">
        <w:rPr>
          <w:rFonts w:ascii="GHEA Grapalat" w:hAnsi="GHEA Grapalat" w:cs="GHEA Grapalat"/>
          <w:color w:val="000000"/>
        </w:rPr>
        <w:t>(</w:t>
      </w:r>
      <w:r w:rsidR="00457151" w:rsidRPr="00456838">
        <w:rPr>
          <w:rFonts w:ascii="GHEA Grapalat" w:hAnsi="GHEA Grapalat" w:cs="GHEA Grapalat"/>
          <w:color w:val="000000"/>
        </w:rPr>
        <w:t xml:space="preserve">10.7 </w:t>
      </w:r>
      <w:r w:rsidR="00EB08CC" w:rsidRPr="00456838">
        <w:rPr>
          <w:rFonts w:ascii="GHEA Grapalat" w:hAnsi="GHEA Grapalat" w:cs="GHEA Grapalat"/>
          <w:color w:val="000000"/>
        </w:rPr>
        <w:t>մլրդ դրամ</w:t>
      </w:r>
      <w:r w:rsidR="00655B1F" w:rsidRPr="00456838">
        <w:rPr>
          <w:rFonts w:ascii="GHEA Grapalat" w:hAnsi="GHEA Grapalat" w:cs="GHEA Grapalat"/>
          <w:color w:val="000000"/>
        </w:rPr>
        <w:t>)</w:t>
      </w:r>
      <w:r w:rsidR="00F677AF" w:rsidRPr="00456838">
        <w:rPr>
          <w:rFonts w:ascii="GHEA Grapalat" w:hAnsi="GHEA Grapalat" w:cs="GHEA Grapalat"/>
          <w:color w:val="000000"/>
        </w:rPr>
        <w:t xml:space="preserve"> </w:t>
      </w:r>
      <w:r w:rsidR="00890222" w:rsidRPr="00456838">
        <w:rPr>
          <w:rFonts w:ascii="GHEA Grapalat" w:hAnsi="GHEA Grapalat" w:cs="GHEA Grapalat"/>
          <w:color w:val="000000"/>
        </w:rPr>
        <w:t>աճով</w:t>
      </w:r>
      <w:r w:rsidR="00EB08CC" w:rsidRPr="00456838">
        <w:rPr>
          <w:rFonts w:ascii="GHEA Grapalat" w:hAnsi="GHEA Grapalat" w:cs="GHEA Grapalat"/>
          <w:color w:val="000000"/>
        </w:rPr>
        <w:t xml:space="preserve">: </w:t>
      </w:r>
      <w:r w:rsidR="00890222" w:rsidRPr="00456838">
        <w:rPr>
          <w:rFonts w:ascii="GHEA Grapalat" w:hAnsi="GHEA Grapalat" w:cs="GHEA Grapalat"/>
          <w:color w:val="000000"/>
        </w:rPr>
        <w:t>Բացի այդ</w:t>
      </w:r>
      <w:r w:rsidR="00EB08CC" w:rsidRPr="00456838">
        <w:rPr>
          <w:rFonts w:ascii="GHEA Grapalat" w:hAnsi="GHEA Grapalat" w:cs="GHEA Grapalat"/>
          <w:color w:val="000000"/>
        </w:rPr>
        <w:t>,</w:t>
      </w:r>
      <w:r w:rsidR="00655B1F" w:rsidRPr="00456838">
        <w:rPr>
          <w:rFonts w:ascii="GHEA Grapalat" w:hAnsi="GHEA Grapalat" w:cs="GHEA Grapalat"/>
          <w:color w:val="000000"/>
        </w:rPr>
        <w:t xml:space="preserve"> </w:t>
      </w:r>
      <w:r w:rsidR="00F677AF" w:rsidRPr="00456838">
        <w:rPr>
          <w:rFonts w:ascii="GHEA Grapalat" w:hAnsi="GHEA Grapalat" w:cs="GHEA Grapalat"/>
          <w:color w:val="000000"/>
        </w:rPr>
        <w:t xml:space="preserve">նախորդ տարվա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ամիսների</w:t>
      </w:r>
      <w:r w:rsidR="00F677AF" w:rsidRPr="00456838">
        <w:rPr>
          <w:rFonts w:ascii="GHEA Grapalat" w:hAnsi="GHEA Grapalat" w:cs="GHEA Grapalat"/>
          <w:color w:val="000000"/>
        </w:rPr>
        <w:t xml:space="preserve"> համեմատ </w:t>
      </w:r>
      <w:r w:rsidR="00457151" w:rsidRPr="00456838">
        <w:rPr>
          <w:rFonts w:ascii="GHEA Grapalat" w:hAnsi="GHEA Grapalat" w:cs="GHEA Grapalat"/>
          <w:color w:val="000000"/>
        </w:rPr>
        <w:t>97.5%-ով</w:t>
      </w:r>
      <w:r w:rsidR="00655B1F" w:rsidRPr="00456838">
        <w:rPr>
          <w:rFonts w:ascii="GHEA Grapalat" w:hAnsi="GHEA Grapalat" w:cs="GHEA Grapalat"/>
          <w:color w:val="000000"/>
        </w:rPr>
        <w:t xml:space="preserve"> կամ </w:t>
      </w:r>
      <w:r w:rsidR="00457151" w:rsidRPr="00456838">
        <w:rPr>
          <w:rFonts w:ascii="GHEA Grapalat" w:hAnsi="GHEA Grapalat" w:cs="GHEA Grapalat"/>
          <w:color w:val="000000"/>
        </w:rPr>
        <w:t>873.9</w:t>
      </w:r>
      <w:r w:rsidR="00655B1F" w:rsidRPr="00456838">
        <w:rPr>
          <w:rFonts w:ascii="GHEA Grapalat" w:hAnsi="GHEA Grapalat" w:cs="GHEA Grapalat"/>
          <w:color w:val="000000"/>
        </w:rPr>
        <w:t xml:space="preserve"> մլն դրամով աճել են </w:t>
      </w:r>
      <w:r w:rsidR="00F677AF" w:rsidRPr="00456838">
        <w:rPr>
          <w:rFonts w:ascii="GHEA Grapalat" w:hAnsi="GHEA Grapalat" w:cs="GHEA Grapalat"/>
          <w:color w:val="000000"/>
        </w:rPr>
        <w:t xml:space="preserve">ՀՀ ներմուծվող շրջակա միջավայրին </w:t>
      </w:r>
      <w:r w:rsidR="00F677AF" w:rsidRPr="00456838">
        <w:rPr>
          <w:rFonts w:ascii="GHEA Grapalat" w:hAnsi="GHEA Grapalat" w:cs="GHEA Grapalat"/>
          <w:color w:val="000000"/>
        </w:rPr>
        <w:lastRenderedPageBreak/>
        <w:t>վնաս պատճառող ապրանքների համար գանձված բնապահպան</w:t>
      </w:r>
      <w:r w:rsidR="00655B1F" w:rsidRPr="00456838">
        <w:rPr>
          <w:rFonts w:ascii="GHEA Grapalat" w:hAnsi="GHEA Grapalat" w:cs="GHEA Grapalat"/>
          <w:color w:val="000000"/>
        </w:rPr>
        <w:t>ական հարկի գծով մուտքերը</w:t>
      </w:r>
      <w:r w:rsidR="00F677AF" w:rsidRPr="00456838">
        <w:rPr>
          <w:rFonts w:ascii="GHEA Grapalat" w:hAnsi="GHEA Grapalat" w:cs="GHEA Grapalat"/>
          <w:color w:val="000000"/>
        </w:rPr>
        <w:t>:</w:t>
      </w:r>
    </w:p>
    <w:p w:rsidR="00901957" w:rsidRPr="0026168C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890222" w:rsidRPr="00456838">
        <w:rPr>
          <w:rFonts w:ascii="GHEA Grapalat" w:hAnsi="GHEA Grapalat" w:cs="GHEA Grapalat"/>
          <w:color w:val="000000"/>
        </w:rPr>
        <w:t>2.</w:t>
      </w:r>
      <w:r w:rsidR="00457151" w:rsidRPr="00456838">
        <w:rPr>
          <w:rFonts w:ascii="GHEA Grapalat" w:hAnsi="GHEA Grapalat" w:cs="GHEA Grapalat"/>
          <w:color w:val="000000"/>
        </w:rPr>
        <w:t>7</w:t>
      </w:r>
      <w:r w:rsidRPr="00456838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457151" w:rsidRPr="00456838">
        <w:rPr>
          <w:rFonts w:ascii="GHEA Grapalat" w:hAnsi="GHEA Grapalat" w:cs="GHEA Grapalat"/>
          <w:color w:val="000000"/>
        </w:rPr>
        <w:t>20.5</w:t>
      </w:r>
      <w:r w:rsidR="00890222" w:rsidRPr="00456838">
        <w:rPr>
          <w:rFonts w:ascii="GHEA Grapalat" w:hAnsi="GHEA Grapalat" w:cs="GHEA Grapalat"/>
          <w:color w:val="000000"/>
        </w:rPr>
        <w:t xml:space="preserve"> </w:t>
      </w:r>
      <w:r w:rsidRPr="00456838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F677AF" w:rsidRPr="00456838">
        <w:rPr>
          <w:rFonts w:ascii="GHEA Grapalat" w:hAnsi="GHEA Grapalat" w:cs="GHEA Grapalat"/>
          <w:color w:val="000000"/>
        </w:rPr>
        <w:t>1</w:t>
      </w:r>
      <w:r w:rsidR="00457151" w:rsidRPr="00456838">
        <w:rPr>
          <w:rFonts w:ascii="GHEA Grapalat" w:hAnsi="GHEA Grapalat" w:cs="GHEA Grapalat"/>
          <w:color w:val="000000"/>
        </w:rPr>
        <w:t>4</w:t>
      </w:r>
      <w:r w:rsidR="00890222" w:rsidRPr="00456838">
        <w:rPr>
          <w:rFonts w:ascii="GHEA Grapalat" w:hAnsi="GHEA Grapalat" w:cs="GHEA Grapalat"/>
          <w:color w:val="000000"/>
        </w:rPr>
        <w:t>.2</w:t>
      </w:r>
      <w:r w:rsidR="00F677AF" w:rsidRPr="00456838">
        <w:rPr>
          <w:rFonts w:ascii="Courier New" w:hAnsi="Courier New" w:cs="Courier New"/>
          <w:color w:val="000000"/>
        </w:rPr>
        <w:t> </w:t>
      </w:r>
      <w:r w:rsidRPr="00456838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657F0F" w:rsidRPr="00456838">
        <w:rPr>
          <w:rFonts w:ascii="GHEA Grapalat" w:hAnsi="GHEA Grapalat" w:cs="GHEA Grapalat"/>
          <w:color w:val="000000"/>
        </w:rPr>
        <w:t>2.5</w:t>
      </w:r>
      <w:r w:rsidRPr="00456838">
        <w:rPr>
          <w:rFonts w:ascii="GHEA Grapalat" w:hAnsi="GHEA Grapalat" w:cs="GHEA Grapalat"/>
          <w:color w:val="000000"/>
        </w:rPr>
        <w:t xml:space="preserve"> մլրդ դրամ՝ </w:t>
      </w:r>
      <w:r w:rsidRPr="0026168C">
        <w:rPr>
          <w:rFonts w:ascii="GHEA Grapalat" w:hAnsi="GHEA Grapalat" w:cs="GHEA Grapalat"/>
          <w:color w:val="000000"/>
        </w:rPr>
        <w:t>ռադիոհաճախականության օգտագործման պարտադիր վճարները,</w:t>
      </w:r>
      <w:r w:rsidR="00F677AF" w:rsidRPr="0026168C">
        <w:rPr>
          <w:rFonts w:ascii="GHEA Grapalat" w:hAnsi="GHEA Grapalat" w:cs="GHEA Grapalat"/>
          <w:color w:val="000000"/>
        </w:rPr>
        <w:t xml:space="preserve"> </w:t>
      </w:r>
      <w:r w:rsidR="00657F0F" w:rsidRPr="0026168C">
        <w:rPr>
          <w:rFonts w:ascii="GHEA Grapalat" w:hAnsi="GHEA Grapalat" w:cs="GHEA Grapalat"/>
          <w:color w:val="000000"/>
        </w:rPr>
        <w:t>1.</w:t>
      </w:r>
      <w:r w:rsidR="00457151" w:rsidRPr="0026168C">
        <w:rPr>
          <w:rFonts w:ascii="GHEA Grapalat" w:hAnsi="GHEA Grapalat" w:cs="GHEA Grapalat"/>
          <w:color w:val="000000"/>
        </w:rPr>
        <w:t>4</w:t>
      </w:r>
      <w:r w:rsidRPr="0026168C">
        <w:rPr>
          <w:rFonts w:ascii="GHEA Grapalat" w:hAnsi="GHEA Grapalat" w:cs="GHEA Grapalat"/>
          <w:color w:val="000000"/>
        </w:rPr>
        <w:t xml:space="preserve"> մլ</w:t>
      </w:r>
      <w:r w:rsidR="00657F0F" w:rsidRPr="0026168C">
        <w:rPr>
          <w:rFonts w:ascii="GHEA Grapalat" w:hAnsi="GHEA Grapalat" w:cs="GHEA Grapalat"/>
          <w:color w:val="000000"/>
        </w:rPr>
        <w:t>րդ</w:t>
      </w:r>
      <w:r w:rsidRPr="0026168C">
        <w:rPr>
          <w:rFonts w:ascii="GHEA Grapalat" w:hAnsi="GHEA Grapalat" w:cs="GHEA Grapalat"/>
          <w:color w:val="000000"/>
        </w:rPr>
        <w:t xml:space="preserve"> դրամ՝ ճանապարհային հարկը,</w:t>
      </w:r>
      <w:r w:rsidR="00F677AF" w:rsidRPr="0026168C">
        <w:rPr>
          <w:rFonts w:ascii="GHEA Grapalat" w:hAnsi="GHEA Grapalat" w:cs="GHEA Grapalat"/>
          <w:color w:val="000000"/>
        </w:rPr>
        <w:t xml:space="preserve"> </w:t>
      </w:r>
      <w:r w:rsidR="00E95EC1" w:rsidRPr="0026168C">
        <w:rPr>
          <w:rFonts w:ascii="GHEA Grapalat" w:hAnsi="GHEA Grapalat" w:cs="GHEA Grapalat"/>
          <w:color w:val="000000"/>
        </w:rPr>
        <w:t>1.2</w:t>
      </w:r>
      <w:r w:rsidR="00F677AF" w:rsidRPr="0026168C">
        <w:rPr>
          <w:rFonts w:ascii="GHEA Grapalat" w:hAnsi="GHEA Grapalat" w:cs="GHEA Grapalat"/>
          <w:color w:val="000000"/>
        </w:rPr>
        <w:t xml:space="preserve"> մլ</w:t>
      </w:r>
      <w:r w:rsidR="00E95EC1" w:rsidRPr="0026168C">
        <w:rPr>
          <w:rFonts w:ascii="GHEA Grapalat" w:hAnsi="GHEA Grapalat" w:cs="GHEA Grapalat"/>
          <w:color w:val="000000"/>
        </w:rPr>
        <w:t>րդ</w:t>
      </w:r>
      <w:r w:rsidR="00F677AF" w:rsidRPr="0026168C">
        <w:rPr>
          <w:rFonts w:ascii="GHEA Grapalat" w:hAnsi="GHEA Grapalat" w:cs="GHEA Grapalat"/>
          <w:color w:val="000000"/>
        </w:rPr>
        <w:t xml:space="preserve"> դրամ` հարկային օրենսդրության խախտման համար սահմանված տուգանքները, 6</w:t>
      </w:r>
      <w:r w:rsidR="00E95EC1" w:rsidRPr="0026168C">
        <w:rPr>
          <w:rFonts w:ascii="GHEA Grapalat" w:hAnsi="GHEA Grapalat" w:cs="GHEA Grapalat"/>
          <w:color w:val="000000"/>
        </w:rPr>
        <w:t>49</w:t>
      </w:r>
      <w:r w:rsidR="00F677AF" w:rsidRPr="0026168C">
        <w:rPr>
          <w:rFonts w:ascii="GHEA Grapalat" w:hAnsi="GHEA Grapalat" w:cs="GHEA Grapalat"/>
          <w:color w:val="000000"/>
        </w:rPr>
        <w:t>.</w:t>
      </w:r>
      <w:r w:rsidR="00E95EC1" w:rsidRPr="0026168C">
        <w:rPr>
          <w:rFonts w:ascii="GHEA Grapalat" w:hAnsi="GHEA Grapalat" w:cs="GHEA Grapalat"/>
          <w:color w:val="000000"/>
        </w:rPr>
        <w:t>3</w:t>
      </w:r>
      <w:r w:rsidR="00EE1F7B" w:rsidRPr="0026168C">
        <w:rPr>
          <w:rFonts w:ascii="GHEA Grapalat" w:hAnsi="GHEA Grapalat" w:cs="GHEA Grapalat"/>
          <w:color w:val="000000"/>
        </w:rPr>
        <w:t xml:space="preserve"> մլն </w:t>
      </w:r>
      <w:r w:rsidRPr="0026168C">
        <w:rPr>
          <w:rFonts w:ascii="GHEA Grapalat" w:hAnsi="GHEA Grapalat" w:cs="GHEA Grapalat"/>
          <w:color w:val="000000"/>
        </w:rPr>
        <w:t xml:space="preserve">դրամ՝ </w:t>
      </w:r>
      <w:r w:rsidR="00F10F79" w:rsidRPr="0026168C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26168C">
        <w:rPr>
          <w:rFonts w:ascii="GHEA Grapalat" w:hAnsi="GHEA Grapalat" w:cs="GHEA Grapalat"/>
          <w:color w:val="000000"/>
        </w:rPr>
        <w:t xml:space="preserve">, </w:t>
      </w:r>
      <w:r w:rsidR="00E95EC1" w:rsidRPr="0026168C">
        <w:rPr>
          <w:rFonts w:ascii="GHEA Grapalat" w:hAnsi="GHEA Grapalat" w:cs="GHEA Grapalat"/>
          <w:color w:val="000000"/>
        </w:rPr>
        <w:t>34</w:t>
      </w:r>
      <w:r w:rsidR="00657F0F" w:rsidRPr="0026168C">
        <w:rPr>
          <w:rFonts w:ascii="GHEA Grapalat" w:hAnsi="GHEA Grapalat" w:cs="GHEA Grapalat"/>
          <w:color w:val="000000"/>
        </w:rPr>
        <w:t>7.</w:t>
      </w:r>
      <w:r w:rsidR="00E95EC1" w:rsidRPr="0026168C">
        <w:rPr>
          <w:rFonts w:ascii="GHEA Grapalat" w:hAnsi="GHEA Grapalat" w:cs="GHEA Grapalat"/>
          <w:color w:val="000000"/>
        </w:rPr>
        <w:t>8</w:t>
      </w:r>
      <w:r w:rsidR="00A42855" w:rsidRPr="0026168C">
        <w:rPr>
          <w:rFonts w:ascii="GHEA Grapalat" w:hAnsi="GHEA Grapalat" w:cs="GHEA Grapalat"/>
          <w:color w:val="000000"/>
        </w:rPr>
        <w:t xml:space="preserve"> </w:t>
      </w:r>
      <w:r w:rsidRPr="0026168C">
        <w:rPr>
          <w:rFonts w:ascii="GHEA Grapalat" w:hAnsi="GHEA Grapalat" w:cs="GHEA Grapalat"/>
          <w:color w:val="000000"/>
        </w:rPr>
        <w:t xml:space="preserve">մլն դրամ՝ հանրային ծառայությունների կարգավորման պարտադիր վճարները: Նախորդ տարվա </w:t>
      </w:r>
      <w:r w:rsidR="00F23921" w:rsidRPr="0026168C">
        <w:rPr>
          <w:rFonts w:ascii="GHEA Grapalat" w:hAnsi="GHEA Grapalat" w:cs="GHEA Grapalat"/>
          <w:color w:val="000000"/>
        </w:rPr>
        <w:t>հունվար-</w:t>
      </w:r>
      <w:r w:rsidR="008360C9" w:rsidRPr="0026168C">
        <w:rPr>
          <w:rFonts w:ascii="GHEA Grapalat" w:hAnsi="GHEA Grapalat" w:cs="GHEA Grapalat"/>
          <w:color w:val="000000"/>
        </w:rPr>
        <w:t>մայիս</w:t>
      </w:r>
      <w:r w:rsidR="00F23921" w:rsidRPr="0026168C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26168C">
        <w:rPr>
          <w:rFonts w:ascii="GHEA Grapalat" w:hAnsi="GHEA Grapalat" w:cs="GHEA Grapalat"/>
          <w:color w:val="000000"/>
        </w:rPr>
        <w:t>ամիսների</w:t>
      </w:r>
      <w:r w:rsidRPr="0026168C">
        <w:rPr>
          <w:rFonts w:ascii="GHEA Grapalat" w:hAnsi="GHEA Grapalat" w:cs="GHEA Grapalat"/>
        </w:rPr>
        <w:t xml:space="preserve"> համեմատ այլ հարկերի </w:t>
      </w:r>
      <w:r w:rsidRPr="0026168C">
        <w:rPr>
          <w:rFonts w:ascii="GHEA Grapalat" w:hAnsi="GHEA Grapalat" w:cs="GHEA Grapalat"/>
          <w:color w:val="000000"/>
        </w:rPr>
        <w:t xml:space="preserve">փաստացի ցուցանիշն աճել է </w:t>
      </w:r>
      <w:r w:rsidR="003F7C69" w:rsidRPr="0026168C">
        <w:rPr>
          <w:rFonts w:ascii="GHEA Grapalat" w:hAnsi="GHEA Grapalat" w:cs="GHEA Grapalat"/>
          <w:color w:val="000000"/>
        </w:rPr>
        <w:t>19.2</w:t>
      </w:r>
      <w:r w:rsidRPr="0026168C">
        <w:rPr>
          <w:rFonts w:ascii="GHEA Grapalat" w:hAnsi="GHEA Grapalat" w:cs="GHEA Grapalat"/>
          <w:color w:val="000000"/>
        </w:rPr>
        <w:t>%-ով կամ</w:t>
      </w:r>
      <w:r w:rsidR="00DC03D6" w:rsidRPr="0026168C">
        <w:rPr>
          <w:rFonts w:ascii="GHEA Grapalat" w:hAnsi="GHEA Grapalat" w:cs="GHEA Grapalat"/>
          <w:color w:val="000000"/>
        </w:rPr>
        <w:t xml:space="preserve"> </w:t>
      </w:r>
      <w:r w:rsidR="00F677AF" w:rsidRPr="0026168C">
        <w:rPr>
          <w:rFonts w:ascii="GHEA Grapalat" w:hAnsi="GHEA Grapalat" w:cs="GHEA Grapalat"/>
          <w:color w:val="000000"/>
        </w:rPr>
        <w:t>3.</w:t>
      </w:r>
      <w:r w:rsidR="003F7C69" w:rsidRPr="0026168C">
        <w:rPr>
          <w:rFonts w:ascii="GHEA Grapalat" w:hAnsi="GHEA Grapalat" w:cs="GHEA Grapalat"/>
          <w:color w:val="000000"/>
        </w:rPr>
        <w:t>3</w:t>
      </w:r>
      <w:r w:rsidR="00130437" w:rsidRPr="0026168C">
        <w:rPr>
          <w:rFonts w:ascii="GHEA Grapalat" w:hAnsi="GHEA Grapalat" w:cs="GHEA Grapalat"/>
          <w:color w:val="000000"/>
        </w:rPr>
        <w:t xml:space="preserve"> </w:t>
      </w:r>
      <w:r w:rsidRPr="0026168C">
        <w:rPr>
          <w:rFonts w:ascii="GHEA Grapalat" w:hAnsi="GHEA Grapalat" w:cs="GHEA Grapalat"/>
          <w:color w:val="000000"/>
        </w:rPr>
        <w:t>մլրդ դրամով: Աճն արձանագրվել է հիմնականում դրոշմանիշային վճարների գծով</w:t>
      </w:r>
      <w:r w:rsidR="00611540" w:rsidRPr="0026168C">
        <w:rPr>
          <w:rFonts w:ascii="GHEA Grapalat" w:hAnsi="GHEA Grapalat" w:cs="GHEA Grapalat"/>
          <w:color w:val="000000"/>
        </w:rPr>
        <w:t>, որոնք</w:t>
      </w:r>
      <w:r w:rsidR="0026168C" w:rsidRPr="0026168C">
        <w:rPr>
          <w:rFonts w:ascii="GHEA Grapalat" w:hAnsi="GHEA Grapalat" w:cs="GHEA Grapalat"/>
          <w:color w:val="000000"/>
        </w:rPr>
        <w:t xml:space="preserve"> 31.6%-ով կամ 3.4</w:t>
      </w:r>
      <w:r w:rsidR="0026168C">
        <w:rPr>
          <w:rFonts w:ascii="Courier New" w:hAnsi="Courier New" w:cs="Courier New"/>
          <w:color w:val="000000"/>
        </w:rPr>
        <w:t> </w:t>
      </w:r>
      <w:r w:rsidR="00BF0CE0" w:rsidRPr="0026168C">
        <w:rPr>
          <w:rFonts w:ascii="GHEA Grapalat" w:hAnsi="GHEA Grapalat" w:cs="GHEA Grapalat"/>
          <w:color w:val="000000"/>
        </w:rPr>
        <w:t xml:space="preserve">մլրդ դրամով գերազանցել </w:t>
      </w:r>
      <w:r w:rsidR="00611540" w:rsidRPr="0026168C">
        <w:rPr>
          <w:rFonts w:ascii="GHEA Grapalat" w:hAnsi="GHEA Grapalat" w:cs="GHEA Grapalat"/>
          <w:color w:val="000000"/>
        </w:rPr>
        <w:t>են նախորդ տարվա համապատասխան ցուցանիշը</w:t>
      </w:r>
      <w:r w:rsidR="00555397" w:rsidRPr="0026168C">
        <w:rPr>
          <w:rFonts w:ascii="GHEA Grapalat" w:hAnsi="GHEA Grapalat" w:cs="GHEA Grapalat"/>
          <w:color w:val="000000"/>
        </w:rPr>
        <w:t>:</w:t>
      </w:r>
    </w:p>
    <w:p w:rsidR="00536F1A" w:rsidRPr="00456838" w:rsidRDefault="00930D2B" w:rsidP="00D01F7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168C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26168C">
        <w:rPr>
          <w:rFonts w:ascii="GHEA Grapalat" w:hAnsi="GHEA Grapalat" w:cs="GHEA Grapalat"/>
          <w:color w:val="000000"/>
        </w:rPr>
        <w:t>հունվար-</w:t>
      </w:r>
      <w:r w:rsidR="008360C9" w:rsidRPr="0026168C">
        <w:rPr>
          <w:rFonts w:ascii="GHEA Grapalat" w:hAnsi="GHEA Grapalat" w:cs="GHEA Grapalat"/>
          <w:color w:val="000000"/>
        </w:rPr>
        <w:t>մայիս</w:t>
      </w:r>
      <w:r w:rsidR="00F23921" w:rsidRPr="0026168C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26168C">
        <w:rPr>
          <w:rFonts w:ascii="GHEA Grapalat" w:hAnsi="GHEA Grapalat" w:cs="GHEA Grapalat"/>
          <w:color w:val="000000"/>
        </w:rPr>
        <w:t>ամիսներին</w:t>
      </w:r>
      <w:r w:rsidR="003E6BA4" w:rsidRPr="0026168C">
        <w:rPr>
          <w:rFonts w:ascii="GHEA Grapalat" w:hAnsi="GHEA Grapalat" w:cs="GHEA Grapalat"/>
          <w:color w:val="000000"/>
          <w:lang w:val="ru-RU"/>
        </w:rPr>
        <w:t xml:space="preserve"> </w:t>
      </w:r>
      <w:r w:rsidR="001F0B18" w:rsidRPr="0026168C">
        <w:rPr>
          <w:rFonts w:ascii="GHEA Grapalat" w:hAnsi="GHEA Grapalat" w:cs="GHEA Grapalat"/>
          <w:color w:val="000000"/>
        </w:rPr>
        <w:t xml:space="preserve">պետական բյուջե են մուտքագրվել </w:t>
      </w:r>
      <w:r w:rsidR="00E95EC1" w:rsidRPr="0026168C">
        <w:rPr>
          <w:rFonts w:ascii="GHEA Grapalat" w:hAnsi="GHEA Grapalat" w:cs="GHEA Grapalat"/>
          <w:color w:val="000000"/>
        </w:rPr>
        <w:t>շուրջ 47.3</w:t>
      </w:r>
      <w:r w:rsidR="00744914" w:rsidRPr="0026168C">
        <w:rPr>
          <w:rFonts w:ascii="Courier New" w:hAnsi="Courier New" w:cs="Courier New"/>
          <w:color w:val="000000"/>
        </w:rPr>
        <w:t> </w:t>
      </w:r>
      <w:r w:rsidR="00536F1A" w:rsidRPr="0026168C">
        <w:rPr>
          <w:rFonts w:ascii="GHEA Grapalat" w:hAnsi="GHEA Grapalat" w:cs="GHEA Grapalat"/>
          <w:color w:val="000000"/>
        </w:rPr>
        <w:t xml:space="preserve">մլրդ դրամ </w:t>
      </w:r>
      <w:r w:rsidR="00536F1A" w:rsidRPr="0026168C">
        <w:rPr>
          <w:rFonts w:ascii="GHEA Grapalat" w:hAnsi="GHEA Grapalat" w:cs="GHEA Grapalat"/>
          <w:i/>
          <w:color w:val="000000"/>
        </w:rPr>
        <w:t>պետական տուրքեր</w:t>
      </w:r>
      <w:r w:rsidR="00536F1A" w:rsidRPr="0026168C">
        <w:rPr>
          <w:rFonts w:ascii="GHEA Grapalat" w:hAnsi="GHEA Grapalat" w:cs="GHEA Grapalat"/>
          <w:color w:val="000000"/>
        </w:rPr>
        <w:t>`</w:t>
      </w:r>
      <w:r w:rsidR="0079721C" w:rsidRPr="0026168C">
        <w:rPr>
          <w:rFonts w:ascii="GHEA Grapalat" w:hAnsi="GHEA Grapalat" w:cs="GHEA Grapalat"/>
          <w:color w:val="000000"/>
        </w:rPr>
        <w:t xml:space="preserve"> 25.8%</w:t>
      </w:r>
      <w:r w:rsidR="0079721C" w:rsidRPr="0026168C">
        <w:rPr>
          <w:rFonts w:ascii="GHEA Grapalat" w:hAnsi="GHEA Grapalat" w:cs="GHEA Grapalat"/>
          <w:color w:val="000000"/>
        </w:rPr>
        <w:noBreakHyphen/>
        <w:t xml:space="preserve">ով գերազանցելով կիսամյակային ծրագրային ցուցանիշը: </w:t>
      </w:r>
      <w:r w:rsidR="00BB4C9D">
        <w:rPr>
          <w:rFonts w:ascii="GHEA Grapalat" w:hAnsi="GHEA Grapalat" w:cs="GHEA Grapalat"/>
          <w:color w:val="000000"/>
        </w:rPr>
        <w:t>Վերջինս հիմնականում</w:t>
      </w:r>
      <w:r w:rsidR="003E58F7" w:rsidRPr="0026168C">
        <w:rPr>
          <w:rFonts w:ascii="GHEA Grapalat" w:hAnsi="GHEA Grapalat" w:cs="GHEA Grapalat"/>
          <w:color w:val="000000"/>
        </w:rPr>
        <w:t xml:space="preserve"> պայմանավորված է պ</w:t>
      </w:r>
      <w:r w:rsidR="00536F1A" w:rsidRPr="0026168C">
        <w:rPr>
          <w:rFonts w:ascii="GHEA Grapalat" w:hAnsi="GHEA Grapalat" w:cs="GHEA Grapalat"/>
          <w:color w:val="000000"/>
        </w:rPr>
        <w:t>ետական տուրքերում մեծ տեսակարար կշիռ ունե</w:t>
      </w:r>
      <w:r w:rsidR="003E58F7" w:rsidRPr="0026168C">
        <w:rPr>
          <w:rFonts w:ascii="GHEA Grapalat" w:hAnsi="GHEA Grapalat" w:cs="GHEA Grapalat"/>
          <w:color w:val="000000"/>
        </w:rPr>
        <w:t>ցող</w:t>
      </w:r>
      <w:r w:rsidR="00536F1A" w:rsidRPr="0026168C">
        <w:rPr>
          <w:rFonts w:ascii="GHEA Grapalat" w:hAnsi="GHEA Grapalat" w:cs="GHEA Grapalat"/>
          <w:color w:val="000000"/>
        </w:rPr>
        <w:t xml:space="preserve"> լ</w:t>
      </w:r>
      <w:r w:rsidR="00536F1A" w:rsidRPr="0026168C">
        <w:rPr>
          <w:rFonts w:ascii="GHEA Grapalat" w:hAnsi="GHEA Grapalat" w:cs="GHEA Grapalat"/>
          <w:color w:val="000000"/>
          <w:lang w:val="hy-AM"/>
        </w:rPr>
        <w:t>իցենզավորման ենթակա գործունեություն իրականացնելու նպատակով լիցենզիաներ, արտոնագրեր (թույլտվություններ) տալու համար գանձվող տուրքեր</w:t>
      </w:r>
      <w:r w:rsidR="003E58F7" w:rsidRPr="0026168C">
        <w:rPr>
          <w:rFonts w:ascii="GHEA Grapalat" w:hAnsi="GHEA Grapalat" w:cs="GHEA Grapalat"/>
          <w:color w:val="000000"/>
        </w:rPr>
        <w:t xml:space="preserve">ի կատարողականով: Նշված մուտքերը կազմել են </w:t>
      </w:r>
      <w:r w:rsidR="0079721C" w:rsidRPr="0026168C">
        <w:rPr>
          <w:rFonts w:ascii="GHEA Grapalat" w:hAnsi="GHEA Grapalat" w:cs="GHEA Grapalat"/>
          <w:color w:val="000000"/>
        </w:rPr>
        <w:t>ավելի քան 3</w:t>
      </w:r>
      <w:r w:rsidR="00D01F75" w:rsidRPr="0026168C">
        <w:rPr>
          <w:rFonts w:ascii="GHEA Grapalat" w:hAnsi="GHEA Grapalat" w:cs="GHEA Grapalat"/>
          <w:color w:val="000000"/>
        </w:rPr>
        <w:t>5.9</w:t>
      </w:r>
      <w:r w:rsidR="00794D24" w:rsidRPr="0026168C">
        <w:rPr>
          <w:rFonts w:ascii="GHEA Grapalat" w:hAnsi="GHEA Grapalat" w:cs="GHEA Grapalat"/>
          <w:color w:val="000000"/>
        </w:rPr>
        <w:t xml:space="preserve"> մլրդ դրամ՝ </w:t>
      </w:r>
      <w:r w:rsidR="0079721C" w:rsidRPr="0026168C">
        <w:rPr>
          <w:rFonts w:ascii="GHEA Grapalat" w:hAnsi="GHEA Grapalat" w:cs="GHEA Grapalat"/>
          <w:color w:val="000000"/>
        </w:rPr>
        <w:t>4</w:t>
      </w:r>
      <w:r w:rsidR="00D01F75" w:rsidRPr="0026168C">
        <w:rPr>
          <w:rFonts w:ascii="GHEA Grapalat" w:hAnsi="GHEA Grapalat" w:cs="GHEA Grapalat"/>
          <w:color w:val="000000"/>
        </w:rPr>
        <w:t>6</w:t>
      </w:r>
      <w:r w:rsidR="0079721C" w:rsidRPr="0026168C">
        <w:rPr>
          <w:rFonts w:ascii="GHEA Grapalat" w:hAnsi="GHEA Grapalat" w:cs="GHEA Grapalat"/>
          <w:color w:val="000000"/>
        </w:rPr>
        <w:t>.8</w:t>
      </w:r>
      <w:r w:rsidR="00794D24" w:rsidRPr="0026168C">
        <w:rPr>
          <w:rFonts w:ascii="GHEA Grapalat" w:hAnsi="GHEA Grapalat" w:cs="Calibri"/>
          <w:bCs/>
          <w:lang w:val="hy-AM"/>
        </w:rPr>
        <w:t>%</w:t>
      </w:r>
      <w:r w:rsidR="00794D24" w:rsidRPr="0026168C">
        <w:rPr>
          <w:rFonts w:ascii="GHEA Grapalat" w:hAnsi="GHEA Grapalat" w:cs="Calibri"/>
          <w:bCs/>
          <w:lang w:val="hy-AM"/>
        </w:rPr>
        <w:noBreakHyphen/>
        <w:t>ով</w:t>
      </w:r>
      <w:r w:rsidR="00794D24" w:rsidRPr="0026168C">
        <w:rPr>
          <w:rFonts w:ascii="GHEA Grapalat" w:hAnsi="GHEA Grapalat" w:cs="Calibri"/>
          <w:bCs/>
        </w:rPr>
        <w:t xml:space="preserve"> գերազանց</w:t>
      </w:r>
      <w:r w:rsidR="00794D24" w:rsidRPr="0026168C">
        <w:rPr>
          <w:rFonts w:ascii="GHEA Grapalat" w:hAnsi="GHEA Grapalat" w:cs="Calibri"/>
          <w:bCs/>
          <w:lang w:val="hy-AM"/>
        </w:rPr>
        <w:t>ել</w:t>
      </w:r>
      <w:r w:rsidR="00794D24" w:rsidRPr="0026168C">
        <w:rPr>
          <w:rFonts w:ascii="GHEA Grapalat" w:hAnsi="GHEA Grapalat" w:cs="Calibri"/>
          <w:bCs/>
        </w:rPr>
        <w:t>ով</w:t>
      </w:r>
      <w:r w:rsidR="00794D24" w:rsidRPr="0026168C">
        <w:rPr>
          <w:rFonts w:ascii="GHEA Grapalat" w:hAnsi="GHEA Grapalat" w:cs="Calibri"/>
          <w:bCs/>
          <w:lang w:val="hy-AM"/>
        </w:rPr>
        <w:t xml:space="preserve"> </w:t>
      </w:r>
      <w:r w:rsidR="00F23921" w:rsidRPr="0026168C">
        <w:rPr>
          <w:rFonts w:ascii="GHEA Grapalat" w:hAnsi="GHEA Grapalat" w:cs="GHEA Grapalat"/>
          <w:color w:val="000000"/>
        </w:rPr>
        <w:t>կիս</w:t>
      </w:r>
      <w:r w:rsidR="00794D24" w:rsidRPr="0026168C">
        <w:rPr>
          <w:rFonts w:ascii="GHEA Grapalat" w:hAnsi="GHEA Grapalat" w:cs="GHEA Grapalat"/>
          <w:color w:val="000000"/>
        </w:rPr>
        <w:t>ամյակային</w:t>
      </w:r>
      <w:r w:rsidR="00E5356B" w:rsidRPr="0026168C">
        <w:rPr>
          <w:rFonts w:ascii="GHEA Grapalat" w:hAnsi="GHEA Grapalat" w:cs="Calibri"/>
          <w:bCs/>
          <w:lang w:val="hy-AM"/>
        </w:rPr>
        <w:t xml:space="preserve"> ծրագրային ցուցանիշ</w:t>
      </w:r>
      <w:r w:rsidR="00E5356B" w:rsidRPr="0026168C">
        <w:rPr>
          <w:rFonts w:ascii="GHEA Grapalat" w:hAnsi="GHEA Grapalat" w:cs="Calibri"/>
          <w:bCs/>
        </w:rPr>
        <w:t>ը</w:t>
      </w:r>
      <w:r w:rsidR="00E5356B" w:rsidRPr="00456838">
        <w:rPr>
          <w:rFonts w:ascii="GHEA Grapalat" w:hAnsi="GHEA Grapalat" w:cs="Calibri"/>
          <w:bCs/>
        </w:rPr>
        <w:t>: Ծրագրվածից ավել մուտքերի ստացումը</w:t>
      </w:r>
      <w:r w:rsidR="00536F1A" w:rsidRPr="00456838">
        <w:rPr>
          <w:rFonts w:ascii="GHEA Grapalat" w:hAnsi="GHEA Grapalat" w:cs="Calibri"/>
          <w:bCs/>
          <w:lang w:val="hy-AM"/>
        </w:rPr>
        <w:t xml:space="preserve"> հիմնականում պայմանավորված է</w:t>
      </w:r>
      <w:r w:rsidR="00536F1A" w:rsidRPr="00456838">
        <w:rPr>
          <w:rFonts w:ascii="GHEA Grapalat" w:hAnsi="GHEA Grapalat" w:cs="GHEA Grapalat"/>
          <w:color w:val="000000"/>
        </w:rPr>
        <w:t xml:space="preserve"> 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պղնձի և մոլիբդենի խտահանքեր արտահանելու լիցենզիաներ կամ թույլտվություններ կամ հավաստագրեր </w:t>
      </w:r>
      <w:r w:rsidR="0061769D" w:rsidRPr="00456838">
        <w:rPr>
          <w:rFonts w:ascii="GHEA Grapalat" w:hAnsi="GHEA Grapalat" w:cs="GHEA Grapalat"/>
          <w:color w:val="000000"/>
          <w:lang w:val="hy-AM"/>
        </w:rPr>
        <w:t>տրամադրելու համար</w:t>
      </w:r>
      <w:r w:rsidR="0061769D" w:rsidRPr="00456838">
        <w:rPr>
          <w:rFonts w:ascii="GHEA Grapalat" w:hAnsi="GHEA Grapalat" w:cs="GHEA Grapalat"/>
          <w:color w:val="000000"/>
        </w:rPr>
        <w:t xml:space="preserve"> սահմանված </w:t>
      </w:r>
      <w:r w:rsidR="0061769D" w:rsidRPr="00456838">
        <w:rPr>
          <w:rFonts w:ascii="GHEA Grapalat" w:hAnsi="GHEA Grapalat" w:cs="GHEA Grapalat"/>
          <w:color w:val="000000"/>
          <w:lang w:val="hy-AM"/>
        </w:rPr>
        <w:t>պետական տուրք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ի </w:t>
      </w:r>
      <w:r w:rsidR="009C02FB" w:rsidRPr="00456838">
        <w:rPr>
          <w:rFonts w:ascii="GHEA Grapalat" w:hAnsi="GHEA Grapalat" w:cs="GHEA Grapalat"/>
          <w:color w:val="000000"/>
        </w:rPr>
        <w:t>մուտքերով, որոնք կազմել են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</w:t>
      </w:r>
      <w:r w:rsidR="0079721C" w:rsidRPr="00456838">
        <w:rPr>
          <w:rFonts w:ascii="GHEA Grapalat" w:hAnsi="GHEA Grapalat" w:cs="GHEA Grapalat"/>
          <w:color w:val="000000"/>
        </w:rPr>
        <w:t xml:space="preserve">շուրջ </w:t>
      </w:r>
      <w:r w:rsidR="00E5356B" w:rsidRPr="00456838">
        <w:rPr>
          <w:rFonts w:ascii="GHEA Grapalat" w:hAnsi="GHEA Grapalat" w:cs="GHEA Grapalat"/>
          <w:color w:val="000000"/>
        </w:rPr>
        <w:t>3</w:t>
      </w:r>
      <w:r w:rsidR="0079721C" w:rsidRPr="00456838">
        <w:rPr>
          <w:rFonts w:ascii="GHEA Grapalat" w:hAnsi="GHEA Grapalat" w:cs="GHEA Grapalat"/>
          <w:color w:val="000000"/>
        </w:rPr>
        <w:t>1.8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մլրդ դրամ</w:t>
      </w:r>
      <w:r w:rsidR="00E5356B" w:rsidRPr="00456838">
        <w:rPr>
          <w:rFonts w:ascii="GHEA Grapalat" w:hAnsi="GHEA Grapalat" w:cs="GHEA Grapalat"/>
          <w:color w:val="000000"/>
        </w:rPr>
        <w:t xml:space="preserve">՝ </w:t>
      </w:r>
      <w:r w:rsidR="0079721C" w:rsidRPr="00456838">
        <w:rPr>
          <w:rFonts w:ascii="GHEA Grapalat" w:hAnsi="GHEA Grapalat" w:cs="GHEA Grapalat"/>
          <w:color w:val="000000"/>
        </w:rPr>
        <w:t>59</w:t>
      </w:r>
      <w:r w:rsidR="00E5356B" w:rsidRPr="00456838">
        <w:rPr>
          <w:rFonts w:ascii="GHEA Grapalat" w:hAnsi="GHEA Grapalat" w:cs="GHEA Grapalat"/>
          <w:color w:val="000000"/>
        </w:rPr>
        <w:t>%-ով գերազանցելով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կիս</w:t>
      </w:r>
      <w:r w:rsidRPr="00456838">
        <w:rPr>
          <w:rFonts w:ascii="GHEA Grapalat" w:hAnsi="GHEA Grapalat" w:cs="GHEA Grapalat"/>
          <w:color w:val="000000"/>
          <w:lang w:val="hy-AM"/>
        </w:rPr>
        <w:t>ամյակային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ծրագրային ցուցանիշը:</w:t>
      </w:r>
      <w:r w:rsidR="009C02FB" w:rsidRPr="00456838">
        <w:rPr>
          <w:rFonts w:ascii="GHEA Grapalat" w:hAnsi="GHEA Grapalat" w:cs="GHEA Grapalat"/>
          <w:color w:val="000000"/>
        </w:rPr>
        <w:t xml:space="preserve"> Նշված տուրքը սահմանվել է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</w:t>
      </w:r>
      <w:r w:rsidR="009C02FB" w:rsidRPr="00456838">
        <w:rPr>
          <w:rFonts w:ascii="GHEA Grapalat" w:hAnsi="GHEA Grapalat" w:cs="GHEA Grapalat"/>
          <w:color w:val="000000"/>
          <w:lang w:val="hy-AM"/>
        </w:rPr>
        <w:t>2021 թվականի սեպտեմբերից</w:t>
      </w:r>
      <w:r w:rsidR="009C02FB" w:rsidRPr="00456838">
        <w:rPr>
          <w:rFonts w:ascii="GHEA Grapalat" w:hAnsi="GHEA Grapalat" w:cs="GHEA Grapalat"/>
          <w:color w:val="000000"/>
        </w:rPr>
        <w:t xml:space="preserve">, և հիմնականում դրանով է պայմանավորված </w:t>
      </w:r>
      <w:r w:rsidR="00536F1A" w:rsidRPr="00456838">
        <w:rPr>
          <w:rFonts w:ascii="GHEA Grapalat" w:hAnsi="GHEA Grapalat" w:cs="GHEA Grapalat"/>
          <w:color w:val="000000"/>
          <w:lang w:val="hy-AM"/>
        </w:rPr>
        <w:t>ն</w:t>
      </w:r>
      <w:r w:rsidRPr="00456838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 xml:space="preserve">ամիսների </w:t>
      </w:r>
      <w:r w:rsidR="00536F1A" w:rsidRPr="00456838">
        <w:rPr>
          <w:rFonts w:ascii="GHEA Grapalat" w:hAnsi="GHEA Grapalat" w:cs="GHEA Grapalat"/>
          <w:color w:val="000000"/>
          <w:lang w:val="hy-AM"/>
        </w:rPr>
        <w:t>համեմատ պետական տուրքի</w:t>
      </w:r>
      <w:r w:rsidR="00CC39C8" w:rsidRPr="00456838">
        <w:rPr>
          <w:rFonts w:ascii="GHEA Grapalat" w:hAnsi="GHEA Grapalat" w:cs="GHEA Grapalat"/>
          <w:color w:val="000000"/>
        </w:rPr>
        <w:t xml:space="preserve"> գծով մուտքերի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աճ</w:t>
      </w:r>
      <w:r w:rsidR="00536F1A" w:rsidRPr="00456838">
        <w:rPr>
          <w:rFonts w:ascii="GHEA Grapalat" w:hAnsi="GHEA Grapalat" w:cs="GHEA Grapalat"/>
          <w:color w:val="000000"/>
        </w:rPr>
        <w:t>ը</w:t>
      </w:r>
      <w:r w:rsidR="00E50066" w:rsidRPr="00456838">
        <w:rPr>
          <w:rFonts w:ascii="GHEA Grapalat" w:hAnsi="GHEA Grapalat" w:cs="GHEA Grapalat"/>
          <w:color w:val="000000"/>
          <w:lang w:val="hy-AM"/>
        </w:rPr>
        <w:t>:</w:t>
      </w:r>
    </w:p>
    <w:p w:rsidR="00536F1A" w:rsidRPr="00456838" w:rsidRDefault="001F0B18" w:rsidP="001F0B1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56838">
        <w:rPr>
          <w:rFonts w:ascii="GHEA Grapalat" w:hAnsi="GHEA Grapalat" w:cs="GHEA Grapalat"/>
          <w:color w:val="000000"/>
        </w:rPr>
        <w:lastRenderedPageBreak/>
        <w:t>Ն</w:t>
      </w:r>
      <w:r w:rsidR="009E5730" w:rsidRPr="00456838">
        <w:rPr>
          <w:rFonts w:ascii="GHEA Grapalat" w:hAnsi="GHEA Grapalat" w:cs="GHEA Grapalat"/>
          <w:color w:val="000000"/>
        </w:rPr>
        <w:t xml:space="preserve">ախորդ տարվա </w:t>
      </w:r>
      <w:r w:rsidR="00F23921" w:rsidRPr="00456838">
        <w:rPr>
          <w:rFonts w:ascii="GHEA Grapalat" w:hAnsi="GHEA Grapalat" w:cs="GHEA Grapalat"/>
          <w:color w:val="000000"/>
        </w:rPr>
        <w:t>հունվար-</w:t>
      </w:r>
      <w:r w:rsidR="008360C9" w:rsidRPr="00456838">
        <w:rPr>
          <w:rFonts w:ascii="GHEA Grapalat" w:hAnsi="GHEA Grapalat" w:cs="GHEA Grapalat"/>
          <w:color w:val="000000"/>
        </w:rPr>
        <w:t>մայիս</w:t>
      </w:r>
      <w:r w:rsidR="00F23921" w:rsidRPr="00456838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456838">
        <w:rPr>
          <w:rFonts w:ascii="GHEA Grapalat" w:hAnsi="GHEA Grapalat" w:cs="GHEA Grapalat"/>
          <w:color w:val="000000"/>
        </w:rPr>
        <w:t>ամիսների</w:t>
      </w:r>
      <w:r w:rsidR="009E5730" w:rsidRPr="00456838">
        <w:rPr>
          <w:rFonts w:ascii="GHEA Grapalat" w:hAnsi="GHEA Grapalat" w:cs="GHEA Grapalat"/>
          <w:color w:val="000000"/>
        </w:rPr>
        <w:t xml:space="preserve"> համեմատ</w:t>
      </w:r>
      <w:r w:rsidR="00C85D46" w:rsidRPr="00456838">
        <w:rPr>
          <w:rFonts w:ascii="GHEA Grapalat" w:hAnsi="GHEA Grapalat" w:cs="GHEA Grapalat"/>
          <w:color w:val="000000"/>
        </w:rPr>
        <w:t xml:space="preserve"> o</w:t>
      </w:r>
      <w:r w:rsidR="00C85D46" w:rsidRPr="00456838">
        <w:rPr>
          <w:rFonts w:ascii="GHEA Grapalat" w:hAnsi="GHEA Grapalat" w:cs="GHEA Grapalat"/>
          <w:color w:val="000000"/>
          <w:lang w:val="hy-AM"/>
        </w:rPr>
        <w:t xml:space="preserve">րենքով սահմանված այլ ծառայությունների և գործողությունների </w:t>
      </w:r>
      <w:r w:rsidR="00C85D46" w:rsidRPr="00456838">
        <w:rPr>
          <w:rFonts w:ascii="GHEA Grapalat" w:hAnsi="GHEA Grapalat" w:cs="GHEA Grapalat"/>
          <w:color w:val="000000"/>
        </w:rPr>
        <w:t>գծով</w:t>
      </w:r>
      <w:r w:rsidR="00C85D46" w:rsidRPr="00456838">
        <w:rPr>
          <w:rFonts w:ascii="GHEA Grapalat" w:hAnsi="GHEA Grapalat" w:cs="GHEA Grapalat"/>
          <w:color w:val="000000"/>
          <w:lang w:val="hy-AM"/>
        </w:rPr>
        <w:t xml:space="preserve"> տուրքերի</w:t>
      </w:r>
      <w:r w:rsidR="009E5730" w:rsidRPr="00456838">
        <w:rPr>
          <w:rFonts w:ascii="GHEA Grapalat" w:hAnsi="GHEA Grapalat" w:cs="GHEA Grapalat"/>
          <w:color w:val="000000"/>
        </w:rPr>
        <w:t xml:space="preserve"> աճը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է ՀՀ-ից օդային տրանսպորտի միջոցներով ֆիզիկական անձանց (օդային ուղևորների) ելքի համար գանձվող տուրքերի </w:t>
      </w:r>
      <w:r w:rsidR="00D01F75" w:rsidRPr="00456838">
        <w:rPr>
          <w:rFonts w:ascii="GHEA Grapalat" w:hAnsi="GHEA Grapalat" w:cs="GHEA Grapalat"/>
          <w:color w:val="000000"/>
        </w:rPr>
        <w:t>5</w:t>
      </w:r>
      <w:r w:rsidR="0079721C" w:rsidRPr="00456838">
        <w:rPr>
          <w:rFonts w:ascii="GHEA Grapalat" w:hAnsi="GHEA Grapalat" w:cs="GHEA Grapalat"/>
          <w:color w:val="000000"/>
        </w:rPr>
        <w:t>2</w:t>
      </w:r>
      <w:r w:rsidR="00D01F75" w:rsidRPr="00456838">
        <w:rPr>
          <w:rFonts w:ascii="GHEA Grapalat" w:hAnsi="GHEA Grapalat" w:cs="GHEA Grapalat"/>
          <w:color w:val="000000"/>
        </w:rPr>
        <w:t>.</w:t>
      </w:r>
      <w:r w:rsidR="0079721C" w:rsidRPr="00456838">
        <w:rPr>
          <w:rFonts w:ascii="GHEA Grapalat" w:hAnsi="GHEA Grapalat" w:cs="GHEA Grapalat"/>
          <w:color w:val="000000"/>
        </w:rPr>
        <w:t>9</w:t>
      </w:r>
      <w:r w:rsidR="009E5730" w:rsidRPr="00456838">
        <w:rPr>
          <w:rFonts w:ascii="GHEA Grapalat" w:hAnsi="GHEA Grapalat" w:cs="GHEA Grapalat"/>
          <w:color w:val="000000"/>
        </w:rPr>
        <w:t>%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(</w:t>
      </w:r>
      <w:r w:rsidR="0079721C" w:rsidRPr="00456838">
        <w:rPr>
          <w:rFonts w:ascii="GHEA Grapalat" w:hAnsi="GHEA Grapalat" w:cs="GHEA Grapalat"/>
          <w:color w:val="000000"/>
        </w:rPr>
        <w:t xml:space="preserve">1.4 </w:t>
      </w:r>
      <w:r w:rsidR="00536F1A" w:rsidRPr="00456838">
        <w:rPr>
          <w:rFonts w:ascii="GHEA Grapalat" w:hAnsi="GHEA Grapalat" w:cs="GHEA Grapalat"/>
          <w:color w:val="000000"/>
          <w:lang w:val="hy-AM"/>
        </w:rPr>
        <w:t>մ</w:t>
      </w:r>
      <w:r w:rsidR="00930D2B" w:rsidRPr="00456838">
        <w:rPr>
          <w:rFonts w:ascii="GHEA Grapalat" w:hAnsi="GHEA Grapalat" w:cs="GHEA Grapalat"/>
          <w:color w:val="000000"/>
        </w:rPr>
        <w:t>լ</w:t>
      </w:r>
      <w:r w:rsidR="0079721C" w:rsidRPr="00456838">
        <w:rPr>
          <w:rFonts w:ascii="GHEA Grapalat" w:hAnsi="GHEA Grapalat" w:cs="GHEA Grapalat"/>
          <w:color w:val="000000"/>
        </w:rPr>
        <w:t>րդ</w:t>
      </w:r>
      <w:r w:rsidR="00536F1A" w:rsidRPr="00456838">
        <w:rPr>
          <w:rFonts w:ascii="GHEA Grapalat" w:hAnsi="GHEA Grapalat" w:cs="GHEA Grapalat"/>
          <w:color w:val="000000"/>
          <w:lang w:val="hy-AM"/>
        </w:rPr>
        <w:t xml:space="preserve"> դրամ) աճով:</w:t>
      </w:r>
    </w:p>
    <w:p w:rsidR="00536F1A" w:rsidRPr="00456838" w:rsidRDefault="00536F1A" w:rsidP="00536F1A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536F1A" w:rsidRPr="00456838" w:rsidRDefault="00536F1A" w:rsidP="00B04E6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45683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5"/>
        <w:gridCol w:w="1417"/>
        <w:gridCol w:w="1417"/>
      </w:tblGrid>
      <w:tr w:rsidR="00536F1A" w:rsidRPr="00456838" w:rsidTr="00C85D46">
        <w:trPr>
          <w:trHeight w:val="1425"/>
        </w:trPr>
        <w:tc>
          <w:tcPr>
            <w:tcW w:w="4111" w:type="dxa"/>
            <w:shd w:val="clear" w:color="auto" w:fill="auto"/>
            <w:noWrap/>
            <w:hideMark/>
          </w:tcPr>
          <w:p w:rsidR="00536F1A" w:rsidRPr="00456838" w:rsidRDefault="00536F1A" w:rsidP="00DB46D7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36F1A" w:rsidRPr="00456838" w:rsidRDefault="00FE6D61" w:rsidP="00DB46D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ամիս-ների փաստ</w:t>
            </w:r>
          </w:p>
        </w:tc>
        <w:tc>
          <w:tcPr>
            <w:tcW w:w="1134" w:type="dxa"/>
            <w:shd w:val="clear" w:color="000000" w:fill="FFFFFF"/>
          </w:tcPr>
          <w:p w:rsidR="00536F1A" w:rsidRPr="00456838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0D5B34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</w:t>
            </w:r>
            <w:r w:rsidR="004D37B5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յակի ճշտված պլան</w:t>
            </w:r>
          </w:p>
        </w:tc>
        <w:tc>
          <w:tcPr>
            <w:tcW w:w="1135" w:type="dxa"/>
            <w:shd w:val="clear" w:color="000000" w:fill="FFFFFF"/>
            <w:hideMark/>
          </w:tcPr>
          <w:p w:rsidR="00536F1A" w:rsidRPr="00456838" w:rsidRDefault="00FE6D61" w:rsidP="00536F1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ամիս-ների փաստ</w:t>
            </w:r>
          </w:p>
        </w:tc>
        <w:tc>
          <w:tcPr>
            <w:tcW w:w="1417" w:type="dxa"/>
            <w:shd w:val="clear" w:color="000000" w:fill="FFFFFF"/>
          </w:tcPr>
          <w:p w:rsidR="00536F1A" w:rsidRPr="00456838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="005A5102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="000D5B34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առաջին </w:t>
            </w:r>
            <w:r w:rsidR="00C56B9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930D2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="009C02FB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</w:p>
          <w:p w:rsidR="00C56B9B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536F1A" w:rsidRPr="00456838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8360C9"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79721C" w:rsidRPr="00456838" w:rsidRDefault="0079721C" w:rsidP="009C02F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13.5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37.6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47.3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125.8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351.0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106.8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136.4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74.1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71.9</w:t>
            </w:r>
          </w:p>
        </w:tc>
      </w:tr>
      <w:tr w:rsidR="0079721C" w:rsidRPr="00456838" w:rsidTr="00C85D46">
        <w:trPr>
          <w:trHeight w:val="377"/>
        </w:trPr>
        <w:tc>
          <w:tcPr>
            <w:tcW w:w="4111" w:type="dxa"/>
            <w:shd w:val="clear" w:color="auto" w:fill="auto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71.8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97.2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78.9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132.4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24.5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35.9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146.8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963.4</w:t>
            </w:r>
          </w:p>
        </w:tc>
      </w:tr>
      <w:tr w:rsidR="0079721C" w:rsidRPr="00456838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93.1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129.2</w:t>
            </w:r>
          </w:p>
        </w:tc>
      </w:tr>
      <w:tr w:rsidR="0079721C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79721C" w:rsidRPr="00456838" w:rsidRDefault="0079721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vAlign w:val="center"/>
          </w:tcPr>
          <w:p w:rsidR="0079721C" w:rsidRPr="00456838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76.3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9721C" w:rsidRPr="0079721C" w:rsidRDefault="0079721C" w:rsidP="0079721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56838">
              <w:rPr>
                <w:rFonts w:ascii="GHEA Grapalat" w:hAnsi="GHEA Grapalat" w:cs="Calibri"/>
                <w:sz w:val="20"/>
                <w:szCs w:val="20"/>
              </w:rPr>
              <w:t>120.5</w:t>
            </w:r>
          </w:p>
        </w:tc>
      </w:tr>
    </w:tbl>
    <w:p w:rsidR="00536F1A" w:rsidRPr="00C35BED" w:rsidRDefault="00536F1A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850A16" w:rsidRPr="00F7076C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2022 թվականի հունվար-մայիս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ամիսների</w:t>
      </w:r>
      <w:r w:rsidR="00E932AB">
        <w:rPr>
          <w:rFonts w:ascii="GHEA Grapalat" w:hAnsi="GHEA Grapalat" w:cs="GHEA Grapalat"/>
          <w:color w:val="000000"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ընթացքում ստացվել են </w:t>
      </w:r>
      <w:r w:rsidRPr="00C35BED">
        <w:rPr>
          <w:rFonts w:ascii="GHEA Grapalat" w:hAnsi="GHEA Grapalat" w:cs="GHEA Grapalat"/>
        </w:rPr>
        <w:t>շուրջ 3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C35BED">
        <w:rPr>
          <w:rFonts w:ascii="GHEA Grapalat" w:hAnsi="GHEA Grapalat" w:cs="GHEA Grapalat"/>
          <w:lang w:val="hy-AM"/>
        </w:rPr>
        <w:t xml:space="preserve"> կազմելով</w:t>
      </w:r>
      <w:r w:rsidR="001A5AD2">
        <w:rPr>
          <w:rFonts w:ascii="GHEA Grapalat" w:hAnsi="GHEA Grapalat" w:cs="GHEA Grapalat"/>
        </w:rPr>
        <w:t xml:space="preserve"> առաջին կիսամյակի</w:t>
      </w:r>
      <w:r w:rsidRPr="00C35BED">
        <w:rPr>
          <w:rFonts w:ascii="GHEA Grapalat" w:hAnsi="GHEA Grapalat" w:cs="GHEA Grapalat"/>
          <w:lang w:val="hy-AM"/>
        </w:rPr>
        <w:t xml:space="preserve"> ծրագրված մուտքերի </w:t>
      </w:r>
      <w:r>
        <w:rPr>
          <w:rFonts w:ascii="GHEA Grapalat" w:hAnsi="GHEA Grapalat" w:cs="GHEA Grapalat"/>
        </w:rPr>
        <w:lastRenderedPageBreak/>
        <w:t>24.2</w:t>
      </w:r>
      <w:r w:rsidRPr="00C35BED">
        <w:rPr>
          <w:rFonts w:ascii="GHEA Grapalat" w:hAnsi="GHEA Grapalat" w:cs="GHEA Grapalat"/>
          <w:lang w:val="hy-AM"/>
        </w:rPr>
        <w:t>%-ը</w:t>
      </w:r>
      <w:r w:rsidRPr="00C35BED">
        <w:rPr>
          <w:rFonts w:ascii="GHEA Grapalat" w:hAnsi="GHEA Grapalat" w:cs="GHEA Grapalat"/>
        </w:rPr>
        <w:t>, որը պայմանավորված է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պատակային ծրագրերի կատարողականով: </w:t>
      </w:r>
      <w:r w:rsidRPr="00C35BED">
        <w:rPr>
          <w:rFonts w:ascii="GHEA Grapalat" w:hAnsi="GHEA Grapalat" w:cs="GHEA Grapalat"/>
        </w:rPr>
        <w:t>Վերջիններիս շրջանակներում ստացված դրամաշնորհներից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1.2</w:t>
      </w:r>
      <w:r w:rsidR="001A5AD2">
        <w:rPr>
          <w:rFonts w:ascii="Courier New" w:hAnsi="Courier New" w:cs="Courier New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մլ</w:t>
      </w:r>
      <w:r>
        <w:rPr>
          <w:rFonts w:ascii="GHEA Grapalat" w:hAnsi="GHEA Grapalat" w:cs="GHEA Grapalat"/>
        </w:rPr>
        <w:t>րդ</w:t>
      </w:r>
      <w:r w:rsidRPr="00C35BED">
        <w:rPr>
          <w:rFonts w:ascii="GHEA Grapalat" w:hAnsi="GHEA Grapalat" w:cs="GHEA Grapalat"/>
          <w:lang w:val="hy-AM"/>
        </w:rPr>
        <w:t xml:space="preserve">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43</w:t>
      </w:r>
      <w:r w:rsidRPr="00C35BED">
        <w:rPr>
          <w:rFonts w:ascii="GHEA Grapalat" w:hAnsi="GHEA Grapalat" w:cs="GHEA Grapalat"/>
          <w:lang w:val="hy-AM"/>
        </w:rPr>
        <w:t>%-ը) տրամադրվել է Համաշխարհային բանկի,</w:t>
      </w:r>
      <w:r w:rsidRPr="00C35BED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696.1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35.9</w:t>
      </w:r>
      <w:r w:rsidRPr="00C35BED">
        <w:rPr>
          <w:rFonts w:ascii="GHEA Grapalat" w:hAnsi="GHEA Grapalat" w:cs="GHEA Grapalat"/>
          <w:lang w:val="hy-AM"/>
        </w:rPr>
        <w:t>%-ը)</w:t>
      </w:r>
      <w:r w:rsidRPr="00C35BED">
        <w:rPr>
          <w:rFonts w:ascii="GHEA Grapalat" w:hAnsi="GHEA Grapalat" w:cs="GHEA Grapalat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Եվրոպական միության, 358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68.2</w:t>
      </w:r>
      <w:r w:rsidR="001E373A">
        <w:rPr>
          <w:rFonts w:ascii="GHEA Grapalat" w:hAnsi="GHEA Grapalat" w:cs="GHEA Grapalat"/>
          <w:lang w:val="hy-AM"/>
        </w:rPr>
        <w:t>%</w:t>
      </w:r>
      <w:r w:rsidR="001E373A">
        <w:rPr>
          <w:rFonts w:ascii="GHEA Grapalat" w:hAnsi="GHEA Grapalat" w:cs="GHEA Grapalat"/>
        </w:rPr>
        <w:noBreakHyphen/>
      </w:r>
      <w:r w:rsidRPr="00C35BED">
        <w:rPr>
          <w:rFonts w:ascii="GHEA Grapalat" w:hAnsi="GHEA Grapalat" w:cs="GHEA Grapalat"/>
          <w:lang w:val="hy-AM"/>
        </w:rPr>
        <w:t>ը)՝ ԱՄՆ-ի</w:t>
      </w:r>
      <w:r w:rsidRPr="00C35BED">
        <w:rPr>
          <w:rFonts w:ascii="GHEA Grapalat" w:hAnsi="GHEA Grapalat" w:cs="GHEA Grapalat"/>
        </w:rPr>
        <w:t xml:space="preserve"> կառավարության</w:t>
      </w:r>
      <w:r w:rsidRPr="00C35BED">
        <w:rPr>
          <w:rFonts w:ascii="GHEA Grapalat" w:hAnsi="GHEA Grapalat" w:cs="GHEA Grapalat"/>
          <w:lang w:val="hy-AM"/>
        </w:rPr>
        <w:t>,</w:t>
      </w:r>
      <w:r w:rsidRPr="00F7076C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158.8</w:t>
      </w:r>
      <w:r w:rsidRPr="00C35BED">
        <w:rPr>
          <w:rFonts w:ascii="GHEA Grapalat" w:hAnsi="GHEA Grapalat" w:cs="GHEA Grapalat"/>
          <w:lang w:val="hy-AM"/>
        </w:rPr>
        <w:t xml:space="preserve">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135.8</w:t>
      </w:r>
      <w:r w:rsidRPr="00C35BED">
        <w:rPr>
          <w:rFonts w:ascii="GHEA Grapalat" w:hAnsi="GHEA Grapalat" w:cs="GHEA Grapalat"/>
          <w:lang w:val="hy-AM"/>
        </w:rPr>
        <w:t>%-ը)՝</w:t>
      </w:r>
      <w:r w:rsidR="00E932AB">
        <w:rPr>
          <w:rFonts w:ascii="GHEA Grapalat" w:hAnsi="GHEA Grapalat" w:cs="GHEA Grapalat"/>
          <w:lang w:val="hy-AM"/>
        </w:rPr>
        <w:t xml:space="preserve"> </w:t>
      </w:r>
      <w:r w:rsidR="001A5AD2">
        <w:rPr>
          <w:rFonts w:ascii="GHEA Grapalat" w:hAnsi="GHEA Grapalat" w:cs="GHEA Grapalat"/>
        </w:rPr>
        <w:t>Կ</w:t>
      </w:r>
      <w:r>
        <w:rPr>
          <w:rFonts w:ascii="GHEA Grapalat" w:hAnsi="GHEA Grapalat" w:cs="GHEA Grapalat"/>
        </w:rPr>
        <w:t>այունացման և զարգացման</w:t>
      </w:r>
      <w:r w:rsidR="001A5AD2">
        <w:rPr>
          <w:rFonts w:ascii="GHEA Grapalat" w:hAnsi="GHEA Grapalat" w:cs="GHEA Grapalat"/>
        </w:rPr>
        <w:t xml:space="preserve"> ե</w:t>
      </w:r>
      <w:r>
        <w:rPr>
          <w:rFonts w:ascii="GHEA Grapalat" w:hAnsi="GHEA Grapalat" w:cs="GHEA Grapalat"/>
        </w:rPr>
        <w:t>վրասիական հիմնադրամի,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135.6</w:t>
      </w:r>
      <w:r w:rsidRPr="00C35BED">
        <w:rPr>
          <w:rFonts w:ascii="GHEA Grapalat" w:hAnsi="GHEA Grapalat" w:cs="GHEA Grapalat"/>
          <w:lang w:val="hy-AM"/>
        </w:rPr>
        <w:t xml:space="preserve">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9.1</w:t>
      </w:r>
      <w:r w:rsidRPr="00C35BED">
        <w:rPr>
          <w:rFonts w:ascii="GHEA Grapalat" w:hAnsi="GHEA Grapalat" w:cs="GHEA Grapalat"/>
          <w:lang w:val="hy-AM"/>
        </w:rPr>
        <w:t xml:space="preserve">%-ը)՝ </w:t>
      </w:r>
      <w:r w:rsidRPr="00C35BED">
        <w:rPr>
          <w:rFonts w:ascii="GHEA Grapalat" w:hAnsi="GHEA Grapalat" w:cs="GHEA Grapalat"/>
        </w:rPr>
        <w:t>Վերակառուցման և զարգացման եվրոպական բանկի</w:t>
      </w:r>
      <w:r>
        <w:rPr>
          <w:rFonts w:ascii="GHEA Grapalat" w:hAnsi="GHEA Grapalat" w:cs="GHEA Grapalat"/>
        </w:rPr>
        <w:t>,</w:t>
      </w:r>
      <w:r w:rsidRPr="00C35BED">
        <w:rPr>
          <w:rFonts w:ascii="GHEA Grapalat" w:hAnsi="GHEA Grapalat" w:cs="GHEA Grapalat"/>
          <w:lang w:val="hy-AM"/>
        </w:rPr>
        <w:t xml:space="preserve"> 196.</w:t>
      </w:r>
      <w:r w:rsidRPr="00C35BED">
        <w:rPr>
          <w:rFonts w:ascii="GHEA Grapalat" w:hAnsi="GHEA Grapalat" w:cs="GHEA Grapalat"/>
        </w:rPr>
        <w:t>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="001E373A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22.2</w:t>
      </w:r>
      <w:r w:rsidRPr="00C35BED">
        <w:rPr>
          <w:rFonts w:ascii="GHEA Grapalat" w:hAnsi="GHEA Grapalat" w:cs="GHEA Grapalat"/>
          <w:lang w:val="hy-AM"/>
        </w:rPr>
        <w:t xml:space="preserve">%-ը)՝ Գերմանիայի զարգացման վարկերի բանկի (KFW), </w:t>
      </w:r>
      <w:r w:rsidRPr="00C35BED">
        <w:rPr>
          <w:rFonts w:ascii="GHEA Grapalat" w:hAnsi="GHEA Grapalat" w:cs="GHEA Grapalat"/>
        </w:rPr>
        <w:t>48.1</w:t>
      </w:r>
      <w:r w:rsidR="001E373A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56.6</w:t>
      </w:r>
      <w:r w:rsidRPr="00C35BED">
        <w:rPr>
          <w:rFonts w:ascii="GHEA Grapalat" w:hAnsi="GHEA Grapalat" w:cs="GHEA Grapalat"/>
          <w:lang w:val="hy-AM"/>
        </w:rPr>
        <w:t>%-ը)՝ Գերմանիայի</w:t>
      </w:r>
      <w:r w:rsidRPr="00C35BED">
        <w:rPr>
          <w:rFonts w:ascii="GHEA Grapalat" w:hAnsi="GHEA Grapalat" w:cs="GHEA Grapalat"/>
        </w:rPr>
        <w:t xml:space="preserve"> միջազգային համագործակցության</w:t>
      </w:r>
      <w:r w:rsidRPr="00C35BE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ընկերության </w:t>
      </w:r>
      <w:r w:rsidRPr="00C35BED">
        <w:rPr>
          <w:rFonts w:ascii="GHEA Grapalat" w:hAnsi="GHEA Grapalat" w:cs="GHEA Grapalat"/>
          <w:lang w:val="hy-AM"/>
        </w:rPr>
        <w:t>և 20.2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</w:t>
      </w:r>
      <w:r w:rsidR="001E373A">
        <w:rPr>
          <w:rFonts w:ascii="GHEA Grapalat" w:hAnsi="GHEA Grapalat" w:cs="GHEA Grapalat"/>
        </w:rPr>
        <w:t>կիսամյակային ծրագրի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4</w:t>
      </w:r>
      <w:r w:rsidRPr="00C35BED">
        <w:rPr>
          <w:rFonts w:ascii="GHEA Grapalat" w:hAnsi="GHEA Grapalat" w:cs="GHEA Grapalat"/>
          <w:lang w:val="hy-AM"/>
        </w:rPr>
        <w:t>.</w:t>
      </w:r>
      <w:r w:rsidRPr="00C35BED">
        <w:rPr>
          <w:rFonts w:ascii="GHEA Grapalat" w:hAnsi="GHEA Grapalat" w:cs="GHEA Grapalat"/>
        </w:rPr>
        <w:t>4</w:t>
      </w:r>
      <w:r w:rsidRPr="00C35BED">
        <w:rPr>
          <w:rFonts w:ascii="GHEA Grapalat" w:hAnsi="GHEA Grapalat" w:cs="GHEA Grapalat"/>
          <w:lang w:val="hy-AM"/>
        </w:rPr>
        <w:t>%-ը)՝ Գլոբալ էկոլոգիական հիմնադրամի աջակցությամբ իրականացվող դրամաշն</w:t>
      </w:r>
      <w:r>
        <w:rPr>
          <w:rFonts w:ascii="GHEA Grapalat" w:hAnsi="GHEA Grapalat" w:cs="GHEA Grapalat"/>
          <w:lang w:val="hy-AM"/>
        </w:rPr>
        <w:t xml:space="preserve">որհային ծրագրերի շրջանակներում: </w:t>
      </w:r>
      <w:r w:rsidRPr="00C35BED">
        <w:rPr>
          <w:rFonts w:ascii="GHEA Grapalat" w:hAnsi="GHEA Grapalat" w:cs="GHEA Grapalat"/>
          <w:lang w:val="hy-AM"/>
        </w:rPr>
        <w:t>Հաշվետու ժամանակահատվածում ՄԱԿ-ի Մանկական հիմնադրամի</w:t>
      </w:r>
      <w:r w:rsidRPr="00F7076C">
        <w:rPr>
          <w:rFonts w:ascii="GHEA Grapalat" w:hAnsi="GHEA Grapalat" w:cs="GHEA Grapalat"/>
          <w:lang w:val="hy-AM"/>
        </w:rPr>
        <w:t xml:space="preserve"> (ՅՈՒՆԻՍԵՖ)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F7076C">
        <w:rPr>
          <w:rFonts w:ascii="GHEA Grapalat" w:hAnsi="GHEA Grapalat" w:cs="GHEA Grapalat"/>
          <w:lang w:val="hy-AM"/>
        </w:rPr>
        <w:t xml:space="preserve">հետ կնքված </w:t>
      </w:r>
      <w:r w:rsidRPr="00C35BED">
        <w:rPr>
          <w:rFonts w:ascii="GHEA Grapalat" w:hAnsi="GHEA Grapalat" w:cs="GHEA Grapalat"/>
          <w:lang w:val="hy-AM"/>
        </w:rPr>
        <w:t>սոցիալական աջակցության փոխըմբռնման հուշագր</w:t>
      </w:r>
      <w:r w:rsidRPr="00F7076C">
        <w:rPr>
          <w:rFonts w:ascii="GHEA Grapalat" w:hAnsi="GHEA Grapalat" w:cs="GHEA Grapalat"/>
          <w:lang w:val="hy-AM"/>
        </w:rPr>
        <w:t>ով նախատեսված</w:t>
      </w:r>
      <w:r w:rsidRPr="00C35BED">
        <w:rPr>
          <w:rFonts w:ascii="GHEA Grapalat" w:hAnsi="GHEA Grapalat" w:cs="GHEA Grapalat"/>
          <w:lang w:val="hy-AM"/>
        </w:rPr>
        <w:t xml:space="preserve"> «Աջակցություն ռազմական գործողությունների արդյունքում տեղահանված ընտանիքիների երեխաներին» </w:t>
      </w:r>
      <w:r w:rsidRPr="00F7076C">
        <w:rPr>
          <w:rFonts w:ascii="GHEA Grapalat" w:hAnsi="GHEA Grapalat" w:cs="GHEA Grapalat"/>
          <w:lang w:val="hy-AM"/>
        </w:rPr>
        <w:t>բյուջետային աջակցության</w:t>
      </w:r>
      <w:r w:rsidRPr="00C35BED">
        <w:rPr>
          <w:rFonts w:ascii="GHEA Grapalat" w:hAnsi="GHEA Grapalat" w:cs="GHEA Grapalat"/>
          <w:lang w:val="hy-AM"/>
        </w:rPr>
        <w:t xml:space="preserve"> դրամաշնորհային ծրագրի շրջանակ</w:t>
      </w:r>
      <w:r w:rsidRPr="00F7076C">
        <w:rPr>
          <w:rFonts w:ascii="GHEA Grapalat" w:hAnsi="GHEA Grapalat" w:cs="GHEA Grapalat"/>
          <w:lang w:val="hy-AM"/>
        </w:rPr>
        <w:t>ներ</w:t>
      </w:r>
      <w:r w:rsidRPr="00C35BED">
        <w:rPr>
          <w:rFonts w:ascii="GHEA Grapalat" w:hAnsi="GHEA Grapalat" w:cs="GHEA Grapalat"/>
          <w:lang w:val="hy-AM"/>
        </w:rPr>
        <w:t>ում</w:t>
      </w:r>
      <w:r w:rsidRPr="00F7076C">
        <w:rPr>
          <w:rFonts w:ascii="GHEA Grapalat" w:hAnsi="GHEA Grapalat" w:cs="GHEA Grapalat"/>
          <w:lang w:val="hy-AM"/>
        </w:rPr>
        <w:t xml:space="preserve"> նախատեսված</w:t>
      </w:r>
      <w:r w:rsidRPr="00C35BED">
        <w:rPr>
          <w:rFonts w:ascii="GHEA Grapalat" w:hAnsi="GHEA Grapalat" w:cs="GHEA Grapalat"/>
          <w:lang w:val="hy-AM"/>
        </w:rPr>
        <w:t xml:space="preserve"> 183 մլն դրամ</w:t>
      </w:r>
      <w:r w:rsidRPr="00F7076C">
        <w:rPr>
          <w:rFonts w:ascii="GHEA Grapalat" w:hAnsi="GHEA Grapalat" w:cs="GHEA Grapalat"/>
          <w:lang w:val="hy-AM"/>
        </w:rPr>
        <w:t>ն ամբողջությամբ ստացվել է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F7076C">
        <w:rPr>
          <w:rFonts w:ascii="GHEA Grapalat" w:hAnsi="GHEA Grapalat" w:cs="GHEA Grapalat"/>
          <w:lang w:val="hy-AM"/>
        </w:rPr>
        <w:t>2022 թվականի հունվար-մայիս ամիսների ընթացքում</w:t>
      </w:r>
      <w:r w:rsidRPr="00C35BED">
        <w:rPr>
          <w:rFonts w:ascii="GHEA Grapalat" w:hAnsi="GHEA Grapalat" w:cs="GHEA Grapalat"/>
          <w:lang w:val="hy-AM"/>
        </w:rPr>
        <w:t xml:space="preserve"> պետական բյուջե մուտքագրված պաշտոնական դրամաշնորհները </w:t>
      </w:r>
      <w:r w:rsidRPr="00F7076C">
        <w:rPr>
          <w:rFonts w:ascii="GHEA Grapalat" w:hAnsi="GHEA Grapalat" w:cs="GHEA Grapalat"/>
          <w:lang w:val="hy-AM"/>
        </w:rPr>
        <w:t>54</w:t>
      </w:r>
      <w:r w:rsidRPr="00C35BED">
        <w:rPr>
          <w:rFonts w:ascii="GHEA Grapalat" w:hAnsi="GHEA Grapalat" w:cs="GHEA Grapalat"/>
          <w:lang w:val="hy-AM"/>
        </w:rPr>
        <w:t xml:space="preserve">%-ով կամ </w:t>
      </w:r>
      <w:r w:rsidRPr="00F7076C">
        <w:rPr>
          <w:rFonts w:ascii="GHEA Grapalat" w:hAnsi="GHEA Grapalat" w:cs="GHEA Grapalat"/>
          <w:lang w:val="hy-AM"/>
        </w:rPr>
        <w:t>1.1</w:t>
      </w:r>
      <w:r w:rsidRPr="00C35BED">
        <w:rPr>
          <w:rFonts w:ascii="GHEA Grapalat" w:hAnsi="GHEA Grapalat" w:cs="GHEA Grapalat"/>
          <w:lang w:val="hy-AM"/>
        </w:rPr>
        <w:t xml:space="preserve"> մլ</w:t>
      </w:r>
      <w:r w:rsidRPr="00F7076C">
        <w:rPr>
          <w:rFonts w:ascii="GHEA Grapalat" w:hAnsi="GHEA Grapalat" w:cs="GHEA Grapalat"/>
          <w:lang w:val="hy-AM"/>
        </w:rPr>
        <w:t>րդ</w:t>
      </w:r>
      <w:r w:rsidRPr="00C35BED">
        <w:rPr>
          <w:rFonts w:ascii="GHEA Grapalat" w:hAnsi="GHEA Grapalat" w:cs="GHEA Grapalat"/>
          <w:lang w:val="hy-AM"/>
        </w:rPr>
        <w:t xml:space="preserve"> դրամով գերազանցել են նախորդ տարվա նույն ժամանակահատվածի ցուցանիշը:</w:t>
      </w:r>
    </w:p>
    <w:p w:rsidR="00850A16" w:rsidRPr="00F7076C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850A16" w:rsidRPr="00E26F19" w:rsidTr="00850A16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հունվար-մայիս ամիսների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 ամիսների 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հունվար-մայիսը 2021թ. հունվար-մայիսի նկատմամբ (%)</w:t>
            </w:r>
          </w:p>
        </w:tc>
      </w:tr>
      <w:tr w:rsidR="00850A16" w:rsidRPr="00C35BED" w:rsidTr="00850A16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i/>
                <w:sz w:val="20"/>
                <w:szCs w:val="20"/>
              </w:rPr>
              <w:t>Պաշտոնական դրամաշնորհներ</w:t>
            </w:r>
            <w:r w:rsidRPr="009A465C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/>
                <w:bCs/>
                <w:sz w:val="20"/>
                <w:szCs w:val="20"/>
              </w:rPr>
              <w:t>24.2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0A16" w:rsidRPr="009A465C" w:rsidRDefault="00850A16" w:rsidP="00850A16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/>
                <w:bCs/>
                <w:sz w:val="20"/>
                <w:szCs w:val="20"/>
              </w:rPr>
              <w:t>154.0</w:t>
            </w:r>
          </w:p>
        </w:tc>
      </w:tr>
      <w:tr w:rsidR="00850A16" w:rsidRPr="00C35BED" w:rsidTr="00850A16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9A465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/>
                <w:bCs/>
                <w:sz w:val="20"/>
                <w:szCs w:val="20"/>
              </w:rPr>
              <w:t>23.4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Cs/>
                <w:sz w:val="20"/>
                <w:szCs w:val="20"/>
              </w:rPr>
              <w:t>144.6</w:t>
            </w:r>
          </w:p>
        </w:tc>
      </w:tr>
      <w:tr w:rsidR="00850A16" w:rsidRPr="00C35BED" w:rsidTr="00850A16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9A465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50A16" w:rsidRPr="009A465C" w:rsidRDefault="00850A16" w:rsidP="00850A16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Cs/>
                <w:sz w:val="20"/>
                <w:szCs w:val="20"/>
              </w:rPr>
              <w:t>50.2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Cs/>
                <w:sz w:val="20"/>
                <w:szCs w:val="20"/>
              </w:rPr>
              <w:t>-</w:t>
            </w:r>
          </w:p>
        </w:tc>
      </w:tr>
    </w:tbl>
    <w:p w:rsidR="00850A16" w:rsidRPr="00C35BED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850A16" w:rsidRPr="00BF629D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lastRenderedPageBreak/>
        <w:t xml:space="preserve">Հաշվետու ժամանակահատվածում ՀՀ պետական բյուջեի այլ եկամուտները կազմել են </w:t>
      </w:r>
      <w:r>
        <w:rPr>
          <w:rFonts w:ascii="GHEA Grapalat" w:hAnsi="GHEA Grapalat" w:cs="GHEA Grapalat"/>
        </w:rPr>
        <w:t>շուրջ 39.9</w:t>
      </w:r>
      <w:r w:rsidRPr="0087743D">
        <w:rPr>
          <w:rFonts w:ascii="GHEA Grapalat" w:hAnsi="GHEA Grapalat" w:cs="GHEA Grapalat"/>
          <w:lang w:val="hy-AM"/>
        </w:rPr>
        <w:t xml:space="preserve"> մլրդ դրամ՝ </w:t>
      </w:r>
      <w:r>
        <w:rPr>
          <w:rFonts w:ascii="GHEA Grapalat" w:hAnsi="GHEA Grapalat" w:cs="GHEA Grapalat"/>
        </w:rPr>
        <w:t>10</w:t>
      </w:r>
      <w:r w:rsidRPr="0087743D">
        <w:rPr>
          <w:rFonts w:ascii="GHEA Grapalat" w:hAnsi="GHEA Grapalat" w:cs="GHEA Grapalat"/>
          <w:lang w:val="hy-AM"/>
        </w:rPr>
        <w:t>.</w:t>
      </w:r>
      <w:r>
        <w:rPr>
          <w:rFonts w:ascii="GHEA Grapalat" w:hAnsi="GHEA Grapalat" w:cs="GHEA Grapalat"/>
        </w:rPr>
        <w:t>1</w:t>
      </w:r>
      <w:r w:rsidRPr="0087743D">
        <w:rPr>
          <w:rFonts w:ascii="GHEA Grapalat" w:hAnsi="GHEA Grapalat" w:cs="GHEA Grapalat"/>
          <w:lang w:val="hy-AM"/>
        </w:rPr>
        <w:t>%-ով գերազանցելով</w:t>
      </w:r>
      <w:r w:rsidRPr="00552DEA">
        <w:rPr>
          <w:rFonts w:ascii="GHEA Grapalat" w:hAnsi="GHEA Grapalat" w:cs="GHEA Grapalat"/>
          <w:color w:val="000000"/>
          <w:lang w:val="hy-AM"/>
        </w:rPr>
        <w:t xml:space="preserve"> </w:t>
      </w:r>
      <w:r w:rsidR="00B03241">
        <w:rPr>
          <w:rFonts w:ascii="GHEA Grapalat" w:hAnsi="GHEA Grapalat" w:cs="GHEA Grapalat"/>
          <w:color w:val="000000"/>
        </w:rPr>
        <w:t xml:space="preserve">առաջին կիսամյակի </w:t>
      </w:r>
      <w:r w:rsidRPr="0087743D">
        <w:rPr>
          <w:rFonts w:ascii="GHEA Grapalat" w:hAnsi="GHEA Grapalat" w:cs="GHEA Grapalat"/>
          <w:lang w:val="hy-AM"/>
        </w:rPr>
        <w:t xml:space="preserve">ծրագրված ցուցանիշը: </w:t>
      </w:r>
      <w:r>
        <w:rPr>
          <w:rFonts w:ascii="GHEA Grapalat" w:hAnsi="GHEA Grapalat" w:cs="GHEA Grapalat"/>
        </w:rPr>
        <w:t>Վերջինս</w:t>
      </w:r>
      <w:r w:rsidRPr="0087743D">
        <w:rPr>
          <w:rFonts w:ascii="GHEA Grapalat" w:hAnsi="GHEA Grapalat" w:cs="GHEA Grapalat"/>
          <w:lang w:val="hy-AM"/>
        </w:rPr>
        <w:t xml:space="preserve"> հիմնականում պայմանավորված է բանկերում և այլ ֆինանսավարկային հաստատություններում բյուջեի ժամանակավոր ազատ միջոցների </w:t>
      </w:r>
      <w:r w:rsidR="00E149D8">
        <w:rPr>
          <w:rFonts w:ascii="GHEA Grapalat" w:hAnsi="GHEA Grapalat" w:cs="GHEA Grapalat"/>
        </w:rPr>
        <w:t>տեղաբաշխ</w:t>
      </w:r>
      <w:r>
        <w:rPr>
          <w:rFonts w:ascii="GHEA Grapalat" w:hAnsi="GHEA Grapalat" w:cs="GHEA Grapalat"/>
          <w:lang w:val="hy-AM"/>
        </w:rPr>
        <w:t xml:space="preserve">ումից </w:t>
      </w:r>
      <w:r w:rsidR="00E149D8">
        <w:rPr>
          <w:rFonts w:ascii="GHEA Grapalat" w:hAnsi="GHEA Grapalat" w:cs="GHEA Grapalat"/>
        </w:rPr>
        <w:t xml:space="preserve">ու դեպոզիտներից </w:t>
      </w:r>
      <w:r>
        <w:rPr>
          <w:rFonts w:ascii="GHEA Grapalat" w:hAnsi="GHEA Grapalat" w:cs="GHEA Grapalat"/>
          <w:lang w:val="hy-AM"/>
        </w:rPr>
        <w:t>ստացված տոկոսավճարների</w:t>
      </w:r>
      <w:r w:rsidRPr="0087743D">
        <w:rPr>
          <w:rFonts w:ascii="GHEA Grapalat" w:hAnsi="GHEA Grapalat" w:cs="GHEA Grapalat"/>
          <w:lang w:val="hy-AM"/>
        </w:rPr>
        <w:t xml:space="preserve"> և իրավախախտումների համար գործադիր, դատական մարմինների կողմից կիրառվող պատժամիջոցներից մուտքերի </w:t>
      </w:r>
      <w:r w:rsidRPr="00C35BED">
        <w:rPr>
          <w:rFonts w:ascii="GHEA Grapalat" w:hAnsi="GHEA Grapalat" w:cs="GHEA Grapalat"/>
          <w:color w:val="000000"/>
          <w:lang w:val="hy-AM"/>
        </w:rPr>
        <w:t>կիսամյակ</w:t>
      </w:r>
      <w:r w:rsidRPr="0087743D">
        <w:rPr>
          <w:rFonts w:ascii="GHEA Grapalat" w:hAnsi="GHEA Grapalat" w:cs="GHEA Grapalat"/>
          <w:lang w:val="hy-AM"/>
        </w:rPr>
        <w:t>ային ծրագր</w:t>
      </w:r>
      <w:r w:rsidR="00E149D8">
        <w:rPr>
          <w:rFonts w:ascii="GHEA Grapalat" w:hAnsi="GHEA Grapalat" w:cs="GHEA Grapalat"/>
        </w:rPr>
        <w:t>ային ցուցանիշներ</w:t>
      </w:r>
      <w:r w:rsidRPr="0087743D">
        <w:rPr>
          <w:rFonts w:ascii="GHEA Grapalat" w:hAnsi="GHEA Grapalat" w:cs="GHEA Grapalat"/>
          <w:lang w:val="hy-AM"/>
        </w:rPr>
        <w:t>ի գերազանցմամբ:</w:t>
      </w:r>
      <w:r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  <w:lang w:val="hy-AM"/>
        </w:rPr>
        <w:t>Նախորդ տարվա նույն ժամանակահատվածի համեմատ այլ եկամուտներ</w:t>
      </w:r>
      <w:r w:rsidRPr="00DA57A4">
        <w:rPr>
          <w:rFonts w:ascii="GHEA Grapalat" w:hAnsi="GHEA Grapalat" w:cs="GHEA Grapalat"/>
          <w:lang w:val="hy-AM"/>
        </w:rPr>
        <w:t>ի</w:t>
      </w:r>
      <w:r w:rsidRPr="0087743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39.7</w:t>
      </w:r>
      <w:r w:rsidRPr="0087743D">
        <w:rPr>
          <w:rFonts w:ascii="GHEA Grapalat" w:hAnsi="GHEA Grapalat" w:cs="GHEA Grapalat"/>
          <w:lang w:val="hy-AM"/>
        </w:rPr>
        <w:t>% (</w:t>
      </w:r>
      <w:r>
        <w:rPr>
          <w:rFonts w:ascii="GHEA Grapalat" w:hAnsi="GHEA Grapalat" w:cs="GHEA Grapalat"/>
        </w:rPr>
        <w:t>11</w:t>
      </w:r>
      <w:r w:rsidRPr="0087743D">
        <w:rPr>
          <w:rFonts w:ascii="GHEA Grapalat" w:hAnsi="GHEA Grapalat" w:cs="GHEA Grapalat"/>
          <w:lang w:val="hy-AM"/>
        </w:rPr>
        <w:t>.</w:t>
      </w:r>
      <w:r>
        <w:rPr>
          <w:rFonts w:ascii="GHEA Grapalat" w:hAnsi="GHEA Grapalat" w:cs="GHEA Grapalat"/>
        </w:rPr>
        <w:t>3</w:t>
      </w:r>
      <w:r w:rsidRPr="0087743D">
        <w:rPr>
          <w:rFonts w:ascii="GHEA Grapalat" w:hAnsi="GHEA Grapalat" w:cs="GHEA Grapalat"/>
          <w:lang w:val="hy-AM"/>
        </w:rPr>
        <w:t xml:space="preserve"> մլրդ դրամ) աճը հիմնականում</w:t>
      </w:r>
      <w:r>
        <w:rPr>
          <w:rFonts w:ascii="GHEA Grapalat" w:hAnsi="GHEA Grapalat" w:cs="GHEA Grapalat"/>
          <w:lang w:val="hy-AM"/>
        </w:rPr>
        <w:t xml:space="preserve"> պայմանավորված է օ</w:t>
      </w:r>
      <w:r w:rsidRPr="0087743D">
        <w:rPr>
          <w:rFonts w:ascii="GHEA Grapalat" w:hAnsi="GHEA Grapalat" w:cs="GHEA Grapalat"/>
          <w:lang w:val="hy-AM"/>
        </w:rPr>
        <w:t>րենքով և այլ իրավական ակտերով սահմանված այլ եկամուտների</w:t>
      </w:r>
      <w:r>
        <w:rPr>
          <w:rFonts w:ascii="GHEA Grapalat" w:hAnsi="GHEA Grapalat" w:cs="GHEA Grapalat"/>
          <w:lang w:val="hy-AM"/>
        </w:rPr>
        <w:t xml:space="preserve">, բանկերում </w:t>
      </w:r>
      <w:r w:rsidRPr="00DA57A4">
        <w:rPr>
          <w:rFonts w:ascii="GHEA Grapalat" w:hAnsi="GHEA Grapalat" w:cs="GHEA Grapalat"/>
          <w:lang w:val="hy-AM"/>
        </w:rPr>
        <w:t xml:space="preserve">ու </w:t>
      </w:r>
      <w:r>
        <w:rPr>
          <w:rFonts w:ascii="GHEA Grapalat" w:hAnsi="GHEA Grapalat" w:cs="GHEA Grapalat"/>
          <w:lang w:val="hy-AM"/>
        </w:rPr>
        <w:t xml:space="preserve">այլ ֆինանսավարկային հաստատություններում բյուջեի ժամանակավոր ազատ միջոցների </w:t>
      </w:r>
      <w:r w:rsidRPr="00DA57A4">
        <w:rPr>
          <w:rFonts w:ascii="GHEA Grapalat" w:hAnsi="GHEA Grapalat" w:cs="GHEA Grapalat"/>
          <w:lang w:val="hy-AM"/>
        </w:rPr>
        <w:t>տեղաբաշխում</w:t>
      </w:r>
      <w:r>
        <w:rPr>
          <w:rFonts w:ascii="GHEA Grapalat" w:hAnsi="GHEA Grapalat" w:cs="GHEA Grapalat"/>
          <w:lang w:val="hy-AM"/>
        </w:rPr>
        <w:t>ից</w:t>
      </w:r>
      <w:r w:rsidRPr="00DA57A4">
        <w:rPr>
          <w:rFonts w:ascii="GHEA Grapalat" w:hAnsi="GHEA Grapalat" w:cs="GHEA Grapalat"/>
          <w:lang w:val="hy-AM"/>
        </w:rPr>
        <w:t xml:space="preserve"> և դեպոզիտներից</w:t>
      </w:r>
      <w:r>
        <w:rPr>
          <w:rFonts w:ascii="GHEA Grapalat" w:hAnsi="GHEA Grapalat" w:cs="GHEA Grapalat"/>
          <w:lang w:val="hy-AM"/>
        </w:rPr>
        <w:t xml:space="preserve"> ստացված տոկոսավճարների</w:t>
      </w:r>
      <w:r w:rsidRPr="0087743D">
        <w:rPr>
          <w:rFonts w:ascii="GHEA Grapalat" w:hAnsi="GHEA Grapalat" w:cs="GHEA Grapalat"/>
          <w:lang w:val="hy-AM"/>
        </w:rPr>
        <w:t xml:space="preserve"> գծով մուտքերի </w:t>
      </w:r>
      <w:r>
        <w:rPr>
          <w:rFonts w:ascii="GHEA Grapalat" w:hAnsi="GHEA Grapalat" w:cs="GHEA Grapalat"/>
        </w:rPr>
        <w:t>և պ</w:t>
      </w:r>
      <w:r w:rsidRPr="00BF629D">
        <w:rPr>
          <w:rFonts w:ascii="GHEA Grapalat" w:hAnsi="GHEA Grapalat" w:cs="GHEA Grapalat"/>
        </w:rPr>
        <w:t>ետական սեփականություն հանդիսացող գույքի վարձակալությունից</w:t>
      </w:r>
      <w:r w:rsidR="00E149D8">
        <w:rPr>
          <w:rFonts w:ascii="GHEA Grapalat" w:hAnsi="GHEA Grapalat" w:cs="GHEA Grapalat"/>
        </w:rPr>
        <w:t xml:space="preserve"> ստացված</w:t>
      </w:r>
      <w:r w:rsidRPr="00BF629D">
        <w:rPr>
          <w:rFonts w:ascii="GHEA Grapalat" w:hAnsi="GHEA Grapalat" w:cs="GHEA Grapalat"/>
        </w:rPr>
        <w:t xml:space="preserve"> եկամուտներ</w:t>
      </w:r>
      <w:r>
        <w:rPr>
          <w:rFonts w:ascii="GHEA Grapalat" w:hAnsi="GHEA Grapalat" w:cs="GHEA Grapalat"/>
        </w:rPr>
        <w:t>ի</w:t>
      </w:r>
      <w:r w:rsidRPr="00BF629D">
        <w:rPr>
          <w:rFonts w:ascii="GHEA Grapalat" w:hAnsi="GHEA Grapalat" w:cs="GHEA Grapalat"/>
        </w:rPr>
        <w:t xml:space="preserve"> </w:t>
      </w:r>
      <w:r w:rsidRPr="0087743D">
        <w:rPr>
          <w:rFonts w:ascii="GHEA Grapalat" w:hAnsi="GHEA Grapalat" w:cs="GHEA Grapalat"/>
          <w:lang w:val="hy-AM"/>
        </w:rPr>
        <w:t>աճով:</w:t>
      </w:r>
    </w:p>
    <w:p w:rsidR="00850A16" w:rsidRPr="00C35BED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8</w:t>
      </w:r>
      <w:r w:rsidRPr="00C35BED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850A16" w:rsidRPr="00C35BED" w:rsidRDefault="00850A16" w:rsidP="00850A16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20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8"/>
      </w:tblGrid>
      <w:tr w:rsidR="00850A16" w:rsidRPr="00E26F19" w:rsidTr="00850A16">
        <w:trPr>
          <w:trHeight w:val="8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 ամիսների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9A465C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հունվար-մայիսը 2021թ. հունվար-մայիսի նկատմամբ (%)</w:t>
            </w:r>
          </w:p>
        </w:tc>
      </w:tr>
      <w:tr w:rsidR="00850A16" w:rsidRPr="00C35BED" w:rsidTr="00850A16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b/>
                <w:bCs/>
                <w:sz w:val="20"/>
                <w:szCs w:val="20"/>
              </w:rPr>
              <w:t>28,518.0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36,184.3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b/>
                <w:bCs/>
                <w:sz w:val="20"/>
                <w:szCs w:val="20"/>
              </w:rPr>
              <w:t>39,853.8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b/>
                <w:sz w:val="20"/>
                <w:szCs w:val="20"/>
              </w:rPr>
              <w:t>110.1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b/>
                <w:sz w:val="20"/>
                <w:szCs w:val="20"/>
              </w:rPr>
              <w:t>139.7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162.7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3,336.1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1,422.0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42.6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873.9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10,377.6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6,690.0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12,458.5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186.2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120.1</w:t>
            </w:r>
          </w:p>
        </w:tc>
      </w:tr>
      <w:tr w:rsidR="00850A16" w:rsidRPr="00C35BED" w:rsidTr="00850A16">
        <w:trPr>
          <w:trHeight w:val="12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10,353.6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6,600.0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12,400.6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187.9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119.8</w:t>
            </w:r>
          </w:p>
        </w:tc>
      </w:tr>
      <w:tr w:rsidR="00850A16" w:rsidRPr="00C35BED" w:rsidTr="00850A16">
        <w:trPr>
          <w:trHeight w:val="1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9A465C" w:rsidRDefault="00850A16" w:rsidP="00850A1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24.0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57.9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64.3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241.5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lastRenderedPageBreak/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3,597.5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5,994.5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3,187.0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53.2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88.6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3,562.1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5,967.9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3,160.3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53.0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88.7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35.4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26.6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26.7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75.5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68.4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198.2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198.3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289.9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6,109.9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4,891.3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7,087.4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144.9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116.0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7,786.1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8,442.6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8,666.3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111.3</w:t>
            </w:r>
          </w:p>
        </w:tc>
      </w:tr>
      <w:tr w:rsidR="00850A16" w:rsidRPr="00C35BED" w:rsidTr="00850A16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415.8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E932AB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50A16" w:rsidRPr="009A465C">
              <w:rPr>
                <w:rFonts w:ascii="GHEA Grapalat" w:hAnsi="GHEA Grapalat" w:cs="Arial"/>
                <w:sz w:val="20"/>
                <w:szCs w:val="20"/>
              </w:rPr>
              <w:t xml:space="preserve">6,631.5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6,834.3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103.1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9A465C" w:rsidRDefault="00850A16" w:rsidP="00850A1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9A465C">
              <w:rPr>
                <w:rFonts w:ascii="GHEA Grapalat" w:hAnsi="GHEA Grapalat" w:cs="Arial"/>
                <w:sz w:val="20"/>
                <w:szCs w:val="20"/>
              </w:rPr>
              <w:t>1643.6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850A16" w:rsidRPr="00C35BED" w:rsidRDefault="00850A16" w:rsidP="00850A1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բանկերում և այլ ֆինանսավարկային հաստատություններում բյուջեի ժամանակավոր ազատ միջոցների տեղաբաշխ</w:t>
      </w:r>
      <w:r>
        <w:rPr>
          <w:rFonts w:ascii="GHEA Grapalat" w:hAnsi="GHEA Grapalat" w:cs="GHEA Grapalat"/>
          <w:lang w:val="hy-AM"/>
        </w:rPr>
        <w:t>ումից և դեպոզիտներից ստացվել են</w:t>
      </w:r>
      <w:r>
        <w:rPr>
          <w:rFonts w:ascii="GHEA Grapalat" w:hAnsi="GHEA Grapalat" w:cs="GHEA Grapalat"/>
        </w:rPr>
        <w:t xml:space="preserve"> 12.4</w:t>
      </w:r>
      <w:r w:rsidRPr="00C35BED">
        <w:rPr>
          <w:rFonts w:ascii="GHEA Grapalat" w:hAnsi="GHEA Grapalat" w:cs="GHEA Grapalat"/>
          <w:lang w:val="hy-AM"/>
        </w:rPr>
        <w:t xml:space="preserve"> մլրդ դրամ </w:t>
      </w:r>
      <w:r w:rsidRPr="00C35BED">
        <w:rPr>
          <w:rFonts w:ascii="GHEA Grapalat" w:hAnsi="GHEA Grapalat" w:cs="GHEA Grapalat"/>
        </w:rPr>
        <w:t>տոկոսավճարն</w:t>
      </w:r>
      <w:r w:rsidRPr="00C35BED">
        <w:rPr>
          <w:rFonts w:ascii="GHEA Grapalat" w:hAnsi="GHEA Grapalat" w:cs="GHEA Grapalat"/>
          <w:lang w:val="hy-AM"/>
        </w:rPr>
        <w:t xml:space="preserve">եր, որոնք </w:t>
      </w:r>
      <w:r>
        <w:rPr>
          <w:rFonts w:ascii="GHEA Grapalat" w:hAnsi="GHEA Grapalat" w:cs="GHEA Grapalat"/>
        </w:rPr>
        <w:t>87.9</w:t>
      </w:r>
      <w:r w:rsidRPr="00C35BED">
        <w:rPr>
          <w:rFonts w:ascii="GHEA Grapalat" w:hAnsi="GHEA Grapalat" w:cs="GHEA Grapalat"/>
          <w:lang w:val="hy-AM"/>
        </w:rPr>
        <w:t xml:space="preserve">%-ով գերազանցել են կիսամյակային ծրագրային ցուցանիշը և </w:t>
      </w:r>
      <w:r>
        <w:rPr>
          <w:rFonts w:ascii="GHEA Grapalat" w:hAnsi="GHEA Grapalat" w:cs="GHEA Grapalat"/>
        </w:rPr>
        <w:t>19.8</w:t>
      </w:r>
      <w:r w:rsidRPr="00C35BED">
        <w:rPr>
          <w:rFonts w:ascii="GHEA Grapalat" w:hAnsi="GHEA Grapalat" w:cs="GHEA Grapalat"/>
          <w:lang w:val="hy-AM"/>
        </w:rPr>
        <w:t>%-ով՝ նախորդ տարվա նույն ժամանակահատվածի ցուցանիշը: Ծրագրված ցուցանիշի գերազանցումը</w:t>
      </w:r>
      <w:r w:rsidRPr="00C35BED">
        <w:rPr>
          <w:rFonts w:ascii="GHEA Grapalat" w:hAnsi="GHEA Grapalat" w:cs="GHEA Grapalat"/>
        </w:rPr>
        <w:t>, ինչպես</w:t>
      </w:r>
      <w:r>
        <w:rPr>
          <w:rFonts w:ascii="GHEA Grapalat" w:hAnsi="GHEA Grapalat" w:cs="GHEA Grapalat"/>
        </w:rPr>
        <w:t xml:space="preserve"> նաև նախորդ տարվա հունվար-մայիսի</w:t>
      </w:r>
      <w:r w:rsidRPr="00C35BED">
        <w:rPr>
          <w:rFonts w:ascii="GHEA Grapalat" w:hAnsi="GHEA Grapalat" w:cs="GHEA Grapalat"/>
        </w:rPr>
        <w:t xml:space="preserve"> համեմատ աճը</w:t>
      </w:r>
      <w:r w:rsidRPr="00C35BED">
        <w:rPr>
          <w:rFonts w:ascii="GHEA Grapalat" w:hAnsi="GHEA Grapalat" w:cs="GHEA Grapalat"/>
          <w:lang w:val="hy-AM"/>
        </w:rPr>
        <w:t xml:space="preserve"> պայմանավորված է hաշվետու ժամանակահատվածում պետական բյուջեի ելքերի համեմատ մուտքերի առավել բարձր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եկամուտներ: Տոկոսագումարների գերակատարմանը, ինչպես նաև նախորդ տարվա նույն ժամանակահատվածի համեմատ աճին նպաստել է նաև ավանդի ներդրման տոկոսադրույքի աճը:</w:t>
      </w:r>
    </w:p>
    <w:p w:rsidR="00850A16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A465C">
        <w:rPr>
          <w:rFonts w:ascii="GHEA Grapalat" w:hAnsi="GHEA Grapalat" w:cs="GHEA Grapalat"/>
          <w:lang w:val="hy-AM"/>
        </w:rPr>
        <w:t>2022 թվականի հունվար-</w:t>
      </w:r>
      <w:r w:rsidRPr="009A465C">
        <w:rPr>
          <w:rFonts w:ascii="GHEA Grapalat" w:hAnsi="GHEA Grapalat" w:cs="GHEA Grapalat"/>
        </w:rPr>
        <w:t>մայիս</w:t>
      </w:r>
      <w:r w:rsidRPr="009A465C">
        <w:rPr>
          <w:rFonts w:ascii="GHEA Grapalat" w:hAnsi="GHEA Grapalat" w:cs="GHEA Grapalat"/>
          <w:lang w:val="hy-AM"/>
        </w:rPr>
        <w:t xml:space="preserve"> ամիսների ընթացքում իրավախախտումների համար</w:t>
      </w:r>
      <w:r w:rsidRPr="00C35BED">
        <w:rPr>
          <w:rFonts w:ascii="GHEA Grapalat" w:hAnsi="GHEA Grapalat" w:cs="GHEA Grapalat"/>
          <w:lang w:val="hy-AM"/>
        </w:rPr>
        <w:t xml:space="preserve"> գործադիր, դատական մարմինների կողմից կիրառվող պ</w:t>
      </w:r>
      <w:r w:rsidR="00D9589B">
        <w:rPr>
          <w:rFonts w:ascii="GHEA Grapalat" w:hAnsi="GHEA Grapalat" w:cs="GHEA Grapalat"/>
          <w:lang w:val="hy-AM"/>
        </w:rPr>
        <w:t>ատժամիջոցներից ստացված մուտքերի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color w:val="000000"/>
          <w:lang w:val="hy-AM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ծրագրային ցուցանիշի </w:t>
      </w:r>
      <w:r w:rsidRPr="00F2026E">
        <w:rPr>
          <w:rFonts w:ascii="GHEA Grapalat" w:hAnsi="GHEA Grapalat" w:cs="GHEA Grapalat"/>
          <w:lang w:val="hy-AM"/>
        </w:rPr>
        <w:t>44.9</w:t>
      </w:r>
      <w:r w:rsidRPr="00C35BED">
        <w:rPr>
          <w:rFonts w:ascii="GHEA Grapalat" w:hAnsi="GHEA Grapalat" w:cs="GHEA Grapalat"/>
          <w:lang w:val="hy-AM"/>
        </w:rPr>
        <w:t>%</w:t>
      </w:r>
      <w:r w:rsidRPr="00C35BED">
        <w:rPr>
          <w:rFonts w:ascii="GHEA Grapalat" w:hAnsi="GHEA Grapalat" w:cs="GHEA Grapalat"/>
          <w:lang w:val="hy-AM"/>
        </w:rPr>
        <w:noBreakHyphen/>
        <w:t xml:space="preserve">ով գերազանցումը հիմնականում պայմանավորված </w:t>
      </w:r>
      <w:r w:rsidRPr="00F2026E">
        <w:rPr>
          <w:rFonts w:ascii="GHEA Grapalat" w:hAnsi="GHEA Grapalat" w:cs="GHEA Grapalat"/>
          <w:lang w:val="hy-AM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Pr="00F2026E">
        <w:rPr>
          <w:rFonts w:ascii="GHEA Grapalat" w:hAnsi="GHEA Grapalat" w:cs="GHEA Grapalat"/>
          <w:lang w:val="hy-AM"/>
        </w:rPr>
        <w:t xml:space="preserve"> կողմից</w:t>
      </w:r>
      <w:r w:rsidRPr="00C35BED">
        <w:rPr>
          <w:rFonts w:ascii="GHEA Grapalat" w:hAnsi="GHEA Grapalat" w:cs="GHEA Grapalat"/>
          <w:lang w:val="hy-AM"/>
        </w:rPr>
        <w:t xml:space="preserve"> կիրառված պատժամիջոցների արդյունքում գանձված գումարների </w:t>
      </w:r>
      <w:r w:rsidRPr="00F2026E">
        <w:rPr>
          <w:rFonts w:ascii="GHEA Grapalat" w:hAnsi="GHEA Grapalat" w:cs="GHEA Grapalat"/>
          <w:lang w:val="hy-AM"/>
        </w:rPr>
        <w:t xml:space="preserve">ծրագրի գերազանցմամբ, որոնք կազմել են 5.8 մլրդ դրամ և </w:t>
      </w:r>
      <w:r w:rsidRPr="00F2026E">
        <w:rPr>
          <w:rFonts w:ascii="GHEA Grapalat" w:hAnsi="GHEA Grapalat" w:cs="GHEA Grapalat"/>
          <w:lang w:val="hy-AM"/>
        </w:rPr>
        <w:lastRenderedPageBreak/>
        <w:t>42.1%</w:t>
      </w:r>
      <w:r w:rsidRPr="00F2026E">
        <w:rPr>
          <w:rFonts w:ascii="GHEA Grapalat" w:hAnsi="GHEA Grapalat" w:cs="GHEA Grapalat"/>
          <w:lang w:val="hy-AM"/>
        </w:rPr>
        <w:noBreakHyphen/>
        <w:t>ով գերազանցել ծրագրային ցուցանիշը: Ն</w:t>
      </w:r>
      <w:r w:rsidRPr="00C35BED">
        <w:rPr>
          <w:rFonts w:ascii="GHEA Grapalat" w:hAnsi="GHEA Grapalat" w:cs="GHEA Grapalat"/>
          <w:lang w:val="hy-AM"/>
        </w:rPr>
        <w:t>ախորդ տարվա նույն ժամանակահատվածի համեմատ</w:t>
      </w:r>
      <w:r w:rsidRPr="00F2026E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իրավախախտումների համար կիրառվող պատժամիջոցներից ստացված մուտքերի 1</w:t>
      </w:r>
      <w:r w:rsidRPr="00F2026E">
        <w:rPr>
          <w:rFonts w:ascii="GHEA Grapalat" w:hAnsi="GHEA Grapalat" w:cs="GHEA Grapalat"/>
          <w:lang w:val="hy-AM"/>
        </w:rPr>
        <w:t>6</w:t>
      </w:r>
      <w:r w:rsidRPr="00C35BED">
        <w:rPr>
          <w:rFonts w:ascii="GHEA Grapalat" w:hAnsi="GHEA Grapalat" w:cs="GHEA Grapalat"/>
          <w:lang w:val="hy-AM"/>
        </w:rPr>
        <w:t>%</w:t>
      </w:r>
      <w:r w:rsidRPr="00F2026E">
        <w:rPr>
          <w:rFonts w:ascii="GHEA Grapalat" w:hAnsi="GHEA Grapalat" w:cs="GHEA Grapalat"/>
          <w:lang w:val="hy-AM"/>
        </w:rPr>
        <w:t xml:space="preserve"> (977.5 մլն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</w:t>
      </w:r>
      <w:r w:rsidRPr="00F2026E">
        <w:rPr>
          <w:rFonts w:ascii="GHEA Grapalat" w:hAnsi="GHEA Grapalat" w:cs="GHEA Grapalat"/>
          <w:lang w:val="hy-AM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="009A465C">
        <w:rPr>
          <w:rFonts w:ascii="GHEA Grapalat" w:hAnsi="GHEA Grapalat" w:cs="GHEA Grapalat"/>
        </w:rPr>
        <w:t xml:space="preserve"> կողմից ապահովված մուտքերի</w:t>
      </w:r>
      <w:r w:rsidRPr="00F2026E">
        <w:rPr>
          <w:rFonts w:ascii="GHEA Grapalat" w:hAnsi="GHEA Grapalat" w:cs="GHEA Grapalat"/>
          <w:lang w:val="hy-AM"/>
        </w:rPr>
        <w:t xml:space="preserve"> 8.</w:t>
      </w:r>
      <w:r>
        <w:rPr>
          <w:rFonts w:ascii="GHEA Grapalat" w:hAnsi="GHEA Grapalat" w:cs="GHEA Grapalat"/>
        </w:rPr>
        <w:t>5</w:t>
      </w:r>
      <w:r w:rsidRPr="00C35BED">
        <w:rPr>
          <w:rFonts w:ascii="GHEA Grapalat" w:hAnsi="GHEA Grapalat" w:cs="GHEA Grapalat"/>
          <w:lang w:val="hy-AM"/>
        </w:rPr>
        <w:t>%</w:t>
      </w:r>
      <w:r w:rsidRPr="00F2026E">
        <w:rPr>
          <w:rFonts w:ascii="GHEA Grapalat" w:hAnsi="GHEA Grapalat" w:cs="GHEA Grapalat"/>
          <w:lang w:val="hy-AM"/>
        </w:rPr>
        <w:t xml:space="preserve"> (</w:t>
      </w:r>
      <w:r>
        <w:rPr>
          <w:rFonts w:ascii="GHEA Grapalat" w:hAnsi="GHEA Grapalat" w:cs="GHEA Grapalat"/>
        </w:rPr>
        <w:t>457.7</w:t>
      </w:r>
      <w:r w:rsidRPr="00F2026E">
        <w:rPr>
          <w:rFonts w:ascii="GHEA Grapalat" w:hAnsi="GHEA Grapalat" w:cs="GHEA Grapalat"/>
          <w:lang w:val="hy-AM"/>
        </w:rPr>
        <w:t xml:space="preserve"> մլն դրամ) և</w:t>
      </w:r>
      <w:r w:rsidRPr="00C35BED">
        <w:rPr>
          <w:rFonts w:ascii="GHEA Grapalat" w:hAnsi="GHEA Grapalat" w:cs="GHEA Grapalat"/>
          <w:lang w:val="hy-AM"/>
        </w:rPr>
        <w:t xml:space="preserve"> ՀՀ վարչապետի աշխատակազմի ներքո գործող տեսչական մարմին</w:t>
      </w:r>
      <w:r w:rsidR="009A465C">
        <w:rPr>
          <w:rFonts w:ascii="GHEA Grapalat" w:hAnsi="GHEA Grapalat" w:cs="GHEA Grapalat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երի </w:t>
      </w:r>
      <w:r w:rsidR="009A465C">
        <w:rPr>
          <w:rFonts w:ascii="GHEA Grapalat" w:hAnsi="GHEA Grapalat" w:cs="GHEA Grapalat"/>
        </w:rPr>
        <w:t xml:space="preserve">կողմից ապահովված </w:t>
      </w:r>
      <w:r w:rsidRPr="00C35BED">
        <w:rPr>
          <w:rFonts w:ascii="GHEA Grapalat" w:hAnsi="GHEA Grapalat" w:cs="GHEA Grapalat"/>
          <w:lang w:val="hy-AM"/>
        </w:rPr>
        <w:t>մուտքերի</w:t>
      </w:r>
      <w:r>
        <w:rPr>
          <w:rFonts w:ascii="GHEA Grapalat" w:hAnsi="GHEA Grapalat" w:cs="GHEA Grapalat"/>
        </w:rPr>
        <w:t xml:space="preserve"> 270.2</w:t>
      </w:r>
      <w:r w:rsidRPr="00C35BED">
        <w:rPr>
          <w:rFonts w:ascii="GHEA Grapalat" w:hAnsi="GHEA Grapalat" w:cs="GHEA Grapalat"/>
          <w:lang w:val="hy-AM"/>
        </w:rPr>
        <w:t>%</w:t>
      </w:r>
      <w:r w:rsidRPr="00C35BED">
        <w:rPr>
          <w:rFonts w:ascii="GHEA Grapalat" w:hAnsi="GHEA Grapalat" w:cs="GHEA Grapalat"/>
        </w:rPr>
        <w:t xml:space="preserve"> (</w:t>
      </w:r>
      <w:r>
        <w:rPr>
          <w:rFonts w:ascii="GHEA Grapalat" w:hAnsi="GHEA Grapalat" w:cs="GHEA Grapalat"/>
        </w:rPr>
        <w:t>304</w:t>
      </w:r>
      <w:r w:rsidRPr="00C35BED">
        <w:rPr>
          <w:rFonts w:ascii="GHEA Grapalat" w:hAnsi="GHEA Grapalat" w:cs="GHEA Grapalat"/>
        </w:rPr>
        <w:t xml:space="preserve"> մլն դրամ)</w:t>
      </w:r>
      <w:r w:rsidRPr="00C35BED">
        <w:rPr>
          <w:rFonts w:ascii="GHEA Grapalat" w:hAnsi="GHEA Grapalat" w:cs="GHEA Grapalat"/>
          <w:lang w:val="hy-AM"/>
        </w:rPr>
        <w:t xml:space="preserve"> աճով:</w:t>
      </w:r>
    </w:p>
    <w:p w:rsidR="00850A16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t xml:space="preserve">Պետական սեփականություն հանդիսացող գույքի վարձակալության դիմաց պետական բյուջե ստացված մուտքերի նախորդ տարվա նույն ժամանակահատվածի համեմատ </w:t>
      </w:r>
      <w:r w:rsidRPr="00E71F13">
        <w:rPr>
          <w:rFonts w:ascii="GHEA Grapalat" w:hAnsi="GHEA Grapalat" w:cs="GHEA Grapalat"/>
          <w:lang w:val="hy-AM"/>
        </w:rPr>
        <w:t>8.7 անգամ աճը հիմնականում պայմանավորված է «Վեոլիա Ջուր» ՓԲԸ կողմից վարձակալական վճարի ժամանակացույցի համաձայն ՀՀ պետական բյուջե փոխանցված վարձակալական վճարներով, որոնք կազմել են 1.2</w:t>
      </w:r>
      <w:r w:rsidRPr="00E71F13">
        <w:rPr>
          <w:rFonts w:ascii="Calibri" w:hAnsi="Calibri" w:cs="Calibri"/>
          <w:lang w:val="hy-AM"/>
        </w:rPr>
        <w:t> </w:t>
      </w:r>
      <w:r w:rsidRPr="00E71F13">
        <w:rPr>
          <w:rFonts w:ascii="GHEA Grapalat" w:hAnsi="GHEA Grapalat" w:cs="GHEA Grapalat"/>
          <w:lang w:val="hy-AM"/>
        </w:rPr>
        <w:t>մլրդ դրամ:</w:t>
      </w:r>
    </w:p>
    <w:p w:rsidR="00850A16" w:rsidRPr="0087743D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t>Հաշվետու ժամանակա</w:t>
      </w:r>
      <w:r w:rsidRPr="00F8646A">
        <w:rPr>
          <w:rFonts w:ascii="GHEA Grapalat" w:hAnsi="GHEA Grapalat" w:cs="GHEA Grapalat"/>
          <w:lang w:val="hy-AM"/>
        </w:rPr>
        <w:t>հատված</w:t>
      </w:r>
      <w:r w:rsidRPr="0087743D">
        <w:rPr>
          <w:rFonts w:ascii="GHEA Grapalat" w:hAnsi="GHEA Grapalat" w:cs="GHEA Grapalat"/>
          <w:lang w:val="hy-AM"/>
        </w:rPr>
        <w:t>ում ապրանքների մատակարարումից և ծառայությունների մ</w:t>
      </w:r>
      <w:r>
        <w:rPr>
          <w:rFonts w:ascii="GHEA Grapalat" w:hAnsi="GHEA Grapalat" w:cs="GHEA Grapalat"/>
          <w:lang w:val="hy-AM"/>
        </w:rPr>
        <w:t>ատուցումից ստացված մուտքերը կի</w:t>
      </w:r>
      <w:r w:rsidRPr="0087743D">
        <w:rPr>
          <w:rFonts w:ascii="GHEA Grapalat" w:hAnsi="GHEA Grapalat" w:cs="GHEA Grapalat"/>
          <w:lang w:val="hy-AM"/>
        </w:rPr>
        <w:t>ս</w:t>
      </w:r>
      <w:r w:rsidRPr="00AE44C8">
        <w:rPr>
          <w:rFonts w:ascii="GHEA Grapalat" w:hAnsi="GHEA Grapalat" w:cs="GHEA Grapalat"/>
          <w:lang w:val="hy-AM"/>
        </w:rPr>
        <w:t>ամ</w:t>
      </w:r>
      <w:r w:rsidRPr="0087743D">
        <w:rPr>
          <w:rFonts w:ascii="GHEA Grapalat" w:hAnsi="GHEA Grapalat" w:cs="GHEA Grapalat"/>
          <w:lang w:val="hy-AM"/>
        </w:rPr>
        <w:t xml:space="preserve">յակային ծրագրային ցուցանիշը գերազանցել են </w:t>
      </w:r>
      <w:r w:rsidRPr="00F8646A">
        <w:rPr>
          <w:rFonts w:ascii="GHEA Grapalat" w:hAnsi="GHEA Grapalat" w:cs="GHEA Grapalat"/>
          <w:lang w:val="hy-AM"/>
        </w:rPr>
        <w:t>2.6</w:t>
      </w:r>
      <w:r w:rsidRPr="0087743D">
        <w:rPr>
          <w:rFonts w:ascii="GHEA Grapalat" w:hAnsi="GHEA Grapalat" w:cs="GHEA Grapalat"/>
          <w:lang w:val="hy-AM"/>
        </w:rPr>
        <w:t>%</w:t>
      </w:r>
      <w:r w:rsidRPr="0087743D">
        <w:rPr>
          <w:rFonts w:ascii="GHEA Grapalat" w:hAnsi="GHEA Grapalat" w:cs="GHEA Grapalat"/>
          <w:lang w:val="hy-AM"/>
        </w:rPr>
        <w:noBreakHyphen/>
        <w:t>ով, որը հիմնականում պայմանավորված է ՀՀ ոստիկանության</w:t>
      </w:r>
      <w:r w:rsidRPr="00F8646A">
        <w:rPr>
          <w:rFonts w:ascii="GHEA Grapalat" w:hAnsi="GHEA Grapalat" w:cs="GHEA Grapalat"/>
          <w:lang w:val="hy-AM"/>
        </w:rPr>
        <w:t xml:space="preserve"> և</w:t>
      </w:r>
      <w:r w:rsidRPr="0087743D">
        <w:rPr>
          <w:rFonts w:ascii="GHEA Grapalat" w:hAnsi="GHEA Grapalat" w:cs="GHEA Grapalat"/>
          <w:lang w:val="hy-AM"/>
        </w:rPr>
        <w:t xml:space="preserve"> ՀՀ արդարադատության նախարարության կողմից ապահովված եկամուտների կատարողականով: </w:t>
      </w:r>
      <w:r w:rsidR="009A465C">
        <w:rPr>
          <w:rFonts w:ascii="GHEA Grapalat" w:hAnsi="GHEA Grapalat" w:cs="GHEA Grapalat"/>
        </w:rPr>
        <w:t>Ն</w:t>
      </w:r>
      <w:r w:rsidRPr="0087743D">
        <w:rPr>
          <w:rFonts w:ascii="GHEA Grapalat" w:hAnsi="GHEA Grapalat" w:cs="GHEA Grapalat"/>
          <w:lang w:val="hy-AM"/>
        </w:rPr>
        <w:t>ախորդ տարվա նույն ժամանակահատվածի ցուցանիշի նկատմամբ 1</w:t>
      </w:r>
      <w:r w:rsidRPr="00F8646A">
        <w:rPr>
          <w:rFonts w:ascii="GHEA Grapalat" w:hAnsi="GHEA Grapalat" w:cs="GHEA Grapalat"/>
          <w:lang w:val="hy-AM"/>
        </w:rPr>
        <w:t>1.3</w:t>
      </w:r>
      <w:r w:rsidRPr="0087743D">
        <w:rPr>
          <w:rFonts w:ascii="GHEA Grapalat" w:hAnsi="GHEA Grapalat" w:cs="GHEA Grapalat"/>
          <w:lang w:val="hy-AM"/>
        </w:rPr>
        <w:t>% աճը հիմնականում պայմանավորված է ՀՀ ոստիկանության և ՀՀ կադաստրի կոմիտեի կողմից մատուցվող ծառայությունների դիմաց ստացված մուտքերի աճով: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Նախորդ տարվա նույն ժամանակահատվածի համեմատ իրավաբանական անձանց կապիտալում կատարված ներդրումներից ստացված շահութաբաժինների 2.</w:t>
      </w:r>
      <w:r w:rsidRPr="00F8646A">
        <w:rPr>
          <w:rFonts w:ascii="GHEA Grapalat" w:hAnsi="GHEA Grapalat" w:cs="GHEA Grapalat"/>
          <w:lang w:val="hy-AM"/>
        </w:rPr>
        <w:t>4</w:t>
      </w:r>
      <w:r w:rsidRPr="00C35BED">
        <w:rPr>
          <w:rFonts w:ascii="GHEA Grapalat" w:hAnsi="GHEA Grapalat" w:cs="GHEA Grapalat"/>
          <w:lang w:val="hy-AM"/>
        </w:rPr>
        <w:t xml:space="preserve"> անգամ աճը հիմնականում պայմանավորված է ՀՀ պաշտպանության նախարարության ներքո գտնվող ընկերություններում պետական մասնակցության դիմաց 39 մլն դրամ շահութաբաժինների ստացմամբ:</w:t>
      </w:r>
    </w:p>
    <w:p w:rsidR="00850A16" w:rsidRPr="00C35BED" w:rsidRDefault="00850A16" w:rsidP="00850A1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</w:t>
      </w:r>
      <w:r w:rsidRPr="00C35BED">
        <w:rPr>
          <w:rFonts w:ascii="GHEA Grapalat" w:hAnsi="GHEA Grapalat" w:cs="GHEA Grapalat"/>
          <w:lang w:val="hy-AM"/>
        </w:rPr>
        <w:softHyphen/>
        <w:t>յաստանի Հանրապետության կողմից ոչ ռեզիդենտներին տրամադրված վարկերի գծով բյուջետային մուտ</w:t>
      </w:r>
      <w:r w:rsidRPr="00C35BED">
        <w:rPr>
          <w:rFonts w:ascii="GHEA Grapalat" w:hAnsi="GHEA Grapalat" w:cs="GHEA Grapalat"/>
          <w:lang w:val="hy-AM"/>
        </w:rPr>
        <w:softHyphen/>
        <w:t>քե</w:t>
      </w:r>
      <w:r w:rsidRPr="00C35BED">
        <w:rPr>
          <w:rFonts w:ascii="GHEA Grapalat" w:hAnsi="GHEA Grapalat" w:cs="GHEA Grapalat"/>
          <w:lang w:val="hy-AM"/>
        </w:rPr>
        <w:softHyphen/>
        <w:t>րը կազմել են 26.7 մլն դրամ, որոնք գոյացել են Հայաստանի Հանրապետության հանդեպ Վրաստանի Հան</w:t>
      </w:r>
      <w:r w:rsidRPr="00C35BED">
        <w:rPr>
          <w:rFonts w:ascii="GHEA Grapalat" w:hAnsi="GHEA Grapalat" w:cs="GHEA Grapalat"/>
          <w:lang w:val="hy-AM"/>
        </w:rPr>
        <w:softHyphen/>
        <w:t>րա</w:t>
      </w:r>
      <w:r w:rsidRPr="00C35BED">
        <w:rPr>
          <w:rFonts w:ascii="GHEA Grapalat" w:hAnsi="GHEA Grapalat" w:cs="GHEA Grapalat"/>
          <w:lang w:val="hy-AM"/>
        </w:rPr>
        <w:softHyphen/>
        <w:t>պե</w:t>
      </w:r>
      <w:r w:rsidRPr="00C35BED">
        <w:rPr>
          <w:rFonts w:ascii="GHEA Grapalat" w:hAnsi="GHEA Grapalat" w:cs="GHEA Grapalat"/>
          <w:lang w:val="hy-AM"/>
        </w:rPr>
        <w:softHyphen/>
        <w:t>տու</w:t>
      </w:r>
      <w:r w:rsidRPr="00C35BED">
        <w:rPr>
          <w:rFonts w:ascii="GHEA Grapalat" w:hAnsi="GHEA Grapalat" w:cs="GHEA Grapalat"/>
          <w:lang w:val="hy-AM"/>
        </w:rPr>
        <w:softHyphen/>
        <w:t>թյան պարտքի սպա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սարկման տոկոսավճար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նե</w:t>
      </w:r>
      <w:r w:rsidRPr="00C35BED">
        <w:rPr>
          <w:rFonts w:ascii="GHEA Grapalat" w:hAnsi="GHEA Grapalat" w:cs="GHEA Grapalat"/>
          <w:lang w:val="hy-AM"/>
        </w:rPr>
        <w:softHyphen/>
        <w:t>րից:</w:t>
      </w:r>
      <w:r w:rsidRPr="005A1B09">
        <w:rPr>
          <w:rFonts w:ascii="GHEA Grapalat" w:hAnsi="GHEA Grapalat" w:cs="GHEA Grapalat"/>
          <w:lang w:val="hy-AM"/>
        </w:rPr>
        <w:t xml:space="preserve"> Առաջին կիսամյակի ծրագրային ցուցանիշի 0.5% գերազանցումը պայմանավորված է ծրագրայինի համեմատ փաստացի փոխարժեքի բարձր մակարդակով: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Նախորդ տարվա հունվար-մայիս</w:t>
      </w:r>
      <w:r w:rsidRPr="00EC4219">
        <w:rPr>
          <w:rFonts w:ascii="GHEA Grapalat" w:hAnsi="GHEA Grapalat" w:cs="GHEA Grapalat"/>
          <w:lang w:val="hy-AM"/>
        </w:rPr>
        <w:t xml:space="preserve"> ամիսների համեմատ ռ</w:t>
      </w:r>
      <w:r w:rsidRPr="00C35BED">
        <w:rPr>
          <w:rFonts w:ascii="GHEA Grapalat" w:hAnsi="GHEA Grapalat" w:cs="GHEA Grapalat"/>
          <w:lang w:val="hy-AM"/>
        </w:rPr>
        <w:t>եզիդենտներին պետության կողմից տրամադրված վարկերի օգտագործման տոկոսավճարներ</w:t>
      </w:r>
      <w:r w:rsidRPr="00EC4219">
        <w:rPr>
          <w:rFonts w:ascii="GHEA Grapalat" w:hAnsi="GHEA Grapalat" w:cs="GHEA Grapalat"/>
          <w:lang w:val="hy-AM"/>
        </w:rPr>
        <w:t>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E803F3">
        <w:rPr>
          <w:rFonts w:ascii="GHEA Grapalat" w:hAnsi="GHEA Grapalat" w:cs="GHEA Grapalat"/>
          <w:lang w:val="hy-AM"/>
        </w:rPr>
        <w:t>11.3</w:t>
      </w:r>
      <w:r w:rsidRPr="00C35BED">
        <w:rPr>
          <w:rFonts w:ascii="GHEA Grapalat" w:hAnsi="GHEA Grapalat" w:cs="GHEA Grapalat"/>
          <w:lang w:val="hy-AM"/>
        </w:rPr>
        <w:t>%</w:t>
      </w:r>
      <w:r w:rsidRPr="00EC4219">
        <w:rPr>
          <w:rFonts w:ascii="GHEA Grapalat" w:hAnsi="GHEA Grapalat" w:cs="GHEA Grapalat"/>
          <w:lang w:val="hy-AM"/>
        </w:rPr>
        <w:t xml:space="preserve"> նվազումը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EC4219">
        <w:rPr>
          <w:rFonts w:ascii="GHEA Grapalat" w:hAnsi="GHEA Grapalat" w:cs="GHEA Grapalat"/>
          <w:lang w:val="hy-AM"/>
        </w:rPr>
        <w:lastRenderedPageBreak/>
        <w:t xml:space="preserve">հիմնականում </w:t>
      </w:r>
      <w:r w:rsidRPr="00C35BED">
        <w:rPr>
          <w:rFonts w:ascii="GHEA Grapalat" w:hAnsi="GHEA Grapalat" w:cs="GHEA Grapalat"/>
          <w:lang w:val="hy-AM"/>
        </w:rPr>
        <w:t>պայմանավորված է վարկերի փոփոխական տոկոսադրույքների և փոխարժեքների նվազմամբ:</w:t>
      </w:r>
    </w:p>
    <w:p w:rsidR="00850A16" w:rsidRPr="00C35BED" w:rsidRDefault="00850A16" w:rsidP="00850A1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 xml:space="preserve">Հաշվետու ժամանակահատվածում պետական բյուջե մուտքագրված այլ կատեգորիաներում չդասակարգված տրանսֆերտները </w:t>
      </w:r>
      <w:r w:rsidRPr="006D64A5">
        <w:rPr>
          <w:rFonts w:ascii="GHEA Grapalat" w:hAnsi="GHEA Grapalat" w:cs="GHEA Grapalat"/>
          <w:lang w:val="hy-AM"/>
        </w:rPr>
        <w:t>գերազանցել</w:t>
      </w:r>
      <w:r w:rsidRPr="00C35BED">
        <w:rPr>
          <w:rFonts w:ascii="GHEA Grapalat" w:hAnsi="GHEA Grapalat" w:cs="GHEA Grapalat"/>
          <w:lang w:val="hy-AM"/>
        </w:rPr>
        <w:t xml:space="preserve"> են նախորդ տարվա նույն ժամանակահատվածի ցուցանիշը </w:t>
      </w:r>
      <w:r w:rsidRPr="006D64A5">
        <w:rPr>
          <w:rFonts w:ascii="GHEA Grapalat" w:hAnsi="GHEA Grapalat" w:cs="GHEA Grapalat"/>
          <w:lang w:val="hy-AM"/>
        </w:rPr>
        <w:t>189</w:t>
      </w:r>
      <w:r w:rsidRPr="00C35BED">
        <w:rPr>
          <w:rFonts w:ascii="GHEA Grapalat" w:hAnsi="GHEA Grapalat" w:cs="GHEA Grapalat"/>
          <w:lang w:val="hy-AM"/>
        </w:rPr>
        <w:t>.</w:t>
      </w:r>
      <w:r w:rsidRPr="006D64A5">
        <w:rPr>
          <w:rFonts w:ascii="GHEA Grapalat" w:hAnsi="GHEA Grapalat" w:cs="GHEA Grapalat"/>
          <w:lang w:val="hy-AM"/>
        </w:rPr>
        <w:t>9</w:t>
      </w:r>
      <w:r w:rsidRPr="00C35BED">
        <w:rPr>
          <w:rFonts w:ascii="GHEA Grapalat" w:hAnsi="GHEA Grapalat" w:cs="GHEA Grapalat"/>
          <w:lang w:val="hy-AM"/>
        </w:rPr>
        <w:t>%-ով՝ պայմանավորված</w:t>
      </w:r>
      <w:r w:rsidRPr="006D64A5">
        <w:rPr>
          <w:rFonts w:ascii="GHEA Grapalat" w:hAnsi="GHEA Grapalat" w:cs="GHEA Grapalat"/>
          <w:lang w:val="hy-AM"/>
        </w:rPr>
        <w:t xml:space="preserve"> օտարերկրյա պետություններում գործող ՀՀ </w:t>
      </w:r>
      <w:r w:rsidR="005A1B09">
        <w:rPr>
          <w:rFonts w:ascii="GHEA Grapalat" w:hAnsi="GHEA Grapalat" w:cs="GHEA Grapalat"/>
        </w:rPr>
        <w:t>դեսպանություն</w:t>
      </w:r>
      <w:r w:rsidR="005A1B09">
        <w:rPr>
          <w:rFonts w:ascii="GHEA Grapalat" w:hAnsi="GHEA Grapalat" w:cs="GHEA Grapalat"/>
          <w:lang w:val="hy-AM"/>
        </w:rPr>
        <w:t>ների</w:t>
      </w:r>
      <w:r w:rsidRPr="006D64A5">
        <w:rPr>
          <w:rFonts w:ascii="GHEA Grapalat" w:hAnsi="GHEA Grapalat" w:cs="GHEA Grapalat"/>
          <w:lang w:val="hy-AM"/>
        </w:rPr>
        <w:t xml:space="preserve"> </w:t>
      </w:r>
      <w:r w:rsidR="005A1B09">
        <w:rPr>
          <w:rFonts w:ascii="GHEA Grapalat" w:hAnsi="GHEA Grapalat" w:cs="GHEA Grapalat"/>
        </w:rPr>
        <w:t>գործունեությանն աջակցելու</w:t>
      </w:r>
      <w:r w:rsidRPr="00C35BED">
        <w:rPr>
          <w:rFonts w:ascii="GHEA Grapalat" w:hAnsi="GHEA Grapalat" w:cs="GHEA Grapalat"/>
          <w:lang w:val="hy-AM"/>
        </w:rPr>
        <w:t xml:space="preserve"> նպատակով կատարված նվիրաբերություններով, որոնք կազմել </w:t>
      </w:r>
      <w:r w:rsidRPr="006D64A5">
        <w:rPr>
          <w:rFonts w:ascii="GHEA Grapalat" w:hAnsi="GHEA Grapalat" w:cs="GHEA Grapalat"/>
          <w:lang w:val="hy-AM"/>
        </w:rPr>
        <w:t>են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6D64A5">
        <w:rPr>
          <w:rFonts w:ascii="GHEA Grapalat" w:hAnsi="GHEA Grapalat" w:cs="GHEA Grapalat"/>
          <w:lang w:val="hy-AM"/>
        </w:rPr>
        <w:t>173.9</w:t>
      </w:r>
      <w:r w:rsidRPr="00C35BED">
        <w:rPr>
          <w:rFonts w:ascii="GHEA Grapalat" w:hAnsi="GHEA Grapalat" w:cs="GHEA Grapalat"/>
          <w:lang w:val="hy-AM"/>
        </w:rPr>
        <w:t xml:space="preserve"> մլն դրամ:</w:t>
      </w:r>
    </w:p>
    <w:p w:rsidR="006715E6" w:rsidRDefault="006715E6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850A16" w:rsidRPr="00C35BED" w:rsidRDefault="00850A16" w:rsidP="00850A16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C35BED">
        <w:rPr>
          <w:rFonts w:ascii="GHEA Grapalat" w:hAnsi="GHEA Grapalat" w:cs="GHEA Grapalat"/>
          <w:i/>
          <w:u w:val="single"/>
        </w:rPr>
        <w:t>Պ</w:t>
      </w:r>
      <w:r w:rsidRPr="00C35BED"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 w:rsidRPr="00C35BED"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 w:rsidRPr="00C35BED"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</w:rPr>
        <w:t>Պ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ետական բյուջեի ծախսերը նախորդ տարվա նույն ժամանակահատվածի համեմատ </w:t>
      </w:r>
      <w:r w:rsidRPr="00C35BED">
        <w:rPr>
          <w:rFonts w:ascii="GHEA Grapalat" w:hAnsi="GHEA Grapalat" w:cs="GHEA Grapalat"/>
          <w:color w:val="000000"/>
        </w:rPr>
        <w:t>աճել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են </w:t>
      </w:r>
      <w:r>
        <w:rPr>
          <w:rFonts w:ascii="GHEA Grapalat" w:hAnsi="GHEA Grapalat" w:cs="GHEA Grapalat"/>
          <w:color w:val="000000"/>
        </w:rPr>
        <w:t>4.8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34.7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մլրդ դրամո</w:t>
      </w:r>
      <w:r w:rsidRPr="00C35BED">
        <w:rPr>
          <w:rFonts w:ascii="GHEA Grapalat" w:hAnsi="GHEA Grapalat" w:cs="GHEA Grapalat"/>
          <w:color w:val="000000"/>
        </w:rPr>
        <w:t>վ, ընդ որում աճ է արձանագրվել բոլոր ծախսատեսակների գծով, բացառությամբ նպաստների: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4"/>
        <w:gridCol w:w="1843"/>
        <w:gridCol w:w="1984"/>
      </w:tblGrid>
      <w:tr w:rsidR="00850A16" w:rsidRPr="00C35BED" w:rsidTr="00850A16">
        <w:trPr>
          <w:trHeight w:val="8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D95D46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D95D46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յիս ամիսներ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D95D46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D95D46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 ամիսներ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D95D4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</w:tr>
      <w:tr w:rsidR="00850A16" w:rsidRPr="00C35BED" w:rsidTr="00850A16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723.6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  <w:r w:rsidR="00D95D46"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,</w:t>
            </w: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061.5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758.3</w:t>
            </w:r>
          </w:p>
        </w:tc>
      </w:tr>
      <w:tr w:rsidR="00850A16" w:rsidRPr="00C35BED" w:rsidTr="00850A16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657.9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895.4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680.7</w:t>
            </w:r>
          </w:p>
        </w:tc>
      </w:tr>
      <w:tr w:rsidR="00850A16" w:rsidRPr="00C35BED" w:rsidTr="00850A16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166.1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77.6</w:t>
            </w:r>
          </w:p>
        </w:tc>
      </w:tr>
      <w:tr w:rsidR="00850A16" w:rsidRPr="00C35BED" w:rsidTr="00850A1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850A16" w:rsidRPr="00C35BED" w:rsidTr="00850A16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D95D46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850A16" w:rsidRPr="00C35BED" w:rsidTr="00850A16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90.9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D95D4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84.</w:t>
            </w:r>
            <w:r w:rsid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89.8</w:t>
            </w:r>
          </w:p>
        </w:tc>
      </w:tr>
      <w:tr w:rsidR="00850A16" w:rsidRPr="00C35BED" w:rsidTr="00850A16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0A16" w:rsidRPr="00D95D46" w:rsidRDefault="00850A16" w:rsidP="00850A1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16" w:rsidRPr="00D95D46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D95D46">
              <w:rPr>
                <w:rFonts w:ascii="GHEA Grapalat" w:hAnsi="GHEA Grapalat" w:cs="Calibri"/>
                <w:color w:val="000000"/>
                <w:sz w:val="20"/>
                <w:szCs w:val="20"/>
              </w:rPr>
              <w:t>10.2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Pr="00C35BED">
        <w:rPr>
          <w:rFonts w:ascii="GHEA Grapalat" w:hAnsi="GHEA Grapalat" w:cs="GHEA Grapalat"/>
          <w:color w:val="000000"/>
        </w:rPr>
        <w:t>10</w:t>
      </w:r>
      <w:r w:rsidRPr="00C35BED">
        <w:rPr>
          <w:rFonts w:ascii="GHEA Grapalat" w:hAnsi="GHEA Grapalat" w:cs="GHEA Grapalat"/>
          <w:color w:val="000000"/>
          <w:lang w:val="hy-AM"/>
        </w:rPr>
        <w:t>-ում: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275"/>
        <w:gridCol w:w="1701"/>
        <w:gridCol w:w="1701"/>
      </w:tblGrid>
      <w:tr w:rsidR="00850A16" w:rsidRPr="00C35BED" w:rsidTr="00850A16">
        <w:trPr>
          <w:trHeight w:val="1719"/>
        </w:trPr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276" w:type="dxa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701" w:type="dxa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6" w:type="dxa"/>
            <w:vAlign w:val="bottom"/>
          </w:tcPr>
          <w:p w:rsidR="00850A16" w:rsidRPr="00FB2CB7" w:rsidRDefault="00850A16" w:rsidP="00850A1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2C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657.9</w:t>
            </w:r>
          </w:p>
        </w:tc>
        <w:tc>
          <w:tcPr>
            <w:tcW w:w="1276" w:type="dxa"/>
            <w:vAlign w:val="bottom"/>
          </w:tcPr>
          <w:p w:rsidR="00850A16" w:rsidRPr="00FB2CB7" w:rsidRDefault="00850A16" w:rsidP="00850A1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2C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895.4</w:t>
            </w:r>
          </w:p>
        </w:tc>
        <w:tc>
          <w:tcPr>
            <w:tcW w:w="1275" w:type="dxa"/>
            <w:vAlign w:val="bottom"/>
          </w:tcPr>
          <w:p w:rsidR="00850A16" w:rsidRPr="00FB2CB7" w:rsidRDefault="00850A16" w:rsidP="00850A1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2CB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680.7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61.5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85.</w:t>
            </w:r>
            <w:r>
              <w:rPr>
                <w:rFonts w:ascii="GHEA Grapalat" w:hAnsi="GHEA Grapalat" w:cs="Calibri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66.8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78.5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8.6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53.2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</w:t>
            </w:r>
            <w:r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55.1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103.7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85.0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103.1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95.3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92.4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</w:t>
            </w: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47.7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70.8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53.5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73.2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80.5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70.0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252.2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303.</w:t>
            </w:r>
            <w:r>
              <w:rPr>
                <w:rFonts w:ascii="GHEA Grapalat" w:hAnsi="GHEA Grapalat" w:cs="Calibri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238.1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4.4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85.1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128.9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91.5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107.5</w:t>
            </w: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</w:t>
            </w: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.1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75" w:type="dxa"/>
            <w:vAlign w:val="bottom"/>
          </w:tcPr>
          <w:p w:rsidR="00850A16" w:rsidRPr="00C35BED" w:rsidRDefault="00E932AB" w:rsidP="00D95D4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  <w:r w:rsidR="00850A16">
              <w:rPr>
                <w:rFonts w:ascii="GHEA Grapalat" w:hAnsi="GHEA Grapalat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vAlign w:val="bottom"/>
          </w:tcPr>
          <w:p w:rsidR="00850A16" w:rsidRPr="00C35BED" w:rsidRDefault="00823B2D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23B2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</w:t>
            </w:r>
            <w:r w:rsidR="00823B2D"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12.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</w:t>
            </w: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.3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33.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850A16" w:rsidRPr="00C35BED" w:rsidTr="00850A16">
        <w:tc>
          <w:tcPr>
            <w:tcW w:w="3085" w:type="dxa"/>
            <w:vAlign w:val="bottom"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12.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275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</w:rPr>
        <w:t>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Pr="00C35BED">
        <w:rPr>
          <w:rFonts w:ascii="GHEA Grapalat" w:hAnsi="GHEA Grapalat" w:cs="GHEA Grapalat"/>
          <w:color w:val="000000"/>
        </w:rPr>
        <w:t>հունվար-</w:t>
      </w:r>
      <w:r>
        <w:rPr>
          <w:rFonts w:ascii="GHEA Grapalat" w:hAnsi="GHEA Grapalat" w:cs="GHEA Grapalat"/>
          <w:color w:val="000000"/>
        </w:rPr>
        <w:t>մայիս</w:t>
      </w:r>
      <w:r w:rsidRPr="00C35BED">
        <w:rPr>
          <w:rFonts w:ascii="GHEA Grapalat" w:hAnsi="GHEA Grapalat" w:cs="GHEA Grapalat"/>
          <w:color w:val="000000"/>
        </w:rPr>
        <w:t xml:space="preserve"> ամիսների համեմատ սուբսիդիաներն աճել են </w:t>
      </w:r>
      <w:r w:rsidR="00FA5CAA">
        <w:rPr>
          <w:rFonts w:ascii="GHEA Grapalat" w:hAnsi="GHEA Grapalat" w:cs="GHEA Grapalat"/>
          <w:color w:val="000000"/>
        </w:rPr>
        <w:t>12</w:t>
      </w:r>
      <w:r w:rsidRPr="00C35BED">
        <w:rPr>
          <w:rFonts w:ascii="GHEA Grapalat" w:hAnsi="GHEA Grapalat" w:cs="GHEA Grapalat"/>
          <w:color w:val="000000"/>
          <w:lang w:val="hy-AM"/>
        </w:rPr>
        <w:t>%</w:t>
      </w:r>
      <w:r w:rsidRPr="00C35BED">
        <w:rPr>
          <w:rFonts w:ascii="GHEA Grapalat" w:hAnsi="GHEA Grapalat" w:cs="GHEA Grapalat"/>
          <w:color w:val="000000"/>
        </w:rPr>
        <w:noBreakHyphen/>
      </w:r>
      <w:r w:rsidRPr="00C35BED">
        <w:rPr>
          <w:rFonts w:ascii="GHEA Grapalat" w:hAnsi="GHEA Grapalat" w:cs="GHEA Grapalat"/>
          <w:color w:val="000000"/>
          <w:lang w:val="hy-AM"/>
        </w:rPr>
        <w:t>ով (</w:t>
      </w:r>
      <w:r>
        <w:rPr>
          <w:rFonts w:ascii="GHEA Grapalat" w:hAnsi="GHEA Grapalat" w:cs="GHEA Grapalat"/>
          <w:color w:val="000000"/>
        </w:rPr>
        <w:t>5.7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մլրդ դրամով), որը հիմնականում </w:t>
      </w:r>
      <w:r w:rsidRPr="00DD07F9">
        <w:rPr>
          <w:rFonts w:ascii="GHEA Grapalat" w:hAnsi="GHEA Grapalat" w:cs="GHEA Grapalat"/>
          <w:color w:val="000000"/>
          <w:lang w:val="hy-AM"/>
        </w:rPr>
        <w:t>պայմանավորված է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Գյուղատնտեսության խթանման</w:t>
      </w:r>
      <w:r w:rsidRPr="00C35BED">
        <w:rPr>
          <w:rFonts w:ascii="GHEA Grapalat" w:hAnsi="GHEA Grapalat" w:cs="GHEA Grapalat"/>
          <w:color w:val="000000"/>
        </w:rPr>
        <w:t xml:space="preserve"> և Գյուղատնտեսության արդիականացման </w:t>
      </w:r>
      <w:r w:rsidRPr="00C35BED">
        <w:rPr>
          <w:rFonts w:ascii="GHEA Grapalat" w:hAnsi="GHEA Grapalat" w:cs="GHEA Grapalat"/>
          <w:color w:val="000000"/>
          <w:lang w:val="hy-AM"/>
        </w:rPr>
        <w:t>ծրագր</w:t>
      </w:r>
      <w:r w:rsidRPr="00C35BED">
        <w:rPr>
          <w:rFonts w:ascii="GHEA Grapalat" w:hAnsi="GHEA Grapalat" w:cs="GHEA Grapalat"/>
          <w:color w:val="000000"/>
        </w:rPr>
        <w:t>երի շրջանակներում տրամադրված սուբսիդիաների աճով</w:t>
      </w:r>
      <w:r w:rsidRPr="00C35BED">
        <w:rPr>
          <w:rFonts w:ascii="GHEA Grapalat" w:hAnsi="GHEA Grapalat" w:cs="GHEA Grapalat"/>
          <w:color w:val="000000"/>
          <w:lang w:val="hy-AM"/>
        </w:rPr>
        <w:t>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80FE7">
        <w:rPr>
          <w:rFonts w:ascii="GHEA Grapalat" w:hAnsi="GHEA Grapalat" w:cs="GHEA Grapalat"/>
          <w:color w:val="000000"/>
        </w:rPr>
        <w:t>2021 թվականի նույն</w:t>
      </w:r>
      <w:r w:rsidRPr="00C35BED">
        <w:rPr>
          <w:rFonts w:ascii="GHEA Grapalat" w:hAnsi="GHEA Grapalat" w:cs="GHEA Grapalat"/>
          <w:color w:val="000000"/>
        </w:rPr>
        <w:t xml:space="preserve"> ժամանակահատվածի համեմատ աճ է արձանագրվել ինչպես ներքին, այնպես էլ արտաքին տոկոսավճարների գծով՝ պայմանավորված պարտքի ծավալի և միջին կշռված անվանական տոկոսադրույքի աճով:</w:t>
      </w:r>
    </w:p>
    <w:p w:rsidR="00850A16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A5CAA" w:rsidRDefault="00FA5CAA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A5CAA" w:rsidRPr="00C35BED" w:rsidRDefault="00FA5CAA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Կառավարության պարտքի սպասարկման ծախսերը (մլրդ դրամ)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30"/>
        <w:gridCol w:w="1322"/>
        <w:gridCol w:w="1288"/>
        <w:gridCol w:w="1620"/>
        <w:gridCol w:w="1800"/>
      </w:tblGrid>
      <w:tr w:rsidR="00850A16" w:rsidRPr="00C35BED" w:rsidTr="00850A16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85.0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103.1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92.4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2.1</w:t>
            </w:r>
          </w:p>
        </w:tc>
      </w:tr>
      <w:tr w:rsidR="00850A16" w:rsidRPr="00C35BED" w:rsidTr="00850A16">
        <w:trPr>
          <w:trHeight w:val="30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</w:t>
            </w: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60.</w:t>
            </w:r>
            <w:r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95.</w:t>
            </w:r>
            <w:r>
              <w:rPr>
                <w:rFonts w:ascii="GHEA Grapalat" w:hAnsi="GHEA Grapalat" w:cs="Calibri"/>
                <w:sz w:val="20"/>
                <w:szCs w:val="20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3.9</w:t>
            </w:r>
          </w:p>
        </w:tc>
      </w:tr>
      <w:tr w:rsidR="00850A16" w:rsidRPr="00C35BED" w:rsidTr="00850A16">
        <w:trPr>
          <w:trHeight w:val="2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E932AB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50A16" w:rsidRPr="00C35BED">
              <w:rPr>
                <w:rFonts w:ascii="GHEA Grapalat" w:hAnsi="GHEA Grapalat" w:cs="Calibri"/>
                <w:sz w:val="20"/>
                <w:szCs w:val="20"/>
              </w:rPr>
              <w:t>40.0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09.0</w:t>
            </w:r>
          </w:p>
        </w:tc>
      </w:tr>
    </w:tbl>
    <w:p w:rsidR="00850A16" w:rsidRPr="00F90A98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Pr="00C35BED">
        <w:rPr>
          <w:rFonts w:ascii="GHEA Grapalat" w:hAnsi="GHEA Grapalat" w:cs="GHEA Grapalat"/>
          <w:color w:val="000000"/>
        </w:rPr>
        <w:t>հունվար-</w:t>
      </w:r>
      <w:r>
        <w:rPr>
          <w:rFonts w:ascii="GHEA Grapalat" w:hAnsi="GHEA Grapalat" w:cs="GHEA Grapalat"/>
          <w:color w:val="000000"/>
        </w:rPr>
        <w:t>մայիս</w:t>
      </w:r>
      <w:r w:rsidRPr="00C35BED">
        <w:rPr>
          <w:rFonts w:ascii="GHEA Grapalat" w:hAnsi="GHEA Grapalat" w:cs="GHEA Grapalat"/>
          <w:color w:val="000000"/>
        </w:rPr>
        <w:t xml:space="preserve"> ամիսների համեմատ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 </w:t>
      </w:r>
      <w:r w:rsidRPr="00C35BED"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հատուցման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ծախսերի աճով</w:t>
      </w:r>
      <w:r w:rsidRPr="00C35BED">
        <w:rPr>
          <w:rFonts w:ascii="GHEA Grapalat" w:hAnsi="GHEA Grapalat" w:cs="GHEA Grapalat"/>
          <w:color w:val="000000"/>
        </w:rPr>
        <w:t>, որոնք կազմել են 1</w:t>
      </w:r>
      <w:r>
        <w:rPr>
          <w:rFonts w:ascii="GHEA Grapalat" w:hAnsi="GHEA Grapalat" w:cs="GHEA Grapalat"/>
          <w:color w:val="000000"/>
        </w:rPr>
        <w:t>2.7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 և </w:t>
      </w:r>
      <w:r>
        <w:rPr>
          <w:rFonts w:ascii="GHEA Grapalat" w:hAnsi="GHEA Grapalat" w:cs="GHEA Grapalat"/>
          <w:color w:val="000000"/>
        </w:rPr>
        <w:t>28.5</w:t>
      </w:r>
      <w:r w:rsidRPr="00C35BED">
        <w:rPr>
          <w:rFonts w:ascii="GHEA Grapalat" w:hAnsi="GHEA Grapalat" w:cs="GHEA Grapalat"/>
          <w:color w:val="000000"/>
        </w:rPr>
        <w:t>%-ով</w:t>
      </w:r>
      <w:r>
        <w:rPr>
          <w:rFonts w:ascii="GHEA Grapalat" w:hAnsi="GHEA Grapalat" w:cs="GHEA Grapalat"/>
          <w:color w:val="000000"/>
        </w:rPr>
        <w:t xml:space="preserve"> (2.8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դրամով) գերազանցել նախորդ տարվա նույն ժամանակահատվածի ցուցանիշը, </w:t>
      </w:r>
      <w:r>
        <w:rPr>
          <w:rFonts w:ascii="GHEA Grapalat" w:hAnsi="GHEA Grapalat" w:cs="GHEA Grapalat"/>
          <w:color w:val="000000"/>
        </w:rPr>
        <w:t>գ</w:t>
      </w:r>
      <w:r w:rsidRPr="00985338">
        <w:rPr>
          <w:rFonts w:ascii="GHEA Grapalat" w:hAnsi="GHEA Grapalat" w:cs="GHEA Grapalat"/>
          <w:color w:val="000000"/>
        </w:rPr>
        <w:t>իտական ենթակառուցվածքի արդիականացմ</w:t>
      </w:r>
      <w:r>
        <w:rPr>
          <w:rFonts w:ascii="GHEA Grapalat" w:hAnsi="GHEA Grapalat" w:cs="GHEA Grapalat"/>
          <w:color w:val="000000"/>
        </w:rPr>
        <w:t>ան</w:t>
      </w:r>
      <w:r w:rsidRPr="00C35BED">
        <w:rPr>
          <w:rFonts w:ascii="GHEA Grapalat" w:hAnsi="GHEA Grapalat" w:cs="GHEA Grapalat"/>
          <w:color w:val="000000"/>
        </w:rPr>
        <w:t xml:space="preserve"> նպատակով</w:t>
      </w:r>
      <w:r w:rsidRPr="00985338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տրամադրված սուբվենցիաների </w:t>
      </w:r>
      <w:r w:rsidR="00250529">
        <w:rPr>
          <w:rFonts w:ascii="GHEA Grapalat" w:hAnsi="GHEA Grapalat" w:cs="GHEA Grapalat"/>
          <w:color w:val="000000"/>
        </w:rPr>
        <w:t>71.1%</w:t>
      </w:r>
      <w:r w:rsidRPr="00C35BED">
        <w:rPr>
          <w:rFonts w:ascii="GHEA Grapalat" w:hAnsi="GHEA Grapalat" w:cs="GHEA Grapalat"/>
          <w:color w:val="000000"/>
        </w:rPr>
        <w:t xml:space="preserve"> (1.</w:t>
      </w:r>
      <w:r>
        <w:rPr>
          <w:rFonts w:ascii="GHEA Grapalat" w:hAnsi="GHEA Grapalat" w:cs="GHEA Grapalat"/>
          <w:color w:val="000000"/>
        </w:rPr>
        <w:t>7</w:t>
      </w:r>
      <w:r w:rsidRPr="00C35BED">
        <w:rPr>
          <w:rFonts w:ascii="GHEA Grapalat" w:hAnsi="GHEA Grapalat" w:cs="GHEA Grapalat"/>
          <w:color w:val="000000"/>
        </w:rPr>
        <w:t xml:space="preserve"> մլրդ դրամ) աճով</w:t>
      </w:r>
      <w:r w:rsidR="00250529">
        <w:rPr>
          <w:rFonts w:ascii="GHEA Grapalat" w:hAnsi="GHEA Grapalat" w:cs="GHEA Grapalat"/>
          <w:color w:val="000000"/>
        </w:rPr>
        <w:t>,</w:t>
      </w:r>
      <w:r w:rsidRPr="00985338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ինչպես նաև ենթակառուցվածքների զարգացման նպատակով ՀՀ մարզերին տրամադրված սուբվենցիաների </w:t>
      </w:r>
      <w:r w:rsidR="00250529">
        <w:rPr>
          <w:rFonts w:ascii="GHEA Grapalat" w:hAnsi="GHEA Grapalat" w:cs="GHEA Grapalat"/>
          <w:color w:val="000000"/>
        </w:rPr>
        <w:t>127.3%</w:t>
      </w:r>
      <w:r w:rsidRPr="00C35BED">
        <w:rPr>
          <w:rFonts w:ascii="GHEA Grapalat" w:hAnsi="GHEA Grapalat" w:cs="GHEA Grapalat"/>
          <w:color w:val="000000"/>
        </w:rPr>
        <w:t xml:space="preserve"> (1.</w:t>
      </w:r>
      <w:r>
        <w:rPr>
          <w:rFonts w:ascii="GHEA Grapalat" w:hAnsi="GHEA Grapalat" w:cs="GHEA Grapalat"/>
          <w:color w:val="000000"/>
        </w:rPr>
        <w:t>4</w:t>
      </w:r>
      <w:r w:rsidRPr="00C35BED">
        <w:rPr>
          <w:rFonts w:ascii="GHEA Grapalat" w:hAnsi="GHEA Grapalat" w:cs="GHEA Grapalat"/>
          <w:color w:val="000000"/>
        </w:rPr>
        <w:t xml:space="preserve"> մլրդ դրամ) աճով: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134"/>
        <w:gridCol w:w="1275"/>
        <w:gridCol w:w="1701"/>
        <w:gridCol w:w="1701"/>
      </w:tblGrid>
      <w:tr w:rsidR="00850A16" w:rsidRPr="00C35BED" w:rsidTr="00850A16">
        <w:trPr>
          <w:trHeight w:val="1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ourier New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850A16" w:rsidRPr="00C35BED" w:rsidTr="00850A16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E932AB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50A16" w:rsidRPr="00C35BED">
              <w:rPr>
                <w:rFonts w:ascii="GHEA Grapalat" w:hAnsi="GHEA Grapalat" w:cs="Calibri"/>
                <w:sz w:val="20"/>
                <w:szCs w:val="20"/>
              </w:rPr>
              <w:t>1.</w:t>
            </w:r>
            <w:r w:rsidR="00850A16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</w:t>
            </w:r>
            <w:r>
              <w:rPr>
                <w:rFonts w:ascii="GHEA Grapalat" w:hAnsi="GHEA Grapalat" w:cs="Calibri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</w:t>
            </w:r>
            <w:r>
              <w:rPr>
                <w:rFonts w:ascii="GHEA Grapalat" w:hAnsi="GHEA Grapalat" w:cs="Calibri"/>
                <w:sz w:val="20"/>
                <w:szCs w:val="20"/>
              </w:rPr>
              <w:t>7.4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51.3</w:t>
            </w:r>
          </w:p>
        </w:tc>
      </w:tr>
      <w:tr w:rsidR="00850A16" w:rsidRPr="00C35BED" w:rsidTr="00850A16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102.4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6.5</w:t>
            </w:r>
          </w:p>
        </w:tc>
      </w:tr>
      <w:tr w:rsidR="00850A16" w:rsidRPr="00C35BED" w:rsidTr="00850A16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E932AB" w:rsidP="00850A16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r w:rsidR="00850A16" w:rsidRPr="00C35BE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- </w:t>
            </w:r>
            <w:r w:rsidR="00850A16" w:rsidRPr="00C35BED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sz w:val="20"/>
                <w:szCs w:val="20"/>
              </w:rPr>
              <w:t>6.9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850A16" w:rsidRPr="00C35BED" w:rsidTr="00850A16">
        <w:trPr>
          <w:trHeight w:val="60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</w:t>
            </w:r>
            <w:r>
              <w:rPr>
                <w:rFonts w:ascii="GHEA Grapalat" w:hAnsi="GHEA Grapalat" w:cs="Calibri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</w:t>
            </w:r>
            <w:r>
              <w:rPr>
                <w:rFonts w:ascii="GHEA Grapalat" w:hAnsi="GHEA Grapalat" w:cs="Calibri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222</w:t>
            </w: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.5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80693">
        <w:rPr>
          <w:rFonts w:ascii="GHEA Grapalat" w:hAnsi="GHEA Grapalat" w:cs="GHEA Grapalat"/>
          <w:color w:val="000000"/>
        </w:rPr>
        <w:lastRenderedPageBreak/>
        <w:t>Նախորդ տարվա նույն ժամանակահատվածի</w:t>
      </w:r>
      <w:r w:rsidRPr="00180693"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 w:rsidRPr="00C35BED">
        <w:rPr>
          <w:rFonts w:ascii="GHEA Grapalat" w:hAnsi="GHEA Grapalat" w:cs="GHEA Grapalat"/>
          <w:color w:val="000000"/>
        </w:rPr>
        <w:t xml:space="preserve"> գծով ծախսերի նվազումը հիմնականում պայմանավորված է ռազմական դրությամբ պայմանավորված՝ Ադրբեջանի Հանրապետության վերահսկողության տակ անցած տարածքներում հաշվառված քաղաքացիներին 2021 թվականին դրամական աջակցության տրամադրմամբ: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Կ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ենսաթոշակների գծով ծախսերի աճը հիմնականում պայմանավորված </w:t>
      </w:r>
      <w:r w:rsidRPr="00C35BED">
        <w:rPr>
          <w:rFonts w:ascii="GHEA Grapalat" w:hAnsi="GHEA Grapalat" w:cs="GHEA Grapalat"/>
          <w:color w:val="000000"/>
        </w:rPr>
        <w:t xml:space="preserve">է կուտակային կենսաթոշակային հատկացումների աճով, որոնք կազմել են </w:t>
      </w:r>
      <w:r>
        <w:rPr>
          <w:rFonts w:ascii="GHEA Grapalat" w:hAnsi="GHEA Grapalat" w:cs="GHEA Grapalat"/>
          <w:color w:val="000000"/>
        </w:rPr>
        <w:t>48.2</w:t>
      </w:r>
      <w:r w:rsidRPr="00C35BED">
        <w:rPr>
          <w:rFonts w:ascii="GHEA Grapalat" w:hAnsi="GHEA Grapalat" w:cs="GHEA Grapalat"/>
          <w:color w:val="000000"/>
        </w:rPr>
        <w:t xml:space="preserve"> մլրդ դրամ՝ </w:t>
      </w:r>
      <w:r>
        <w:rPr>
          <w:rFonts w:ascii="GHEA Grapalat" w:hAnsi="GHEA Grapalat" w:cs="GHEA Grapalat"/>
          <w:color w:val="000000"/>
        </w:rPr>
        <w:t>28.7</w:t>
      </w:r>
      <w:r w:rsidRPr="00C35BED">
        <w:rPr>
          <w:rFonts w:ascii="GHEA Grapalat" w:hAnsi="GHEA Grapalat" w:cs="GHEA Grapalat"/>
          <w:color w:val="000000"/>
        </w:rPr>
        <w:t>%-ով (</w:t>
      </w:r>
      <w:r>
        <w:rPr>
          <w:rFonts w:ascii="GHEA Grapalat" w:hAnsi="GHEA Grapalat" w:cs="GHEA Grapalat"/>
          <w:color w:val="000000"/>
        </w:rPr>
        <w:t>10.7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>մլրդ դրամով) գերազանցելով 2021 թվականի ցուցանիշը</w:t>
      </w:r>
      <w:r w:rsidRPr="00C35BED">
        <w:rPr>
          <w:rFonts w:ascii="GHEA Grapalat" w:hAnsi="GHEA Grapalat" w:cs="GHEA Grapalat"/>
          <w:color w:val="000000"/>
          <w:lang w:val="hy-AM"/>
        </w:rPr>
        <w:t>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նպաստները և կենսաթոշակները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276"/>
        <w:gridCol w:w="1275"/>
        <w:gridCol w:w="1418"/>
        <w:gridCol w:w="1417"/>
      </w:tblGrid>
      <w:tr w:rsidR="00850A16" w:rsidRPr="00C35BED" w:rsidTr="00850A16">
        <w:trPr>
          <w:trHeight w:val="19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rPr>
          <w:trHeight w:val="3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252.2</w:t>
            </w: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303.</w:t>
            </w:r>
            <w:r>
              <w:rPr>
                <w:rFonts w:ascii="GHEA Grapalat" w:hAnsi="GHEA Grapalat" w:cs="Calibri"/>
                <w:b/>
                <w:sz w:val="20"/>
                <w:szCs w:val="20"/>
              </w:rPr>
              <w:t>9</w:t>
            </w: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238.1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78.3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4.4</w:t>
            </w:r>
          </w:p>
        </w:tc>
      </w:tr>
      <w:tr w:rsidR="00850A16" w:rsidRPr="00C35BED" w:rsidTr="00850A16">
        <w:trPr>
          <w:trHeight w:val="26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102.5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97.4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76.0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78.0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74.2</w:t>
            </w:r>
          </w:p>
        </w:tc>
      </w:tr>
      <w:tr w:rsidR="00850A16" w:rsidRPr="00C35BED" w:rsidTr="00850A16">
        <w:trPr>
          <w:trHeight w:val="2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149.7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206.5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F90A98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62.1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</w:tr>
    </w:tbl>
    <w:p w:rsidR="00850A16" w:rsidRPr="00C35BED" w:rsidRDefault="00850A16" w:rsidP="00F90A9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2146E">
        <w:rPr>
          <w:rFonts w:ascii="GHEA Grapalat" w:hAnsi="GHEA Grapalat" w:cs="GHEA Grapalat"/>
          <w:color w:val="000000"/>
          <w:lang w:val="hy-AM"/>
        </w:rPr>
        <w:t>Նախորդ տարվա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նույն ժամանակահատվածի համեմատ ոչ ֆինանսական ակտիվների հետ գործառնությունների ցուցանիշ</w:t>
      </w:r>
      <w:r w:rsidRPr="00C35BED">
        <w:rPr>
          <w:rFonts w:ascii="GHEA Grapalat" w:hAnsi="GHEA Grapalat" w:cs="GHEA Grapalat"/>
          <w:color w:val="000000"/>
        </w:rPr>
        <w:t>ի 1</w:t>
      </w:r>
      <w:r>
        <w:rPr>
          <w:rFonts w:ascii="GHEA Grapalat" w:hAnsi="GHEA Grapalat" w:cs="GHEA Grapalat"/>
          <w:color w:val="000000"/>
        </w:rPr>
        <w:t>8</w:t>
      </w:r>
      <w:r w:rsidRPr="00C35BED">
        <w:rPr>
          <w:rFonts w:ascii="GHEA Grapalat" w:hAnsi="GHEA Grapalat" w:cs="GHEA Grapalat"/>
          <w:color w:val="000000"/>
        </w:rPr>
        <w:t>.</w:t>
      </w:r>
      <w:r w:rsidR="006F447A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</w:rPr>
        <w:t>% (</w:t>
      </w:r>
      <w:r>
        <w:rPr>
          <w:rFonts w:ascii="GHEA Grapalat" w:hAnsi="GHEA Grapalat" w:cs="GHEA Grapalat"/>
          <w:color w:val="000000"/>
        </w:rPr>
        <w:t>11.9</w:t>
      </w:r>
      <w:r w:rsidRPr="00C35BED">
        <w:rPr>
          <w:rFonts w:ascii="GHEA Grapalat" w:hAnsi="GHEA Grapalat" w:cs="GHEA Grapalat"/>
          <w:color w:val="000000"/>
        </w:rPr>
        <w:t xml:space="preserve"> մլրդ դրամ) աճը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պայմանավորված է ոչ ֆինանսական ակտիվների գծով ծա</w:t>
      </w:r>
      <w:r w:rsidR="00F90A98">
        <w:rPr>
          <w:rFonts w:ascii="GHEA Grapalat" w:hAnsi="GHEA Grapalat" w:cs="GHEA Grapalat"/>
          <w:color w:val="000000"/>
        </w:rPr>
        <w:t>խ</w:t>
      </w:r>
      <w:r w:rsidRPr="00C35BED">
        <w:rPr>
          <w:rFonts w:ascii="GHEA Grapalat" w:hAnsi="GHEA Grapalat" w:cs="GHEA Grapalat"/>
          <w:color w:val="000000"/>
          <w:lang w:val="hy-AM"/>
        </w:rPr>
        <w:t>սեր</w:t>
      </w:r>
      <w:r w:rsidRPr="00C35BED">
        <w:rPr>
          <w:rFonts w:ascii="GHEA Grapalat" w:hAnsi="GHEA Grapalat" w:cs="GHEA Grapalat"/>
          <w:color w:val="000000"/>
        </w:rPr>
        <w:t>ի (կապիտալ ծախսերի) աճով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: </w:t>
      </w:r>
      <w:r w:rsidRPr="002274BD">
        <w:rPr>
          <w:rFonts w:ascii="GHEA Grapalat" w:hAnsi="GHEA Grapalat" w:cs="GHEA Grapalat"/>
          <w:color w:val="000000"/>
        </w:rPr>
        <w:t>Վերջինս արձանագրվել է հիմնականում «</w:t>
      </w:r>
      <w:r w:rsidRPr="00C35BED">
        <w:rPr>
          <w:rFonts w:ascii="GHEA Grapalat" w:hAnsi="GHEA Grapalat" w:cs="GHEA Grapalat"/>
          <w:color w:val="000000"/>
        </w:rPr>
        <w:t>ՀՀ պաշտպանության ապահովում», «Ոստիկանության ոլորտի քաղաքականության մշակում, կառավարում, կենտրոնացված միջոցառումներ, մոնիտորինգ և վերահսկողություն» և «Ճանապարհային ցանցի բարելավում»</w:t>
      </w:r>
      <w:r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>ծրագրերում: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C35BED">
        <w:rPr>
          <w:rFonts w:ascii="GHEA Grapalat" w:hAnsi="GHEA Grapalat" w:cs="GHEA Grapalat"/>
          <w:color w:val="000000"/>
        </w:rPr>
        <w:t>2.</w:t>
      </w:r>
      <w:r>
        <w:rPr>
          <w:rFonts w:ascii="GHEA Grapalat" w:hAnsi="GHEA Grapalat" w:cs="GHEA Grapalat"/>
          <w:color w:val="000000"/>
        </w:rPr>
        <w:t>6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C35BED">
        <w:rPr>
          <w:rFonts w:ascii="GHEA Grapalat" w:hAnsi="GHEA Grapalat" w:cs="GHEA Grapalat"/>
          <w:color w:val="000000"/>
        </w:rPr>
        <w:t>րդ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C35BED">
        <w:rPr>
          <w:rFonts w:ascii="GHEA Grapalat" w:hAnsi="GHEA Grapalat" w:cs="GHEA Grapalat"/>
          <w:color w:val="000000"/>
        </w:rPr>
        <w:t>կիսամյակային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 w:rsidRPr="00C35BED">
        <w:rPr>
          <w:rFonts w:ascii="GHEA Grapalat" w:hAnsi="GHEA Grapalat" w:cs="GHEA Grapalat"/>
          <w:color w:val="000000"/>
        </w:rPr>
        <w:t>3.0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մլրդ դրամի և 202</w:t>
      </w:r>
      <w:r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>
        <w:rPr>
          <w:rFonts w:ascii="GHEA Grapalat" w:hAnsi="GHEA Grapalat" w:cs="GHEA Grapalat"/>
          <w:color w:val="000000"/>
        </w:rPr>
        <w:t>593.6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մլն դրամի դիմաց: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134"/>
        <w:gridCol w:w="1275"/>
        <w:gridCol w:w="1418"/>
        <w:gridCol w:w="1423"/>
      </w:tblGrid>
      <w:tr w:rsidR="00850A16" w:rsidRPr="00C35BED" w:rsidTr="00850A16">
        <w:trPr>
          <w:trHeight w:val="19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rPr>
          <w:trHeight w:val="60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65.7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66.1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77.6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8.1</w:t>
            </w:r>
          </w:p>
        </w:tc>
      </w:tr>
      <w:tr w:rsidR="00850A16" w:rsidRPr="00C35BED" w:rsidTr="00850A16">
        <w:trPr>
          <w:trHeight w:val="60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 (կապիտալ ծախսեր),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E932AB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50A16">
              <w:rPr>
                <w:rFonts w:ascii="GHEA Grapalat" w:hAnsi="GHEA Grapalat" w:cs="Calibri"/>
                <w:sz w:val="20"/>
                <w:szCs w:val="20"/>
              </w:rPr>
              <w:t>169.1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120.9</w:t>
            </w:r>
          </w:p>
        </w:tc>
      </w:tr>
      <w:tr w:rsidR="00850A16" w:rsidRPr="00C35BED" w:rsidTr="00850A16">
        <w:trPr>
          <w:trHeight w:val="36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142.8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</w:t>
            </w:r>
            <w:r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112.9</w:t>
            </w:r>
          </w:p>
        </w:tc>
      </w:tr>
      <w:tr w:rsidR="00850A16" w:rsidRPr="00C35BED" w:rsidTr="00850A16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41.9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225.7</w:t>
            </w:r>
          </w:p>
        </w:tc>
      </w:tr>
      <w:tr w:rsidR="00850A16" w:rsidRPr="00C35BED" w:rsidTr="00850A16">
        <w:trPr>
          <w:trHeight w:val="34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6F447A" w:rsidRDefault="00E932AB" w:rsidP="006F447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  <w:r w:rsidR="00850A16"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>1.3</w:t>
            </w:r>
            <w:r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6F447A" w:rsidRDefault="00E932AB" w:rsidP="006F447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  <w:r w:rsidR="00850A16"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>28.8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6F447A" w:rsidRDefault="00850A16" w:rsidP="006F447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F447A">
              <w:rPr>
                <w:rFonts w:ascii="GHEA Grapalat" w:hAnsi="GHEA Grapalat" w:cs="Calibri"/>
                <w:color w:val="000000"/>
                <w:sz w:val="20"/>
                <w:szCs w:val="20"/>
              </w:rPr>
              <w:t>278.1</w:t>
            </w:r>
          </w:p>
        </w:tc>
      </w:tr>
      <w:tr w:rsidR="00850A16" w:rsidRPr="00C35BED" w:rsidTr="00850A16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(3.0)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(2.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8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43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1.8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C35BED">
        <w:rPr>
          <w:rFonts w:ascii="GHEA Grapalat" w:hAnsi="GHEA Grapalat" w:cs="GHEA Grapalat"/>
          <w:i/>
          <w:u w:val="single"/>
          <w:lang w:val="hy-AM"/>
        </w:rPr>
        <w:t>ՀՀ պետական բյուջեի պակասուրդը</w:t>
      </w:r>
      <w:r w:rsidRPr="00C35BED">
        <w:rPr>
          <w:rFonts w:ascii="GHEA Grapalat" w:hAnsi="GHEA Grapalat" w:cs="GHEA Grapalat"/>
          <w:i/>
          <w:u w:val="single"/>
        </w:rPr>
        <w:t xml:space="preserve"> (հավելուրդը)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color w:val="000000"/>
          <w:lang w:val="hy-AM"/>
        </w:rPr>
        <w:t>202</w:t>
      </w:r>
      <w:r w:rsidRPr="00C35BED">
        <w:rPr>
          <w:rFonts w:ascii="GHEA Grapalat" w:hAnsi="GHEA Grapalat" w:cs="GHEA Grapalat"/>
          <w:color w:val="000000"/>
        </w:rPr>
        <w:t>2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C35BED">
        <w:rPr>
          <w:rFonts w:ascii="GHEA Grapalat" w:hAnsi="GHEA Grapalat" w:cs="GHEA Grapalat"/>
          <w:color w:val="000000"/>
        </w:rPr>
        <w:t>հունվար-</w:t>
      </w:r>
      <w:r>
        <w:rPr>
          <w:rFonts w:ascii="GHEA Grapalat" w:hAnsi="GHEA Grapalat" w:cs="GHEA Grapalat"/>
          <w:color w:val="000000"/>
        </w:rPr>
        <w:t>մայիս</w:t>
      </w:r>
      <w:r w:rsidRPr="00C35BED">
        <w:rPr>
          <w:rFonts w:ascii="GHEA Grapalat" w:hAnsi="GHEA Grapalat" w:cs="GHEA Grapalat"/>
          <w:color w:val="000000"/>
        </w:rPr>
        <w:t xml:space="preserve"> ամիսներին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</w:rPr>
        <w:t>46.3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color w:val="000000"/>
        </w:rPr>
        <w:t>հավել</w:t>
      </w:r>
      <w:r w:rsidRPr="00C35BED">
        <w:rPr>
          <w:rFonts w:ascii="GHEA Grapalat" w:hAnsi="GHEA Grapalat" w:cs="GHEA Grapalat"/>
          <w:color w:val="000000"/>
          <w:lang w:val="hy-AM"/>
        </w:rPr>
        <w:t>ուրդով</w:t>
      </w:r>
      <w:r w:rsidRPr="00C35BED">
        <w:rPr>
          <w:rFonts w:ascii="GHEA Grapalat" w:hAnsi="GHEA Grapalat" w:cs="GHEA Grapalat"/>
          <w:color w:val="000000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առաջին </w:t>
      </w:r>
      <w:r w:rsidRPr="00C35BED">
        <w:rPr>
          <w:rFonts w:ascii="GHEA Grapalat" w:hAnsi="GHEA Grapalat" w:cs="GHEA Grapalat"/>
        </w:rPr>
        <w:t>կիսամյակի</w:t>
      </w:r>
      <w:r w:rsidRPr="00C35BED">
        <w:rPr>
          <w:rFonts w:ascii="GHEA Grapalat" w:hAnsi="GHEA Grapalat" w:cs="GHEA Grapalat"/>
          <w:lang w:val="hy-AM"/>
        </w:rPr>
        <w:t xml:space="preserve"> համար ծրագրված </w:t>
      </w:r>
      <w:r>
        <w:rPr>
          <w:rFonts w:ascii="GHEA Grapalat" w:hAnsi="GHEA Grapalat" w:cs="GHEA Grapalat"/>
        </w:rPr>
        <w:t>132.6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և նախորդ տարվա նույն ժամանակահատվածի </w:t>
      </w:r>
      <w:r>
        <w:rPr>
          <w:rFonts w:ascii="GHEA Grapalat" w:hAnsi="GHEA Grapalat" w:cs="GHEA Grapalat"/>
        </w:rPr>
        <w:t>74.8</w:t>
      </w:r>
      <w:r w:rsidRPr="00C35BED">
        <w:rPr>
          <w:rFonts w:ascii="GHEA Grapalat" w:hAnsi="GHEA Grapalat" w:cs="GHEA Grapalat"/>
          <w:lang w:val="hy-AM"/>
        </w:rPr>
        <w:t xml:space="preserve"> մլրդ դրամ պակասուրդի դիմաց: Բյուջեի հավելուրդը հիմնականում պայմանավորված է ծախսերի համեմատ եկամուտների առավել բարձր կատարողականով, որ</w:t>
      </w:r>
      <w:r w:rsidRPr="00C35BED">
        <w:rPr>
          <w:rFonts w:ascii="GHEA Grapalat" w:hAnsi="GHEA Grapalat" w:cs="GHEA Grapalat"/>
        </w:rPr>
        <w:t>ի</w:t>
      </w:r>
      <w:r w:rsidRPr="00C35BED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</w:t>
      </w:r>
      <w:r w:rsidRPr="00C35BED">
        <w:rPr>
          <w:rFonts w:ascii="GHEA Grapalat" w:hAnsi="GHEA Grapalat" w:cs="GHEA Grapalat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բյուջեի ազատ միջոցներն աճել են </w:t>
      </w:r>
      <w:r>
        <w:rPr>
          <w:rFonts w:ascii="GHEA Grapalat" w:hAnsi="GHEA Grapalat" w:cs="GHEA Grapalat"/>
        </w:rPr>
        <w:t>69</w:t>
      </w:r>
      <w:r w:rsidRPr="00C35BED">
        <w:rPr>
          <w:rFonts w:ascii="GHEA Grapalat" w:hAnsi="GHEA Grapalat" w:cs="GHEA Grapalat"/>
          <w:lang w:val="hy-AM"/>
        </w:rPr>
        <w:t xml:space="preserve"> մլրդ դրամով</w:t>
      </w:r>
      <w:r w:rsidRPr="00C35BED">
        <w:rPr>
          <w:rFonts w:ascii="GHEA Grapalat" w:hAnsi="GHEA Grapalat" w:cs="GHEA Grapalat"/>
        </w:rPr>
        <w:t>, իսկ արտաքին աջակցությամբ իրականացվող ծրագրերի շրջանակներում ստացվել է առաջին կիսամյակի համար նախատեսված վարկային միջոցների 4</w:t>
      </w:r>
      <w:r>
        <w:rPr>
          <w:rFonts w:ascii="GHEA Grapalat" w:hAnsi="GHEA Grapalat" w:cs="GHEA Grapalat"/>
        </w:rPr>
        <w:t>9</w:t>
      </w:r>
      <w:r w:rsidRPr="00C35BED">
        <w:rPr>
          <w:rFonts w:ascii="GHEA Grapalat" w:hAnsi="GHEA Grapalat" w:cs="GHEA Grapalat"/>
        </w:rPr>
        <w:t xml:space="preserve">%-ը՝ </w:t>
      </w:r>
      <w:r>
        <w:rPr>
          <w:rFonts w:ascii="GHEA Grapalat" w:hAnsi="GHEA Grapalat" w:cs="GHEA Grapalat"/>
        </w:rPr>
        <w:t>47.4</w:t>
      </w:r>
      <w:r w:rsidRPr="00C35BED">
        <w:rPr>
          <w:rFonts w:ascii="GHEA Grapalat" w:hAnsi="GHEA Grapalat" w:cs="GHEA Grapalat"/>
        </w:rPr>
        <w:t xml:space="preserve">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</w:t>
      </w:r>
      <w:r w:rsidRPr="00C35BED">
        <w:rPr>
          <w:rFonts w:ascii="GHEA Grapalat" w:hAnsi="GHEA Grapalat" w:cs="GHEA Grapalat"/>
        </w:rPr>
        <w:t xml:space="preserve">, որոնք կազմել են </w:t>
      </w:r>
      <w:r>
        <w:rPr>
          <w:rFonts w:ascii="GHEA Grapalat" w:hAnsi="GHEA Grapalat" w:cs="GHEA Grapalat"/>
        </w:rPr>
        <w:t>89.2</w:t>
      </w:r>
      <w:r w:rsidRPr="00C35BED">
        <w:rPr>
          <w:rFonts w:ascii="GHEA Grapalat" w:hAnsi="GHEA Grapalat" w:cs="GHEA Grapalat"/>
        </w:rPr>
        <w:t xml:space="preserve">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0.7</w:t>
      </w:r>
      <w:r w:rsidRPr="00C35BED">
        <w:rPr>
          <w:rFonts w:ascii="GHEA Grapalat" w:hAnsi="GHEA Grapalat" w:cs="Calibri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 w:rsidRPr="00C35BED">
        <w:rPr>
          <w:rFonts w:ascii="GHEA Grapalat" w:hAnsi="GHEA Grapalat" w:cs="GHEA Grapalat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ծրագրով նախատեսված </w:t>
      </w:r>
      <w:r w:rsidRPr="00C35BED">
        <w:rPr>
          <w:rFonts w:ascii="GHEA Grapalat" w:hAnsi="GHEA Grapalat" w:cs="GHEA Grapalat"/>
        </w:rPr>
        <w:t>4.1</w:t>
      </w:r>
      <w:r w:rsidRPr="00C35BED">
        <w:rPr>
          <w:rFonts w:ascii="GHEA Grapalat" w:hAnsi="GHEA Grapalat" w:cs="GHEA Grapalat"/>
          <w:lang w:val="hy-AM"/>
        </w:rPr>
        <w:t xml:space="preserve"> մլն դրամի դիմաց։ </w:t>
      </w:r>
      <w:r w:rsidRPr="00C35BED">
        <w:rPr>
          <w:rFonts w:ascii="GHEA Grapalat" w:hAnsi="GHEA Grapalat" w:cs="GHEA Grapalat"/>
        </w:rPr>
        <w:t>Ցածր ցուցանիշը պայմանավորված է մարման ներկայացված մուրհակների ծավալով: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պակասուրդի ֆինանսավորման աղբյուրները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276"/>
        <w:gridCol w:w="1559"/>
        <w:gridCol w:w="1565"/>
      </w:tblGrid>
      <w:tr w:rsidR="00850A16" w:rsidRPr="00C35BED" w:rsidTr="006F447A">
        <w:trPr>
          <w:trHeight w:val="173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կիսամ-յակի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մայիսը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Պակասուրդ 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46.3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34.9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62.0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220.0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182.2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27.4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15.1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(12.5)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68.6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70.3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89.2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126.8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130.0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288.6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61.7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55.2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21.4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294.8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(49.6)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73.8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148.7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25.0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348.4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6.9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0.8</w:t>
            </w:r>
          </w:p>
        </w:tc>
      </w:tr>
      <w:tr w:rsidR="00850A16" w:rsidRPr="00C35BED" w:rsidTr="006F447A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53.6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(88.0)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76.4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86.8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142.4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 w:rsidRPr="00C35BED">
        <w:rPr>
          <w:rFonts w:ascii="GHEA Grapalat" w:hAnsi="GHEA Grapalat" w:cs="GHEA Grapalat"/>
        </w:rPr>
        <w:t>հունվար-</w:t>
      </w:r>
      <w:r>
        <w:rPr>
          <w:rFonts w:ascii="GHEA Grapalat" w:hAnsi="GHEA Grapalat" w:cs="GHEA Grapalat"/>
        </w:rPr>
        <w:t>մայիս</w:t>
      </w:r>
      <w:r w:rsidRPr="00C35BED">
        <w:rPr>
          <w:rFonts w:ascii="GHEA Grapalat" w:hAnsi="GHEA Grapalat" w:cs="GHEA Grapalat"/>
        </w:rPr>
        <w:t xml:space="preserve"> ամիսների ընթացքում</w:t>
      </w:r>
      <w:r w:rsidRPr="00C35BED">
        <w:rPr>
          <w:rFonts w:ascii="GHEA Grapalat" w:hAnsi="GHEA Grapalat" w:cs="GHEA Grapalat"/>
          <w:lang w:val="hy-AM"/>
        </w:rPr>
        <w:t xml:space="preserve"> ներքին ֆինանսական ակտիվներ</w:t>
      </w:r>
      <w:r w:rsidRPr="00C35BED">
        <w:rPr>
          <w:rFonts w:ascii="GHEA Grapalat" w:hAnsi="GHEA Grapalat" w:cs="GHEA Grapalat"/>
        </w:rPr>
        <w:t xml:space="preserve">ն ավելացել են </w:t>
      </w:r>
      <w:r>
        <w:rPr>
          <w:rFonts w:ascii="GHEA Grapalat" w:hAnsi="GHEA Grapalat" w:cs="GHEA Grapalat"/>
        </w:rPr>
        <w:t>61.7</w:t>
      </w:r>
      <w:r w:rsidRPr="00C35BED">
        <w:rPr>
          <w:rFonts w:ascii="GHEA Grapalat" w:hAnsi="GHEA Grapalat" w:cs="GHEA Grapalat"/>
          <w:lang w:val="hy-AM"/>
        </w:rPr>
        <w:t xml:space="preserve"> մլրդ դրամ</w:t>
      </w:r>
      <w:r w:rsidRPr="00C35BED">
        <w:rPr>
          <w:rFonts w:ascii="GHEA Grapalat" w:hAnsi="GHEA Grapalat" w:cs="GHEA Grapalat"/>
        </w:rPr>
        <w:t>ով</w:t>
      </w:r>
      <w:r w:rsidRPr="00C35BED">
        <w:rPr>
          <w:rFonts w:ascii="GHEA Grapalat" w:hAnsi="GHEA Grapalat" w:cs="GHEA Grapalat"/>
          <w:lang w:val="hy-AM"/>
        </w:rPr>
        <w:t xml:space="preserve">` </w:t>
      </w:r>
      <w:r w:rsidRPr="00C35BED">
        <w:rPr>
          <w:rFonts w:ascii="GHEA Grapalat" w:hAnsi="GHEA Grapalat" w:cs="GHEA Grapalat"/>
        </w:rPr>
        <w:t xml:space="preserve">առաջին կիսամյակի համար </w:t>
      </w:r>
      <w:r w:rsidRPr="00C35BED">
        <w:rPr>
          <w:rFonts w:ascii="GHEA Grapalat" w:hAnsi="GHEA Grapalat" w:cs="GHEA Grapalat"/>
          <w:lang w:val="hy-AM"/>
        </w:rPr>
        <w:t xml:space="preserve">ծրագրված </w:t>
      </w:r>
      <w:r w:rsidRPr="00C35BED">
        <w:rPr>
          <w:rFonts w:ascii="GHEA Grapalat" w:hAnsi="GHEA Grapalat" w:cs="GHEA Grapalat"/>
        </w:rPr>
        <w:t>1</w:t>
      </w:r>
      <w:r>
        <w:rPr>
          <w:rFonts w:ascii="GHEA Grapalat" w:hAnsi="GHEA Grapalat" w:cs="GHEA Grapalat"/>
        </w:rPr>
        <w:t>11</w:t>
      </w:r>
      <w:r w:rsidRPr="00C35BED">
        <w:rPr>
          <w:rFonts w:ascii="GHEA Grapalat" w:hAnsi="GHEA Grapalat" w:cs="GHEA Grapalat"/>
        </w:rPr>
        <w:t>.9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 xml:space="preserve"> օգտագործման</w:t>
      </w:r>
      <w:r w:rsidRPr="00C35BED">
        <w:rPr>
          <w:rFonts w:ascii="GHEA Grapalat" w:hAnsi="GHEA Grapalat" w:cs="GHEA Grapalat"/>
          <w:lang w:val="hy-AM"/>
        </w:rPr>
        <w:t xml:space="preserve"> դիմաց</w:t>
      </w:r>
      <w:r w:rsidRPr="00C35BED">
        <w:rPr>
          <w:rFonts w:ascii="GHEA Grapalat" w:hAnsi="GHEA Grapalat" w:cs="GHEA Grapalat"/>
        </w:rPr>
        <w:t>, որը հիմնականում պայմանավորված է ֆինանսավորման</w:t>
      </w:r>
      <w:r w:rsidRPr="00C35BED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C35BED">
        <w:rPr>
          <w:rFonts w:ascii="GHEA Grapalat" w:hAnsi="GHEA Grapalat" w:cs="GHEA Grapalat"/>
        </w:rPr>
        <w:t xml:space="preserve">ի՝ առաջին կիսամյակում </w:t>
      </w:r>
      <w:r w:rsidRPr="00C35BED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131.4</w:t>
      </w:r>
      <w:r w:rsidRPr="00C35BED">
        <w:rPr>
          <w:rFonts w:ascii="Courier New" w:hAnsi="Courier New" w:cs="Courier New"/>
          <w:lang w:val="hy-AM"/>
        </w:rPr>
        <w:t> </w:t>
      </w:r>
      <w:r w:rsidR="00E95F5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 xml:space="preserve"> օգտագործման փոխարեն </w:t>
      </w:r>
      <w:r>
        <w:rPr>
          <w:rFonts w:ascii="GHEA Grapalat" w:hAnsi="GHEA Grapalat" w:cs="GHEA Grapalat"/>
        </w:rPr>
        <w:t>69</w:t>
      </w:r>
      <w:r w:rsidRPr="00C35BED">
        <w:rPr>
          <w:rFonts w:ascii="GHEA Grapalat" w:hAnsi="GHEA Grapalat" w:cs="GHEA Grapalat"/>
        </w:rPr>
        <w:t xml:space="preserve"> մլրդ դրամ աճով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Առաջին կիսամյակում</w:t>
      </w:r>
      <w:r w:rsidRPr="00C35BED">
        <w:rPr>
          <w:rFonts w:ascii="GHEA Grapalat" w:hAnsi="GHEA Grapalat" w:cs="GHEA Grapalat"/>
          <w:lang w:val="hy-AM"/>
        </w:rPr>
        <w:t xml:space="preserve"> նախատեսվել է արտաքին աջակցությամբ իրականացվող ծրագրերի շրջանակներում 30.5 մլրդ դրամ վարկերի տրամադրում ՀՀ ռեզիդենտներին, որի դիմաց հաշվետու ժամանակահատվածում փաստացի տրամադրվել է </w:t>
      </w:r>
      <w:r>
        <w:rPr>
          <w:rFonts w:ascii="GHEA Grapalat" w:hAnsi="GHEA Grapalat" w:cs="GHEA Grapalat"/>
        </w:rPr>
        <w:t>688.7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մլն դրամ: Մասնավորապես </w:t>
      </w:r>
      <w:r>
        <w:rPr>
          <w:rFonts w:ascii="GHEA Grapalat" w:hAnsi="GHEA Grapalat" w:cs="GHEA Grapalat"/>
        </w:rPr>
        <w:t>424.1</w:t>
      </w:r>
      <w:r w:rsidRPr="00C35BED">
        <w:rPr>
          <w:rFonts w:ascii="GHEA Grapalat" w:hAnsi="GHEA Grapalat" w:cs="GHEA Grapalat"/>
          <w:lang w:val="hy-AM"/>
        </w:rPr>
        <w:t xml:space="preserve"> մլն դրամ տրամադրվել է Էլեկտրաէներգետիկ համակարգի զարգացման ծրագրի, </w:t>
      </w:r>
      <w:r w:rsidR="00E95F5D">
        <w:rPr>
          <w:rFonts w:ascii="GHEA Grapalat" w:hAnsi="GHEA Grapalat" w:cs="GHEA Grapalat"/>
        </w:rPr>
        <w:t>159.9</w:t>
      </w:r>
      <w:r w:rsidRPr="00C35BED">
        <w:rPr>
          <w:rFonts w:ascii="GHEA Grapalat" w:hAnsi="GHEA Grapalat" w:cs="GHEA Grapalat"/>
          <w:lang w:val="hy-AM"/>
        </w:rPr>
        <w:t xml:space="preserve"> մլն դր</w:t>
      </w:r>
      <w:r w:rsidR="00994171">
        <w:rPr>
          <w:rFonts w:ascii="GHEA Grapalat" w:hAnsi="GHEA Grapalat" w:cs="GHEA Grapalat"/>
          <w:lang w:val="hy-AM"/>
        </w:rPr>
        <w:t>ամ՝ Քաղաքային զարգացման ծրագրի</w:t>
      </w:r>
      <w:r>
        <w:rPr>
          <w:rFonts w:ascii="GHEA Grapalat" w:hAnsi="GHEA Grapalat" w:cs="GHEA Grapalat"/>
        </w:rPr>
        <w:t>,</w:t>
      </w:r>
      <w:r w:rsidRPr="00C35BED">
        <w:rPr>
          <w:rFonts w:ascii="GHEA Grapalat" w:hAnsi="GHEA Grapalat" w:cs="GHEA Grapalat"/>
          <w:lang w:val="hy-AM"/>
        </w:rPr>
        <w:t xml:space="preserve"> 94.2 մլն դրամ՝ Կոշտ թափոնների կառավարման ծրագրի </w:t>
      </w:r>
      <w:r>
        <w:rPr>
          <w:rFonts w:ascii="GHEA Grapalat" w:hAnsi="GHEA Grapalat" w:cs="GHEA Grapalat"/>
        </w:rPr>
        <w:t>և 10.4 մլն դրամ՝</w:t>
      </w:r>
      <w:r w:rsidRPr="00862C99">
        <w:t xml:space="preserve"> </w:t>
      </w:r>
      <w:r w:rsidRPr="00862C99">
        <w:rPr>
          <w:rFonts w:ascii="GHEA Grapalat" w:hAnsi="GHEA Grapalat" w:cs="GHEA Grapalat"/>
        </w:rPr>
        <w:t>Ենթակառուցվածքների և գյուղական ֆինանսավորման աջակցությ</w:t>
      </w:r>
      <w:r>
        <w:rPr>
          <w:rFonts w:ascii="GHEA Grapalat" w:hAnsi="GHEA Grapalat" w:cs="GHEA Grapalat"/>
        </w:rPr>
        <w:t>ա</w:t>
      </w:r>
      <w:r w:rsidRPr="00862C99">
        <w:rPr>
          <w:rFonts w:ascii="GHEA Grapalat" w:hAnsi="GHEA Grapalat" w:cs="GHEA Grapalat"/>
        </w:rPr>
        <w:t>ն</w:t>
      </w:r>
      <w:r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ծրագրի շրջանակներում: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</w:rPr>
        <w:t>11.3</w:t>
      </w:r>
      <w:r w:rsidRPr="00C35BED">
        <w:rPr>
          <w:rFonts w:ascii="GHEA Grapalat" w:hAnsi="GHEA Grapalat" w:cs="GHEA Grapalat"/>
          <w:lang w:val="hy-AM"/>
        </w:rPr>
        <w:t xml:space="preserve"> մլրդ դրամ՝ առաջին կիսա</w:t>
      </w:r>
      <w:r w:rsidR="00994171">
        <w:rPr>
          <w:rFonts w:ascii="GHEA Grapalat" w:hAnsi="GHEA Grapalat" w:cs="GHEA Grapalat"/>
        </w:rPr>
        <w:t>մ</w:t>
      </w:r>
      <w:r w:rsidRPr="00C35BED">
        <w:rPr>
          <w:rFonts w:ascii="GHEA Grapalat" w:hAnsi="GHEA Grapalat" w:cs="GHEA Grapalat"/>
          <w:lang w:val="hy-AM"/>
        </w:rPr>
        <w:t xml:space="preserve">յակի համար ծրագրված 14.5 մլրդ դրամի դիմաց: 3.3 մլրդ դրամ է տրամադրվել ՀՀ բարձր տեխնոլոգիական արդյունաբերության նախարարությանը՝ </w:t>
      </w:r>
      <w:bookmarkStart w:id="1" w:name="_Hlk71795737"/>
      <w:r w:rsidRPr="00C35BED">
        <w:rPr>
          <w:rFonts w:ascii="GHEA Grapalat" w:hAnsi="GHEA Grapalat" w:cs="GHEA Grapalat"/>
          <w:lang w:val="hy-AM"/>
        </w:rPr>
        <w:t>«Գեոկոսմոս»</w:t>
      </w:r>
      <w:bookmarkEnd w:id="1"/>
      <w:r w:rsidRPr="00C35BED">
        <w:rPr>
          <w:rFonts w:ascii="GHEA Grapalat" w:hAnsi="GHEA Grapalat" w:cs="GHEA Grapalat"/>
          <w:lang w:val="hy-AM"/>
        </w:rPr>
        <w:t xml:space="preserve"> փակ բաժնետիրական ընկերության բաժնեմասերի ձեռքբերման նպատակով</w:t>
      </w:r>
      <w:r w:rsidRPr="00C35BED">
        <w:rPr>
          <w:rFonts w:ascii="GHEA Grapalat" w:hAnsi="GHEA Grapalat" w:cs="GHEA Grapalat"/>
        </w:rPr>
        <w:t>՝ ապահովելով առաջին կիսամյակի ծրագրված ցուցանիշի 98.5%-ը</w:t>
      </w:r>
      <w:r w:rsidRPr="00C35BED">
        <w:rPr>
          <w:rFonts w:ascii="GHEA Grapalat" w:hAnsi="GHEA Grapalat" w:cs="GHEA Grapalat"/>
          <w:lang w:val="hy-AM"/>
        </w:rPr>
        <w:t>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lastRenderedPageBreak/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 w:rsidRPr="00C35BED">
        <w:rPr>
          <w:rFonts w:ascii="GHEA Grapalat" w:hAnsi="GHEA Grapalat" w:cs="GHEA Grapalat"/>
        </w:rPr>
        <w:t>հունվար-</w:t>
      </w:r>
      <w:r>
        <w:rPr>
          <w:rFonts w:ascii="GHEA Grapalat" w:hAnsi="GHEA Grapalat" w:cs="GHEA Grapalat"/>
        </w:rPr>
        <w:t>մայիս</w:t>
      </w:r>
      <w:r w:rsidRPr="00C35BED">
        <w:rPr>
          <w:rFonts w:ascii="GHEA Grapalat" w:hAnsi="GHEA Grapalat" w:cs="GHEA Grapalat"/>
        </w:rPr>
        <w:t xml:space="preserve"> ամիսներին ա</w:t>
      </w:r>
      <w:r w:rsidRPr="00C35BED">
        <w:rPr>
          <w:rFonts w:ascii="GHEA Grapalat" w:hAnsi="GHEA Grapalat" w:cs="GHEA Grapalat"/>
          <w:lang w:val="hy-AM"/>
        </w:rPr>
        <w:t>րտաքին աղբյուրներ</w:t>
      </w:r>
      <w:r w:rsidRPr="00C35BED">
        <w:rPr>
          <w:rFonts w:ascii="GHEA Grapalat" w:hAnsi="GHEA Grapalat" w:cs="GHEA Grapalat"/>
        </w:rPr>
        <w:t xml:space="preserve">ից փոխառու միջոցներով </w:t>
      </w:r>
      <w:r w:rsidRPr="00C35BED">
        <w:rPr>
          <w:rFonts w:ascii="GHEA Grapalat" w:hAnsi="GHEA Grapalat" w:cs="GHEA Grapalat"/>
          <w:lang w:val="hy-AM"/>
        </w:rPr>
        <w:t>ՀՀ պետական բյուջե</w:t>
      </w:r>
      <w:r w:rsidRPr="00C35BED">
        <w:rPr>
          <w:rFonts w:ascii="GHEA Grapalat" w:hAnsi="GHEA Grapalat" w:cs="GHEA Grapalat"/>
        </w:rPr>
        <w:t>ն ֆինանսավորվել է վարկային միջոցների ներգրավման հաշվին</w:t>
      </w:r>
      <w:r w:rsidRPr="00C35BED">
        <w:rPr>
          <w:rFonts w:ascii="GHEA Grapalat" w:hAnsi="GHEA Grapalat" w:cs="GHEA Grapalat"/>
          <w:lang w:val="hy-AM"/>
        </w:rPr>
        <w:t>: Մասնավորապես 34.7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 ներգրավվել է Արժույթի Միջազգային Հիմնադրամից</w:t>
      </w:r>
      <w:r w:rsidRPr="00C35BED">
        <w:rPr>
          <w:rFonts w:ascii="GHEA Grapalat" w:hAnsi="GHEA Grapalat" w:cs="GHEA Grapalat"/>
        </w:rPr>
        <w:t xml:space="preserve">` որպես բյուջետային աջակցություն, </w:t>
      </w:r>
      <w:r>
        <w:rPr>
          <w:rFonts w:ascii="GHEA Grapalat" w:hAnsi="GHEA Grapalat" w:cs="GHEA Grapalat"/>
        </w:rPr>
        <w:t>12.7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նպատակային վարկային ծրագրերի շրջանակներում: 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Արտաքին աղբյուրներից վարկերի և փոխատվությունների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850A16" w:rsidRPr="00C35BED" w:rsidTr="00850A16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առաջին կիսամյակի ճշտված պլանի նկատմամբ (%)</w:t>
            </w:r>
          </w:p>
        </w:tc>
      </w:tr>
      <w:tr w:rsidR="00850A16" w:rsidRPr="00C35BED" w:rsidTr="00850A16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49.8</w:t>
            </w:r>
          </w:p>
        </w:tc>
      </w:tr>
      <w:tr w:rsidR="00850A16" w:rsidRPr="00C35BED" w:rsidTr="00850A16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99.9</w:t>
            </w:r>
          </w:p>
        </w:tc>
      </w:tr>
      <w:tr w:rsidR="00850A16" w:rsidRPr="00C35BED" w:rsidTr="00850A16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21.0</w:t>
            </w:r>
          </w:p>
        </w:tc>
      </w:tr>
      <w:tr w:rsidR="00850A16" w:rsidRPr="00C35BED" w:rsidTr="00850A16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12.7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23.8</w:t>
            </w:r>
          </w:p>
        </w:tc>
      </w:tr>
      <w:tr w:rsidR="00850A16" w:rsidRPr="00C35BED" w:rsidTr="00850A16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31.5</w:t>
            </w:r>
          </w:p>
        </w:tc>
      </w:tr>
      <w:tr w:rsidR="00850A16" w:rsidRPr="00C35BED" w:rsidTr="00850A16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10.4</w:t>
            </w:r>
          </w:p>
        </w:tc>
      </w:tr>
      <w:tr w:rsidR="00850A16" w:rsidRPr="00C35BED" w:rsidTr="00850A16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59.7</w:t>
            </w:r>
          </w:p>
        </w:tc>
      </w:tr>
      <w:tr w:rsidR="00850A16" w:rsidRPr="00C35BED" w:rsidTr="00850A16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.4</w:t>
            </w:r>
          </w:p>
        </w:tc>
      </w:tr>
      <w:tr w:rsidR="00850A16" w:rsidRPr="00C35BED" w:rsidTr="00850A16">
        <w:trPr>
          <w:trHeight w:val="3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</w:t>
            </w:r>
            <w:r>
              <w:rPr>
                <w:rFonts w:ascii="GHEA Grapalat" w:hAnsi="GHEA Grapalat" w:cs="Calibri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.2</w:t>
            </w:r>
          </w:p>
        </w:tc>
      </w:tr>
      <w:tr w:rsidR="00850A16" w:rsidRPr="00C35BED" w:rsidTr="00850A16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(8.8)</w:t>
            </w:r>
          </w:p>
        </w:tc>
      </w:tr>
      <w:tr w:rsidR="00850A16" w:rsidRPr="00C35BED" w:rsidTr="00850A16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</w:tr>
      <w:tr w:rsidR="00850A16" w:rsidRPr="00C35BED" w:rsidTr="00850A16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850A16" w:rsidRPr="00C35BED" w:rsidTr="00850A16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</w:rPr>
        <w:t>44.8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 xml:space="preserve">մլրդ դրամ ուղղվել է արտաքին վարկերի մարմանը՝ կազմելով կիսամյակային ծրագրի </w:t>
      </w:r>
      <w:r>
        <w:rPr>
          <w:rFonts w:ascii="GHEA Grapalat" w:hAnsi="GHEA Grapalat" w:cs="GHEA Grapalat"/>
        </w:rPr>
        <w:t>76.8</w:t>
      </w:r>
      <w:r w:rsidRPr="00C35BED">
        <w:rPr>
          <w:rFonts w:ascii="GHEA Grapalat" w:hAnsi="GHEA Grapalat" w:cs="GHEA Grapalat"/>
        </w:rPr>
        <w:t xml:space="preserve">%-ը: </w:t>
      </w:r>
      <w:r w:rsidRPr="009C1D4F">
        <w:rPr>
          <w:rFonts w:ascii="GHEA Grapalat" w:hAnsi="GHEA Grapalat" w:cs="GHEA Grapalat"/>
        </w:rPr>
        <w:t>Նշված գումարից 30.8 մլրդ դրամն ուղղվել է միջազգային կազմակերպությունների, 13.4 մլրդ դրամը` օտարերկրյա պետությունների և 519.7 մլն դրամը` օտարերկրյա առևտրային բանկերի նկատմամբ պարտավորությունների մարմանը: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</w:rPr>
        <w:t>Արտաքին ֆինանսական ակտիվներ</w:t>
      </w:r>
      <w:r w:rsidR="00BC5F01">
        <w:rPr>
          <w:rFonts w:ascii="GHEA Grapalat" w:hAnsi="GHEA Grapalat" w:cs="GHEA Grapalat"/>
        </w:rPr>
        <w:t>ում</w:t>
      </w:r>
      <w:r w:rsidRPr="00C35BED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77.6</w:t>
      </w:r>
      <w:r w:rsidRPr="00C35BED">
        <w:rPr>
          <w:rFonts w:ascii="GHEA Grapalat" w:hAnsi="GHEA Grapalat" w:cs="GHEA Grapalat"/>
        </w:rPr>
        <w:t xml:space="preserve"> մլրդ դրամը կազմել է Արցախի Հանրապետությանը տրամադրված միջպետական վարկը: 196.9 մլն դրամ է մուտքագրվել Վրաստանի կողմից ՀՀ նկատմամբ ունեցած վարկային պարտավորությունների մարման արդյունքում՝ կազմելով կիսամյակային ծրագրի 100.5%-ը՝ պայմանավորված ծրագրված և փաստացի փոխարժեքների տարբերությամբ: </w:t>
      </w:r>
    </w:p>
    <w:p w:rsidR="00850A16" w:rsidRPr="00C35BED" w:rsidRDefault="00850A16" w:rsidP="00850A1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50A16" w:rsidRPr="00C35BED" w:rsidRDefault="00850A16" w:rsidP="00850A16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3370"/>
        <w:gridCol w:w="1418"/>
        <w:gridCol w:w="1330"/>
        <w:gridCol w:w="1261"/>
        <w:gridCol w:w="1382"/>
        <w:gridCol w:w="1559"/>
      </w:tblGrid>
      <w:tr w:rsidR="00850A16" w:rsidRPr="00C35BED" w:rsidTr="00850A16">
        <w:trPr>
          <w:trHeight w:val="85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մայիս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կիսամյակի ճշտված պլանի նկատմամբ (%)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16" w:rsidRPr="00C35BED" w:rsidRDefault="00850A16" w:rsidP="00850A16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մայիսը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մայիսի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50A16" w:rsidRPr="00C35BED" w:rsidTr="00850A16">
        <w:trPr>
          <w:trHeight w:val="377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53.6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(88.0)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76.4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86.8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142.4</w:t>
            </w:r>
          </w:p>
        </w:tc>
      </w:tr>
      <w:tr w:rsidR="00850A16" w:rsidRPr="00C35BED" w:rsidTr="00850A16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52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.0)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(87.1)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77.6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89.1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149.2</w:t>
            </w:r>
          </w:p>
        </w:tc>
      </w:tr>
      <w:tr w:rsidR="00850A16" w:rsidRPr="00C35BED" w:rsidTr="00850A16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100.5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97.4</w:t>
            </w:r>
          </w:p>
        </w:tc>
      </w:tr>
      <w:tr w:rsidR="00850A16" w:rsidRPr="00C35BED" w:rsidTr="00850A16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(0.9)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65.8</w:t>
            </w:r>
          </w:p>
        </w:tc>
      </w:tr>
      <w:tr w:rsidR="00850A16" w:rsidRPr="00C35BED" w:rsidTr="00850A16">
        <w:trPr>
          <w:trHeight w:val="399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(0.4)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0A16" w:rsidRPr="00C35BED" w:rsidRDefault="00850A16" w:rsidP="00BC5F01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1.9</w:t>
            </w:r>
            <w:bookmarkStart w:id="2" w:name="_GoBack"/>
            <w:bookmarkEnd w:id="2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0A16" w:rsidRPr="00C35BED" w:rsidRDefault="00850A16" w:rsidP="00850A16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452.7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</w:tbl>
    <w:p w:rsidR="00850A16" w:rsidRPr="00C35BED" w:rsidRDefault="00850A16" w:rsidP="00850A16">
      <w:pPr>
        <w:rPr>
          <w:rFonts w:ascii="GHEA Grapalat" w:hAnsi="GHEA Grapalat"/>
        </w:rPr>
      </w:pPr>
    </w:p>
    <w:sectPr w:rsidR="00850A16" w:rsidRPr="00C35BED" w:rsidSect="002F3247">
      <w:footerReference w:type="even" r:id="rId9"/>
      <w:footerReference w:type="default" r:id="rId10"/>
      <w:pgSz w:w="11907" w:h="16839" w:code="9"/>
      <w:pgMar w:top="1276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4A1" w:rsidRDefault="006844A1" w:rsidP="00F178F6">
      <w:r>
        <w:separator/>
      </w:r>
    </w:p>
  </w:endnote>
  <w:endnote w:type="continuationSeparator" w:id="0">
    <w:p w:rsidR="006844A1" w:rsidRDefault="006844A1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89B" w:rsidRDefault="00D9589B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9589B" w:rsidRDefault="00D9589B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89B" w:rsidRPr="000E33E1" w:rsidRDefault="00D9589B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BC5F01">
      <w:rPr>
        <w:rStyle w:val="PageNumber"/>
        <w:rFonts w:ascii="GHEA Grapalat" w:hAnsi="GHEA Grapalat"/>
        <w:noProof/>
      </w:rPr>
      <w:t>18</w:t>
    </w:r>
    <w:r w:rsidRPr="000E33E1">
      <w:rPr>
        <w:rStyle w:val="PageNumber"/>
        <w:rFonts w:ascii="GHEA Grapalat" w:hAnsi="GHEA Grapalat"/>
      </w:rPr>
      <w:fldChar w:fldCharType="end"/>
    </w:r>
  </w:p>
  <w:p w:rsidR="00D9589B" w:rsidRDefault="00D9589B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4A1" w:rsidRDefault="006844A1" w:rsidP="00F178F6">
      <w:r>
        <w:separator/>
      </w:r>
    </w:p>
  </w:footnote>
  <w:footnote w:type="continuationSeparator" w:id="0">
    <w:p w:rsidR="006844A1" w:rsidRDefault="006844A1" w:rsidP="00F178F6">
      <w:r>
        <w:continuationSeparator/>
      </w:r>
    </w:p>
  </w:footnote>
  <w:footnote w:id="1">
    <w:p w:rsidR="00D9589B" w:rsidRPr="0046287A" w:rsidRDefault="00D9589B" w:rsidP="0046287A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5C0"/>
    <w:multiLevelType w:val="hybridMultilevel"/>
    <w:tmpl w:val="B7525282"/>
    <w:lvl w:ilvl="0" w:tplc="D660C28A">
      <w:start w:val="5"/>
      <w:numFmt w:val="decimal"/>
      <w:pStyle w:val="a"/>
      <w:lvlText w:val="Գծապատկեր %1."/>
      <w:lvlJc w:val="left"/>
      <w:pPr>
        <w:ind w:left="2629" w:hanging="360"/>
      </w:pPr>
      <w:rPr>
        <w:rFonts w:ascii="GHEA Grapalat" w:hAnsi="GHEA Grapalat" w:hint="default"/>
        <w:b/>
        <w:i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276B0"/>
    <w:multiLevelType w:val="hybridMultilevel"/>
    <w:tmpl w:val="FF86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0AAB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955"/>
    <w:rsid w:val="000824BE"/>
    <w:rsid w:val="00082E7B"/>
    <w:rsid w:val="00082F8C"/>
    <w:rsid w:val="00083D39"/>
    <w:rsid w:val="000848ED"/>
    <w:rsid w:val="00085BF0"/>
    <w:rsid w:val="0008600B"/>
    <w:rsid w:val="00086CE6"/>
    <w:rsid w:val="00087314"/>
    <w:rsid w:val="00087499"/>
    <w:rsid w:val="0008770F"/>
    <w:rsid w:val="00087D57"/>
    <w:rsid w:val="00087FE3"/>
    <w:rsid w:val="000917C6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0D73"/>
    <w:rsid w:val="000A1A80"/>
    <w:rsid w:val="000A24A1"/>
    <w:rsid w:val="000A3DB8"/>
    <w:rsid w:val="000A4349"/>
    <w:rsid w:val="000A4EBC"/>
    <w:rsid w:val="000A5936"/>
    <w:rsid w:val="000A6A74"/>
    <w:rsid w:val="000A6FF9"/>
    <w:rsid w:val="000A7238"/>
    <w:rsid w:val="000A7A5D"/>
    <w:rsid w:val="000B0230"/>
    <w:rsid w:val="000B0B38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1EA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1F9C"/>
    <w:rsid w:val="000D2594"/>
    <w:rsid w:val="000D284E"/>
    <w:rsid w:val="000D31B8"/>
    <w:rsid w:val="000D38A9"/>
    <w:rsid w:val="000D59A7"/>
    <w:rsid w:val="000D5B34"/>
    <w:rsid w:val="000D7974"/>
    <w:rsid w:val="000E0102"/>
    <w:rsid w:val="000E0218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A2E"/>
    <w:rsid w:val="000F5CCC"/>
    <w:rsid w:val="000F6634"/>
    <w:rsid w:val="000F732C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6AC2"/>
    <w:rsid w:val="00107D53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3EC"/>
    <w:rsid w:val="0012553C"/>
    <w:rsid w:val="00125898"/>
    <w:rsid w:val="00126404"/>
    <w:rsid w:val="001273F5"/>
    <w:rsid w:val="00127A27"/>
    <w:rsid w:val="00127C0D"/>
    <w:rsid w:val="00130081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BD6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C58"/>
    <w:rsid w:val="0015031B"/>
    <w:rsid w:val="00151BF2"/>
    <w:rsid w:val="00152182"/>
    <w:rsid w:val="0015281F"/>
    <w:rsid w:val="001530B4"/>
    <w:rsid w:val="00153172"/>
    <w:rsid w:val="00153432"/>
    <w:rsid w:val="00153672"/>
    <w:rsid w:val="00153A01"/>
    <w:rsid w:val="00153A9F"/>
    <w:rsid w:val="00153E6A"/>
    <w:rsid w:val="00154F03"/>
    <w:rsid w:val="00155194"/>
    <w:rsid w:val="00155B0D"/>
    <w:rsid w:val="00155FC0"/>
    <w:rsid w:val="0015622A"/>
    <w:rsid w:val="00156351"/>
    <w:rsid w:val="00160301"/>
    <w:rsid w:val="00160442"/>
    <w:rsid w:val="0016068A"/>
    <w:rsid w:val="00160B7B"/>
    <w:rsid w:val="001610B2"/>
    <w:rsid w:val="0016273C"/>
    <w:rsid w:val="00162A25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21E7"/>
    <w:rsid w:val="001A3646"/>
    <w:rsid w:val="001A3E7C"/>
    <w:rsid w:val="001A4448"/>
    <w:rsid w:val="001A5AD2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290"/>
    <w:rsid w:val="001B052D"/>
    <w:rsid w:val="001B07FB"/>
    <w:rsid w:val="001B0A3E"/>
    <w:rsid w:val="001B0C24"/>
    <w:rsid w:val="001B2207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6CEB"/>
    <w:rsid w:val="001D7B9A"/>
    <w:rsid w:val="001E1CC6"/>
    <w:rsid w:val="001E2664"/>
    <w:rsid w:val="001E3115"/>
    <w:rsid w:val="001E317C"/>
    <w:rsid w:val="001E341A"/>
    <w:rsid w:val="001E373A"/>
    <w:rsid w:val="001E3AC6"/>
    <w:rsid w:val="001E476E"/>
    <w:rsid w:val="001E6B1F"/>
    <w:rsid w:val="001E7648"/>
    <w:rsid w:val="001E7B6C"/>
    <w:rsid w:val="001F0B1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623B"/>
    <w:rsid w:val="002074A5"/>
    <w:rsid w:val="00207C8E"/>
    <w:rsid w:val="00210505"/>
    <w:rsid w:val="002115A2"/>
    <w:rsid w:val="00211BDE"/>
    <w:rsid w:val="00212D70"/>
    <w:rsid w:val="00214A0B"/>
    <w:rsid w:val="00215131"/>
    <w:rsid w:val="00217B6C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5BC9"/>
    <w:rsid w:val="00236952"/>
    <w:rsid w:val="00236BEF"/>
    <w:rsid w:val="00236FC8"/>
    <w:rsid w:val="0023799B"/>
    <w:rsid w:val="00237EB4"/>
    <w:rsid w:val="00237EC0"/>
    <w:rsid w:val="00240053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529"/>
    <w:rsid w:val="00251012"/>
    <w:rsid w:val="00251CE5"/>
    <w:rsid w:val="002532A5"/>
    <w:rsid w:val="002539B2"/>
    <w:rsid w:val="0025402B"/>
    <w:rsid w:val="00255ABD"/>
    <w:rsid w:val="002602D9"/>
    <w:rsid w:val="0026040F"/>
    <w:rsid w:val="0026168C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702"/>
    <w:rsid w:val="00272A34"/>
    <w:rsid w:val="00272C34"/>
    <w:rsid w:val="00272F9A"/>
    <w:rsid w:val="002741E6"/>
    <w:rsid w:val="00274426"/>
    <w:rsid w:val="00274B5E"/>
    <w:rsid w:val="002756FB"/>
    <w:rsid w:val="0027598B"/>
    <w:rsid w:val="00276A8C"/>
    <w:rsid w:val="00276FDF"/>
    <w:rsid w:val="00281308"/>
    <w:rsid w:val="0028244B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C0952"/>
    <w:rsid w:val="002C0C67"/>
    <w:rsid w:val="002C1722"/>
    <w:rsid w:val="002C17A1"/>
    <w:rsid w:val="002C1B78"/>
    <w:rsid w:val="002C2B76"/>
    <w:rsid w:val="002C388C"/>
    <w:rsid w:val="002C5809"/>
    <w:rsid w:val="002C5995"/>
    <w:rsid w:val="002C59C9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24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2F6BDE"/>
    <w:rsid w:val="00300235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0463"/>
    <w:rsid w:val="003B11AC"/>
    <w:rsid w:val="003B1AE7"/>
    <w:rsid w:val="003B1F56"/>
    <w:rsid w:val="003B2944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77D0"/>
    <w:rsid w:val="003D0D50"/>
    <w:rsid w:val="003D1C40"/>
    <w:rsid w:val="003D1CD5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661"/>
    <w:rsid w:val="003E17F4"/>
    <w:rsid w:val="003E1BF8"/>
    <w:rsid w:val="003E3733"/>
    <w:rsid w:val="003E3ABA"/>
    <w:rsid w:val="003E3AC8"/>
    <w:rsid w:val="003E491A"/>
    <w:rsid w:val="003E4A96"/>
    <w:rsid w:val="003E58BD"/>
    <w:rsid w:val="003E58F7"/>
    <w:rsid w:val="003E61C7"/>
    <w:rsid w:val="003E661F"/>
    <w:rsid w:val="003E6A4C"/>
    <w:rsid w:val="003E6BA4"/>
    <w:rsid w:val="003E6F82"/>
    <w:rsid w:val="003F012D"/>
    <w:rsid w:val="003F17C6"/>
    <w:rsid w:val="003F2B74"/>
    <w:rsid w:val="003F43E1"/>
    <w:rsid w:val="003F4B8E"/>
    <w:rsid w:val="003F5E32"/>
    <w:rsid w:val="003F5E5F"/>
    <w:rsid w:val="003F6165"/>
    <w:rsid w:val="003F6B3E"/>
    <w:rsid w:val="003F7941"/>
    <w:rsid w:val="003F7C69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C20"/>
    <w:rsid w:val="0041697E"/>
    <w:rsid w:val="00416BB6"/>
    <w:rsid w:val="00417DAB"/>
    <w:rsid w:val="00417E4B"/>
    <w:rsid w:val="00417E8E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30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38"/>
    <w:rsid w:val="004568F8"/>
    <w:rsid w:val="00456D95"/>
    <w:rsid w:val="00457151"/>
    <w:rsid w:val="004573B4"/>
    <w:rsid w:val="004575E4"/>
    <w:rsid w:val="004576B0"/>
    <w:rsid w:val="0046045F"/>
    <w:rsid w:val="00460CA8"/>
    <w:rsid w:val="0046216C"/>
    <w:rsid w:val="0046287A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267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DFE"/>
    <w:rsid w:val="00483E9E"/>
    <w:rsid w:val="004851B3"/>
    <w:rsid w:val="0048529B"/>
    <w:rsid w:val="00486510"/>
    <w:rsid w:val="00486739"/>
    <w:rsid w:val="0048740C"/>
    <w:rsid w:val="0048785D"/>
    <w:rsid w:val="00487F55"/>
    <w:rsid w:val="0049067F"/>
    <w:rsid w:val="00492F4D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D5A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40A9"/>
    <w:rsid w:val="004B41FA"/>
    <w:rsid w:val="004B426C"/>
    <w:rsid w:val="004B430E"/>
    <w:rsid w:val="004B454F"/>
    <w:rsid w:val="004B5D29"/>
    <w:rsid w:val="004B67B7"/>
    <w:rsid w:val="004B6B3F"/>
    <w:rsid w:val="004B6FAB"/>
    <w:rsid w:val="004B708E"/>
    <w:rsid w:val="004B7189"/>
    <w:rsid w:val="004B7C85"/>
    <w:rsid w:val="004B7E3C"/>
    <w:rsid w:val="004C001E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456A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57D"/>
    <w:rsid w:val="004F0E68"/>
    <w:rsid w:val="004F0F3D"/>
    <w:rsid w:val="004F10FA"/>
    <w:rsid w:val="004F1AC0"/>
    <w:rsid w:val="004F1BE6"/>
    <w:rsid w:val="004F2F83"/>
    <w:rsid w:val="004F34F4"/>
    <w:rsid w:val="004F3ADE"/>
    <w:rsid w:val="004F4465"/>
    <w:rsid w:val="004F5BB9"/>
    <w:rsid w:val="004F5DE1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69B"/>
    <w:rsid w:val="00521FB0"/>
    <w:rsid w:val="005222D7"/>
    <w:rsid w:val="00523636"/>
    <w:rsid w:val="005247DD"/>
    <w:rsid w:val="00524CFF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3B00"/>
    <w:rsid w:val="00534005"/>
    <w:rsid w:val="00535031"/>
    <w:rsid w:val="00535BC7"/>
    <w:rsid w:val="00536023"/>
    <w:rsid w:val="005367D5"/>
    <w:rsid w:val="00536F1A"/>
    <w:rsid w:val="0053752D"/>
    <w:rsid w:val="00537ED6"/>
    <w:rsid w:val="00540215"/>
    <w:rsid w:val="00540F5A"/>
    <w:rsid w:val="005415F8"/>
    <w:rsid w:val="00542725"/>
    <w:rsid w:val="00542C6A"/>
    <w:rsid w:val="005449BB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1D7C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580"/>
    <w:rsid w:val="00574B05"/>
    <w:rsid w:val="005751FD"/>
    <w:rsid w:val="0057604B"/>
    <w:rsid w:val="0057687A"/>
    <w:rsid w:val="0057765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856"/>
    <w:rsid w:val="0059655E"/>
    <w:rsid w:val="00597111"/>
    <w:rsid w:val="005977B7"/>
    <w:rsid w:val="00597945"/>
    <w:rsid w:val="005A1A4F"/>
    <w:rsid w:val="005A1B09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1C8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3D35"/>
    <w:rsid w:val="005C45A6"/>
    <w:rsid w:val="005C4620"/>
    <w:rsid w:val="005C4896"/>
    <w:rsid w:val="005C6B03"/>
    <w:rsid w:val="005C7E69"/>
    <w:rsid w:val="005C7ED8"/>
    <w:rsid w:val="005D0438"/>
    <w:rsid w:val="005D0A34"/>
    <w:rsid w:val="005D0AA0"/>
    <w:rsid w:val="005D210D"/>
    <w:rsid w:val="005D2627"/>
    <w:rsid w:val="005D2724"/>
    <w:rsid w:val="005D3056"/>
    <w:rsid w:val="005D3701"/>
    <w:rsid w:val="005D46E1"/>
    <w:rsid w:val="005D48E5"/>
    <w:rsid w:val="005D4E7A"/>
    <w:rsid w:val="005D5A34"/>
    <w:rsid w:val="005D6422"/>
    <w:rsid w:val="005D65B5"/>
    <w:rsid w:val="005E0BE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05E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540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5CB6"/>
    <w:rsid w:val="00616798"/>
    <w:rsid w:val="0061692E"/>
    <w:rsid w:val="0061769D"/>
    <w:rsid w:val="00617D58"/>
    <w:rsid w:val="006215B2"/>
    <w:rsid w:val="006223E4"/>
    <w:rsid w:val="0062275B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36CC3"/>
    <w:rsid w:val="006403E0"/>
    <w:rsid w:val="00641900"/>
    <w:rsid w:val="00641BF9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5B1F"/>
    <w:rsid w:val="00656807"/>
    <w:rsid w:val="00656AE1"/>
    <w:rsid w:val="00657E19"/>
    <w:rsid w:val="00657F0F"/>
    <w:rsid w:val="0066134E"/>
    <w:rsid w:val="0066166C"/>
    <w:rsid w:val="00661C43"/>
    <w:rsid w:val="00661EC4"/>
    <w:rsid w:val="00662120"/>
    <w:rsid w:val="00662316"/>
    <w:rsid w:val="00662CB5"/>
    <w:rsid w:val="006633B7"/>
    <w:rsid w:val="00665730"/>
    <w:rsid w:val="00666054"/>
    <w:rsid w:val="00666345"/>
    <w:rsid w:val="0066745A"/>
    <w:rsid w:val="00670A91"/>
    <w:rsid w:val="00671363"/>
    <w:rsid w:val="006715E6"/>
    <w:rsid w:val="006723CC"/>
    <w:rsid w:val="00672CD8"/>
    <w:rsid w:val="00674A01"/>
    <w:rsid w:val="00675021"/>
    <w:rsid w:val="00676B7C"/>
    <w:rsid w:val="0067722B"/>
    <w:rsid w:val="00681856"/>
    <w:rsid w:val="00681A92"/>
    <w:rsid w:val="00682587"/>
    <w:rsid w:val="00682E29"/>
    <w:rsid w:val="00683124"/>
    <w:rsid w:val="006844A1"/>
    <w:rsid w:val="006848A3"/>
    <w:rsid w:val="00685322"/>
    <w:rsid w:val="006855F9"/>
    <w:rsid w:val="0068585E"/>
    <w:rsid w:val="006860F8"/>
    <w:rsid w:val="0068613D"/>
    <w:rsid w:val="00686341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A32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0612"/>
    <w:rsid w:val="006B2653"/>
    <w:rsid w:val="006B318C"/>
    <w:rsid w:val="006B32D8"/>
    <w:rsid w:val="006B3665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124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A7B"/>
    <w:rsid w:val="006E1AA0"/>
    <w:rsid w:val="006E2134"/>
    <w:rsid w:val="006E22AF"/>
    <w:rsid w:val="006E315C"/>
    <w:rsid w:val="006E3223"/>
    <w:rsid w:val="006E3ADC"/>
    <w:rsid w:val="006E5355"/>
    <w:rsid w:val="006E5623"/>
    <w:rsid w:val="006E5633"/>
    <w:rsid w:val="006E5B09"/>
    <w:rsid w:val="006E7200"/>
    <w:rsid w:val="006E7F10"/>
    <w:rsid w:val="006F0334"/>
    <w:rsid w:val="006F0414"/>
    <w:rsid w:val="006F0567"/>
    <w:rsid w:val="006F24B0"/>
    <w:rsid w:val="006F32FB"/>
    <w:rsid w:val="006F3398"/>
    <w:rsid w:val="006F3C8E"/>
    <w:rsid w:val="006F415D"/>
    <w:rsid w:val="006F447A"/>
    <w:rsid w:val="006F49D3"/>
    <w:rsid w:val="006F4E28"/>
    <w:rsid w:val="006F55EE"/>
    <w:rsid w:val="006F5D4B"/>
    <w:rsid w:val="006F5FB8"/>
    <w:rsid w:val="006F6703"/>
    <w:rsid w:val="006F6E77"/>
    <w:rsid w:val="006F75F3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306"/>
    <w:rsid w:val="0072090C"/>
    <w:rsid w:val="0072139B"/>
    <w:rsid w:val="00723C29"/>
    <w:rsid w:val="0072466E"/>
    <w:rsid w:val="00726BC9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34FB"/>
    <w:rsid w:val="00744914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6B9"/>
    <w:rsid w:val="00752D13"/>
    <w:rsid w:val="007531E2"/>
    <w:rsid w:val="007534E4"/>
    <w:rsid w:val="00753E11"/>
    <w:rsid w:val="007545A3"/>
    <w:rsid w:val="00754D76"/>
    <w:rsid w:val="00754F92"/>
    <w:rsid w:val="00755BF9"/>
    <w:rsid w:val="00755F2B"/>
    <w:rsid w:val="00756147"/>
    <w:rsid w:val="00756C1A"/>
    <w:rsid w:val="007576B0"/>
    <w:rsid w:val="00757724"/>
    <w:rsid w:val="007602D3"/>
    <w:rsid w:val="00761028"/>
    <w:rsid w:val="0076187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66C42"/>
    <w:rsid w:val="00770426"/>
    <w:rsid w:val="00770EA8"/>
    <w:rsid w:val="00772625"/>
    <w:rsid w:val="00773AE6"/>
    <w:rsid w:val="007740B3"/>
    <w:rsid w:val="00774DD5"/>
    <w:rsid w:val="007750F8"/>
    <w:rsid w:val="007760A9"/>
    <w:rsid w:val="00776259"/>
    <w:rsid w:val="00776DBD"/>
    <w:rsid w:val="00777CE5"/>
    <w:rsid w:val="0078047B"/>
    <w:rsid w:val="0078049C"/>
    <w:rsid w:val="00781180"/>
    <w:rsid w:val="00781FE2"/>
    <w:rsid w:val="007828B0"/>
    <w:rsid w:val="00782BDD"/>
    <w:rsid w:val="007839DA"/>
    <w:rsid w:val="00785736"/>
    <w:rsid w:val="00785B89"/>
    <w:rsid w:val="00786C37"/>
    <w:rsid w:val="0078751D"/>
    <w:rsid w:val="007876B0"/>
    <w:rsid w:val="00787952"/>
    <w:rsid w:val="00790A93"/>
    <w:rsid w:val="007911D5"/>
    <w:rsid w:val="0079261D"/>
    <w:rsid w:val="00793287"/>
    <w:rsid w:val="00793F78"/>
    <w:rsid w:val="00794332"/>
    <w:rsid w:val="00794BAE"/>
    <w:rsid w:val="00794D24"/>
    <w:rsid w:val="007956EB"/>
    <w:rsid w:val="00795C97"/>
    <w:rsid w:val="00795EF9"/>
    <w:rsid w:val="007968A2"/>
    <w:rsid w:val="0079721C"/>
    <w:rsid w:val="0079768A"/>
    <w:rsid w:val="00797EE6"/>
    <w:rsid w:val="007A06DD"/>
    <w:rsid w:val="007A0FAB"/>
    <w:rsid w:val="007A1597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19D7"/>
    <w:rsid w:val="00801D15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3B2D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0C9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497"/>
    <w:rsid w:val="0084377E"/>
    <w:rsid w:val="00843B7E"/>
    <w:rsid w:val="00843BEC"/>
    <w:rsid w:val="00844876"/>
    <w:rsid w:val="008460EF"/>
    <w:rsid w:val="0084680E"/>
    <w:rsid w:val="00846AB1"/>
    <w:rsid w:val="00847BC7"/>
    <w:rsid w:val="00850A16"/>
    <w:rsid w:val="00850D25"/>
    <w:rsid w:val="00851451"/>
    <w:rsid w:val="0085171B"/>
    <w:rsid w:val="00851D9A"/>
    <w:rsid w:val="00853288"/>
    <w:rsid w:val="00853976"/>
    <w:rsid w:val="00854A0D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1D5"/>
    <w:rsid w:val="00867327"/>
    <w:rsid w:val="0087015F"/>
    <w:rsid w:val="00870A0C"/>
    <w:rsid w:val="00870AC9"/>
    <w:rsid w:val="00871F7B"/>
    <w:rsid w:val="008724DA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77E6D"/>
    <w:rsid w:val="00880AEF"/>
    <w:rsid w:val="00880CB1"/>
    <w:rsid w:val="00880FDC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222"/>
    <w:rsid w:val="008903DB"/>
    <w:rsid w:val="008904C1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43F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44E0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0F56"/>
    <w:rsid w:val="00931456"/>
    <w:rsid w:val="0093187C"/>
    <w:rsid w:val="009319F6"/>
    <w:rsid w:val="00931E63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47B52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245A"/>
    <w:rsid w:val="009638D0"/>
    <w:rsid w:val="00963F68"/>
    <w:rsid w:val="00964D6E"/>
    <w:rsid w:val="0096505C"/>
    <w:rsid w:val="009650F0"/>
    <w:rsid w:val="00965C7F"/>
    <w:rsid w:val="00965FE5"/>
    <w:rsid w:val="00967729"/>
    <w:rsid w:val="00970998"/>
    <w:rsid w:val="00970EE2"/>
    <w:rsid w:val="00972051"/>
    <w:rsid w:val="009740E7"/>
    <w:rsid w:val="00974B57"/>
    <w:rsid w:val="00975122"/>
    <w:rsid w:val="0097527A"/>
    <w:rsid w:val="0097527B"/>
    <w:rsid w:val="00975AD2"/>
    <w:rsid w:val="00975F21"/>
    <w:rsid w:val="00976713"/>
    <w:rsid w:val="0097740B"/>
    <w:rsid w:val="00977C40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171"/>
    <w:rsid w:val="00994862"/>
    <w:rsid w:val="009956A2"/>
    <w:rsid w:val="00996355"/>
    <w:rsid w:val="009963F5"/>
    <w:rsid w:val="009A028E"/>
    <w:rsid w:val="009A0B7C"/>
    <w:rsid w:val="009A28B5"/>
    <w:rsid w:val="009A2CAF"/>
    <w:rsid w:val="009A37BD"/>
    <w:rsid w:val="009A3C2A"/>
    <w:rsid w:val="009A465C"/>
    <w:rsid w:val="009A48B4"/>
    <w:rsid w:val="009A5581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73CD"/>
    <w:rsid w:val="009D0F7C"/>
    <w:rsid w:val="009D1E23"/>
    <w:rsid w:val="009D3385"/>
    <w:rsid w:val="009D438D"/>
    <w:rsid w:val="009D4967"/>
    <w:rsid w:val="009D5614"/>
    <w:rsid w:val="009D5768"/>
    <w:rsid w:val="009D6A33"/>
    <w:rsid w:val="009D6BB7"/>
    <w:rsid w:val="009D728A"/>
    <w:rsid w:val="009E0336"/>
    <w:rsid w:val="009E049B"/>
    <w:rsid w:val="009E0E37"/>
    <w:rsid w:val="009E189C"/>
    <w:rsid w:val="009E1E91"/>
    <w:rsid w:val="009E250F"/>
    <w:rsid w:val="009E2626"/>
    <w:rsid w:val="009E2987"/>
    <w:rsid w:val="009E2CBF"/>
    <w:rsid w:val="009E3B1D"/>
    <w:rsid w:val="009E3BFA"/>
    <w:rsid w:val="009E4336"/>
    <w:rsid w:val="009E5499"/>
    <w:rsid w:val="009E5730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B7A"/>
    <w:rsid w:val="009F71C5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531"/>
    <w:rsid w:val="00A147C3"/>
    <w:rsid w:val="00A169F9"/>
    <w:rsid w:val="00A171FA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D56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2FEE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749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477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51DA"/>
    <w:rsid w:val="00A8530C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17A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A05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5D95"/>
    <w:rsid w:val="00AF667C"/>
    <w:rsid w:val="00AF70E0"/>
    <w:rsid w:val="00AF766B"/>
    <w:rsid w:val="00AF7DAB"/>
    <w:rsid w:val="00B01042"/>
    <w:rsid w:val="00B010F8"/>
    <w:rsid w:val="00B01720"/>
    <w:rsid w:val="00B02352"/>
    <w:rsid w:val="00B03241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05B"/>
    <w:rsid w:val="00B162A1"/>
    <w:rsid w:val="00B16462"/>
    <w:rsid w:val="00B17BEC"/>
    <w:rsid w:val="00B223ED"/>
    <w:rsid w:val="00B22BC7"/>
    <w:rsid w:val="00B22E40"/>
    <w:rsid w:val="00B22FF7"/>
    <w:rsid w:val="00B233F9"/>
    <w:rsid w:val="00B23863"/>
    <w:rsid w:val="00B23CFC"/>
    <w:rsid w:val="00B23D30"/>
    <w:rsid w:val="00B2445F"/>
    <w:rsid w:val="00B24D0D"/>
    <w:rsid w:val="00B251B0"/>
    <w:rsid w:val="00B2592C"/>
    <w:rsid w:val="00B259B6"/>
    <w:rsid w:val="00B25F29"/>
    <w:rsid w:val="00B26C67"/>
    <w:rsid w:val="00B26D57"/>
    <w:rsid w:val="00B27845"/>
    <w:rsid w:val="00B31059"/>
    <w:rsid w:val="00B313BE"/>
    <w:rsid w:val="00B31440"/>
    <w:rsid w:val="00B31628"/>
    <w:rsid w:val="00B31F0F"/>
    <w:rsid w:val="00B320B6"/>
    <w:rsid w:val="00B32434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0B34"/>
    <w:rsid w:val="00B6156F"/>
    <w:rsid w:val="00B6190A"/>
    <w:rsid w:val="00B621DA"/>
    <w:rsid w:val="00B622AA"/>
    <w:rsid w:val="00B6277A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20A"/>
    <w:rsid w:val="00B8246D"/>
    <w:rsid w:val="00B835F9"/>
    <w:rsid w:val="00B83CAC"/>
    <w:rsid w:val="00B84481"/>
    <w:rsid w:val="00B84C0B"/>
    <w:rsid w:val="00B84E95"/>
    <w:rsid w:val="00B855D1"/>
    <w:rsid w:val="00B86939"/>
    <w:rsid w:val="00B86DA0"/>
    <w:rsid w:val="00B873F2"/>
    <w:rsid w:val="00B87C5D"/>
    <w:rsid w:val="00B90CC7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5374"/>
    <w:rsid w:val="00BA63AE"/>
    <w:rsid w:val="00BA63B8"/>
    <w:rsid w:val="00BB0074"/>
    <w:rsid w:val="00BB1FFA"/>
    <w:rsid w:val="00BB2C17"/>
    <w:rsid w:val="00BB2C5E"/>
    <w:rsid w:val="00BB32D7"/>
    <w:rsid w:val="00BB38E6"/>
    <w:rsid w:val="00BB3A57"/>
    <w:rsid w:val="00BB3BBA"/>
    <w:rsid w:val="00BB44D3"/>
    <w:rsid w:val="00BB47D5"/>
    <w:rsid w:val="00BB4C9D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5F01"/>
    <w:rsid w:val="00BC64B2"/>
    <w:rsid w:val="00BC69AC"/>
    <w:rsid w:val="00BC6D2E"/>
    <w:rsid w:val="00BD0625"/>
    <w:rsid w:val="00BD0E18"/>
    <w:rsid w:val="00BD0EFD"/>
    <w:rsid w:val="00BD35E2"/>
    <w:rsid w:val="00BD4572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DA6"/>
    <w:rsid w:val="00BE3657"/>
    <w:rsid w:val="00BE4E5E"/>
    <w:rsid w:val="00BE53C7"/>
    <w:rsid w:val="00BE5B57"/>
    <w:rsid w:val="00BE6441"/>
    <w:rsid w:val="00BE6A31"/>
    <w:rsid w:val="00BE73E4"/>
    <w:rsid w:val="00BF0CE0"/>
    <w:rsid w:val="00BF1756"/>
    <w:rsid w:val="00BF1B03"/>
    <w:rsid w:val="00BF21A5"/>
    <w:rsid w:val="00BF2BC2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4432"/>
    <w:rsid w:val="00C34F70"/>
    <w:rsid w:val="00C35594"/>
    <w:rsid w:val="00C35BED"/>
    <w:rsid w:val="00C3628B"/>
    <w:rsid w:val="00C362C1"/>
    <w:rsid w:val="00C3658E"/>
    <w:rsid w:val="00C36735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907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6B9B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0CFC"/>
    <w:rsid w:val="00C82E14"/>
    <w:rsid w:val="00C82F83"/>
    <w:rsid w:val="00C8474A"/>
    <w:rsid w:val="00C85D46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39AB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A7DF1"/>
    <w:rsid w:val="00CB1A70"/>
    <w:rsid w:val="00CB2E60"/>
    <w:rsid w:val="00CB339A"/>
    <w:rsid w:val="00CB4740"/>
    <w:rsid w:val="00CB484E"/>
    <w:rsid w:val="00CB5894"/>
    <w:rsid w:val="00CB74A3"/>
    <w:rsid w:val="00CC01B8"/>
    <w:rsid w:val="00CC0486"/>
    <w:rsid w:val="00CC37BC"/>
    <w:rsid w:val="00CC39C8"/>
    <w:rsid w:val="00CC4251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A94"/>
    <w:rsid w:val="00CE4D88"/>
    <w:rsid w:val="00CF03EC"/>
    <w:rsid w:val="00CF096B"/>
    <w:rsid w:val="00CF2354"/>
    <w:rsid w:val="00CF33B3"/>
    <w:rsid w:val="00CF364C"/>
    <w:rsid w:val="00CF42BC"/>
    <w:rsid w:val="00CF49E7"/>
    <w:rsid w:val="00CF547E"/>
    <w:rsid w:val="00CF67B6"/>
    <w:rsid w:val="00CF6DAA"/>
    <w:rsid w:val="00CF6E73"/>
    <w:rsid w:val="00CF6EB0"/>
    <w:rsid w:val="00CF7252"/>
    <w:rsid w:val="00D01F75"/>
    <w:rsid w:val="00D02967"/>
    <w:rsid w:val="00D02BEF"/>
    <w:rsid w:val="00D0343E"/>
    <w:rsid w:val="00D03CA3"/>
    <w:rsid w:val="00D03E84"/>
    <w:rsid w:val="00D04182"/>
    <w:rsid w:val="00D0419D"/>
    <w:rsid w:val="00D04D0E"/>
    <w:rsid w:val="00D05191"/>
    <w:rsid w:val="00D05892"/>
    <w:rsid w:val="00D05CAD"/>
    <w:rsid w:val="00D06380"/>
    <w:rsid w:val="00D068C4"/>
    <w:rsid w:val="00D069BE"/>
    <w:rsid w:val="00D07D1E"/>
    <w:rsid w:val="00D10D1A"/>
    <w:rsid w:val="00D11573"/>
    <w:rsid w:val="00D11972"/>
    <w:rsid w:val="00D11BF0"/>
    <w:rsid w:val="00D1208C"/>
    <w:rsid w:val="00D12752"/>
    <w:rsid w:val="00D12E89"/>
    <w:rsid w:val="00D13364"/>
    <w:rsid w:val="00D146A8"/>
    <w:rsid w:val="00D154E2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C56"/>
    <w:rsid w:val="00D22E66"/>
    <w:rsid w:val="00D2302F"/>
    <w:rsid w:val="00D23882"/>
    <w:rsid w:val="00D23CA1"/>
    <w:rsid w:val="00D252C9"/>
    <w:rsid w:val="00D258B8"/>
    <w:rsid w:val="00D2596C"/>
    <w:rsid w:val="00D26BBE"/>
    <w:rsid w:val="00D2780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9F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0011"/>
    <w:rsid w:val="00D5129A"/>
    <w:rsid w:val="00D52121"/>
    <w:rsid w:val="00D527C5"/>
    <w:rsid w:val="00D52EDC"/>
    <w:rsid w:val="00D52FB0"/>
    <w:rsid w:val="00D530C2"/>
    <w:rsid w:val="00D534C7"/>
    <w:rsid w:val="00D534FC"/>
    <w:rsid w:val="00D53649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0DB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0BA5"/>
    <w:rsid w:val="00D90C34"/>
    <w:rsid w:val="00D91052"/>
    <w:rsid w:val="00D917CA"/>
    <w:rsid w:val="00D92B9D"/>
    <w:rsid w:val="00D93BBB"/>
    <w:rsid w:val="00D9589B"/>
    <w:rsid w:val="00D95A50"/>
    <w:rsid w:val="00D95D46"/>
    <w:rsid w:val="00D9631A"/>
    <w:rsid w:val="00D966D7"/>
    <w:rsid w:val="00D96DDD"/>
    <w:rsid w:val="00D976E6"/>
    <w:rsid w:val="00D978F8"/>
    <w:rsid w:val="00D97A6E"/>
    <w:rsid w:val="00D97AD6"/>
    <w:rsid w:val="00D97C93"/>
    <w:rsid w:val="00D97E72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07B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052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3D2B"/>
    <w:rsid w:val="00DD41E0"/>
    <w:rsid w:val="00DD42D1"/>
    <w:rsid w:val="00DD460C"/>
    <w:rsid w:val="00DD48EC"/>
    <w:rsid w:val="00DD5C3F"/>
    <w:rsid w:val="00DD5DDA"/>
    <w:rsid w:val="00DD6430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24ED"/>
    <w:rsid w:val="00E142EF"/>
    <w:rsid w:val="00E147A5"/>
    <w:rsid w:val="00E149D8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C06"/>
    <w:rsid w:val="00E3226E"/>
    <w:rsid w:val="00E34539"/>
    <w:rsid w:val="00E3462F"/>
    <w:rsid w:val="00E36AD9"/>
    <w:rsid w:val="00E36BCA"/>
    <w:rsid w:val="00E41428"/>
    <w:rsid w:val="00E41FDA"/>
    <w:rsid w:val="00E44F39"/>
    <w:rsid w:val="00E45199"/>
    <w:rsid w:val="00E45688"/>
    <w:rsid w:val="00E4585E"/>
    <w:rsid w:val="00E4617A"/>
    <w:rsid w:val="00E46412"/>
    <w:rsid w:val="00E468A5"/>
    <w:rsid w:val="00E50066"/>
    <w:rsid w:val="00E52ED5"/>
    <w:rsid w:val="00E531D3"/>
    <w:rsid w:val="00E5356B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2BAB"/>
    <w:rsid w:val="00E739BE"/>
    <w:rsid w:val="00E73D39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567"/>
    <w:rsid w:val="00E85903"/>
    <w:rsid w:val="00E8769B"/>
    <w:rsid w:val="00E90383"/>
    <w:rsid w:val="00E91A95"/>
    <w:rsid w:val="00E92783"/>
    <w:rsid w:val="00E932AB"/>
    <w:rsid w:val="00E93D3C"/>
    <w:rsid w:val="00E93FD5"/>
    <w:rsid w:val="00E94A74"/>
    <w:rsid w:val="00E94B9C"/>
    <w:rsid w:val="00E959D0"/>
    <w:rsid w:val="00E95EC1"/>
    <w:rsid w:val="00E95F5D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66"/>
    <w:rsid w:val="00EA6CBF"/>
    <w:rsid w:val="00EA740B"/>
    <w:rsid w:val="00EB013A"/>
    <w:rsid w:val="00EB08CC"/>
    <w:rsid w:val="00EB126C"/>
    <w:rsid w:val="00EB1661"/>
    <w:rsid w:val="00EB3047"/>
    <w:rsid w:val="00EB36AB"/>
    <w:rsid w:val="00EB3D0A"/>
    <w:rsid w:val="00EB4554"/>
    <w:rsid w:val="00EB5D80"/>
    <w:rsid w:val="00EB6C1A"/>
    <w:rsid w:val="00EB6FF9"/>
    <w:rsid w:val="00EB745C"/>
    <w:rsid w:val="00EC2292"/>
    <w:rsid w:val="00EC33FF"/>
    <w:rsid w:val="00EC3F14"/>
    <w:rsid w:val="00EC4227"/>
    <w:rsid w:val="00EC6425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6BB5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46D"/>
    <w:rsid w:val="00EE49F2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0759"/>
    <w:rsid w:val="00F00E51"/>
    <w:rsid w:val="00F012A0"/>
    <w:rsid w:val="00F01840"/>
    <w:rsid w:val="00F02CAC"/>
    <w:rsid w:val="00F02E21"/>
    <w:rsid w:val="00F036B9"/>
    <w:rsid w:val="00F03DFF"/>
    <w:rsid w:val="00F04100"/>
    <w:rsid w:val="00F0464B"/>
    <w:rsid w:val="00F0521D"/>
    <w:rsid w:val="00F0555C"/>
    <w:rsid w:val="00F0573F"/>
    <w:rsid w:val="00F05BB5"/>
    <w:rsid w:val="00F05D97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EFD"/>
    <w:rsid w:val="00F21FAA"/>
    <w:rsid w:val="00F22DF8"/>
    <w:rsid w:val="00F23921"/>
    <w:rsid w:val="00F24CD8"/>
    <w:rsid w:val="00F254D2"/>
    <w:rsid w:val="00F26538"/>
    <w:rsid w:val="00F26793"/>
    <w:rsid w:val="00F31F00"/>
    <w:rsid w:val="00F32AE4"/>
    <w:rsid w:val="00F32D77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938"/>
    <w:rsid w:val="00F50E17"/>
    <w:rsid w:val="00F52886"/>
    <w:rsid w:val="00F52AA4"/>
    <w:rsid w:val="00F52D91"/>
    <w:rsid w:val="00F52EAC"/>
    <w:rsid w:val="00F52F30"/>
    <w:rsid w:val="00F53724"/>
    <w:rsid w:val="00F54162"/>
    <w:rsid w:val="00F548EF"/>
    <w:rsid w:val="00F54AB3"/>
    <w:rsid w:val="00F54B5D"/>
    <w:rsid w:val="00F54DF6"/>
    <w:rsid w:val="00F5671F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677AF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7535"/>
    <w:rsid w:val="00F824D6"/>
    <w:rsid w:val="00F8255C"/>
    <w:rsid w:val="00F82C0B"/>
    <w:rsid w:val="00F835F3"/>
    <w:rsid w:val="00F84F7D"/>
    <w:rsid w:val="00F855FE"/>
    <w:rsid w:val="00F85FD6"/>
    <w:rsid w:val="00F861B4"/>
    <w:rsid w:val="00F87EE0"/>
    <w:rsid w:val="00F903AD"/>
    <w:rsid w:val="00F90A98"/>
    <w:rsid w:val="00F90ABA"/>
    <w:rsid w:val="00F90C80"/>
    <w:rsid w:val="00F90D03"/>
    <w:rsid w:val="00F91C38"/>
    <w:rsid w:val="00F91DC4"/>
    <w:rsid w:val="00F92660"/>
    <w:rsid w:val="00F92F9D"/>
    <w:rsid w:val="00F943A8"/>
    <w:rsid w:val="00F951B5"/>
    <w:rsid w:val="00F96794"/>
    <w:rsid w:val="00F967B7"/>
    <w:rsid w:val="00F96A62"/>
    <w:rsid w:val="00F979D3"/>
    <w:rsid w:val="00F97DF3"/>
    <w:rsid w:val="00FA14F4"/>
    <w:rsid w:val="00FA1775"/>
    <w:rsid w:val="00FA1CFD"/>
    <w:rsid w:val="00FA27F6"/>
    <w:rsid w:val="00FA28D1"/>
    <w:rsid w:val="00FA2948"/>
    <w:rsid w:val="00FA3097"/>
    <w:rsid w:val="00FA3681"/>
    <w:rsid w:val="00FA3EF2"/>
    <w:rsid w:val="00FA5CAA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A9A"/>
    <w:rsid w:val="00FB402B"/>
    <w:rsid w:val="00FB45E6"/>
    <w:rsid w:val="00FB49B0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3837"/>
    <w:rsid w:val="00FE43E2"/>
    <w:rsid w:val="00FE44A4"/>
    <w:rsid w:val="00FE4BF1"/>
    <w:rsid w:val="00FE5D1A"/>
    <w:rsid w:val="00FE5D28"/>
    <w:rsid w:val="00FE5E39"/>
    <w:rsid w:val="00FE5F3E"/>
    <w:rsid w:val="00FE5FE9"/>
    <w:rsid w:val="00FE6D61"/>
    <w:rsid w:val="00FF0647"/>
    <w:rsid w:val="00FF0EA9"/>
    <w:rsid w:val="00FF19CE"/>
    <w:rsid w:val="00FF1B85"/>
    <w:rsid w:val="00FF1D94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4CC9E-C22F-4876-9ED3-4D2321088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18</Pages>
  <Words>4365</Words>
  <Characters>24887</Characters>
  <Application>Microsoft Office Word</Application>
  <DocSecurity>0</DocSecurity>
  <Lines>207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https://mul2-minfin.gov.am/tasks/492342/oneclick/May.docx?token=8f2b39621fdf57b5c225f1fbc144b16b</cp:keywords>
  <cp:lastModifiedBy>Emma Ghaytanjyan</cp:lastModifiedBy>
  <cp:revision>9</cp:revision>
  <cp:lastPrinted>2022-06-28T11:09:00Z</cp:lastPrinted>
  <dcterms:created xsi:type="dcterms:W3CDTF">2022-06-16T08:09:00Z</dcterms:created>
  <dcterms:modified xsi:type="dcterms:W3CDTF">2022-06-28T13:46:00Z</dcterms:modified>
</cp:coreProperties>
</file>